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8D" w:rsidRPr="0076346A" w:rsidRDefault="005E2DF2" w:rsidP="00947966">
      <w:pPr>
        <w:pStyle w:val="Body1"/>
        <w:rPr>
          <w:rFonts w:asciiTheme="majorBidi" w:hAnsiTheme="majorBidi" w:cstheme="majorBidi"/>
          <w:color w:val="FF0000"/>
          <w:szCs w:val="24"/>
        </w:rPr>
      </w:pPr>
      <w:r w:rsidRPr="0076346A">
        <w:rPr>
          <w:rFonts w:asciiTheme="majorBidi" w:hAnsiTheme="majorBidi" w:cstheme="majorBidi"/>
          <w:color w:val="FF0000"/>
          <w:szCs w:val="24"/>
        </w:rPr>
        <w:t xml:space="preserve"> </w:t>
      </w:r>
    </w:p>
    <w:p w:rsidR="0086301B" w:rsidRPr="0076346A" w:rsidRDefault="00EB64AB" w:rsidP="00947966">
      <w:pPr>
        <w:pStyle w:val="Body1"/>
        <w:rPr>
          <w:rFonts w:asciiTheme="majorBidi" w:hAnsiTheme="majorBidi" w:cstheme="majorBidi"/>
          <w:szCs w:val="24"/>
        </w:rPr>
      </w:pPr>
      <w:r w:rsidRPr="0076346A">
        <w:rPr>
          <w:rFonts w:asciiTheme="majorBidi" w:hAnsiTheme="majorBidi" w:cstheme="majorBidi"/>
          <w:szCs w:val="24"/>
        </w:rPr>
        <w:t xml:space="preserve"> </w:t>
      </w:r>
    </w:p>
    <w:p w:rsidR="0086301B" w:rsidRPr="0076346A" w:rsidRDefault="0086301B" w:rsidP="00947966">
      <w:pPr>
        <w:pStyle w:val="Body1"/>
        <w:rPr>
          <w:rFonts w:asciiTheme="majorBidi" w:hAnsiTheme="majorBidi" w:cstheme="majorBidi"/>
          <w:szCs w:val="24"/>
        </w:rPr>
      </w:pPr>
    </w:p>
    <w:p w:rsidR="0086301B" w:rsidRPr="0076346A" w:rsidRDefault="0086301B" w:rsidP="00B1541A">
      <w:pPr>
        <w:spacing w:after="0"/>
        <w:jc w:val="center"/>
        <w:rPr>
          <w:rFonts w:asciiTheme="majorBidi" w:eastAsia="Times New Roman" w:hAnsiTheme="majorBidi" w:cstheme="majorBidi"/>
          <w:b/>
          <w:bCs/>
          <w:sz w:val="24"/>
          <w:szCs w:val="24"/>
          <w:lang w:eastAsia="ar-SA"/>
        </w:rPr>
      </w:pPr>
      <w:r w:rsidRPr="0076346A">
        <w:rPr>
          <w:rFonts w:asciiTheme="majorBidi" w:eastAsia="Times New Roman" w:hAnsiTheme="majorBidi" w:cstheme="majorBidi"/>
          <w:b/>
          <w:bCs/>
          <w:sz w:val="24"/>
          <w:szCs w:val="24"/>
          <w:lang w:eastAsia="ar-SA"/>
        </w:rPr>
        <w:t>GEMİADAMLARI SAĞLIK YÖNERGESİ</w:t>
      </w:r>
    </w:p>
    <w:p w:rsidR="0086301B" w:rsidRPr="0076346A" w:rsidRDefault="0086301B" w:rsidP="00B1541A">
      <w:pPr>
        <w:suppressAutoHyphens/>
        <w:spacing w:after="0" w:line="240" w:lineRule="auto"/>
        <w:ind w:firstLine="709"/>
        <w:jc w:val="center"/>
        <w:rPr>
          <w:rFonts w:asciiTheme="majorBidi" w:eastAsia="Times New Roman" w:hAnsiTheme="majorBidi" w:cstheme="majorBidi"/>
          <w:b/>
          <w:bCs/>
          <w:sz w:val="24"/>
          <w:szCs w:val="24"/>
          <w:lang w:eastAsia="ar-SA"/>
        </w:rPr>
      </w:pPr>
    </w:p>
    <w:p w:rsidR="001C5700" w:rsidRPr="0076346A" w:rsidRDefault="001C5700" w:rsidP="00B1541A">
      <w:pPr>
        <w:tabs>
          <w:tab w:val="right" w:pos="8920"/>
        </w:tabs>
        <w:spacing w:line="225" w:lineRule="atLeast"/>
        <w:jc w:val="center"/>
        <w:outlineLvl w:val="0"/>
        <w:rPr>
          <w:rFonts w:asciiTheme="majorBidi" w:eastAsia="Arial Unicode MS" w:hAnsiTheme="majorBidi" w:cstheme="majorBidi"/>
          <w:b/>
          <w:sz w:val="24"/>
          <w:szCs w:val="24"/>
          <w:u w:color="000000"/>
        </w:rPr>
      </w:pPr>
      <w:r w:rsidRPr="0076346A">
        <w:rPr>
          <w:rFonts w:asciiTheme="majorBidi" w:eastAsia="Arial Unicode MS" w:hAnsiTheme="majorBidi" w:cstheme="majorBidi"/>
          <w:b/>
          <w:sz w:val="24"/>
          <w:szCs w:val="24"/>
          <w:u w:color="000000"/>
        </w:rPr>
        <w:t xml:space="preserve">EK </w:t>
      </w:r>
      <w:r w:rsidR="00727AFB">
        <w:rPr>
          <w:rFonts w:asciiTheme="majorBidi" w:eastAsia="Arial Unicode MS" w:hAnsiTheme="majorBidi" w:cstheme="majorBidi"/>
          <w:b/>
          <w:sz w:val="24"/>
          <w:szCs w:val="24"/>
          <w:u w:color="000000"/>
        </w:rPr>
        <w:t>-</w:t>
      </w:r>
      <w:r w:rsidRPr="0076346A">
        <w:rPr>
          <w:rFonts w:asciiTheme="majorBidi" w:eastAsia="Arial Unicode MS" w:hAnsiTheme="majorBidi" w:cstheme="majorBidi"/>
          <w:b/>
          <w:sz w:val="24"/>
          <w:szCs w:val="24"/>
          <w:u w:color="000000"/>
        </w:rPr>
        <w:t>1</w:t>
      </w:r>
    </w:p>
    <w:p w:rsidR="001C5700" w:rsidRPr="00C31CF3" w:rsidRDefault="00727AFB" w:rsidP="00947966">
      <w:pPr>
        <w:tabs>
          <w:tab w:val="right" w:pos="8920"/>
        </w:tabs>
        <w:spacing w:before="100" w:after="100"/>
        <w:jc w:val="both"/>
        <w:outlineLvl w:val="0"/>
        <w:rPr>
          <w:rFonts w:asciiTheme="majorBidi" w:eastAsia="Arial Unicode MS" w:hAnsiTheme="majorBidi" w:cstheme="majorBidi"/>
          <w:b/>
          <w:bCs/>
          <w:sz w:val="24"/>
          <w:szCs w:val="24"/>
          <w:u w:color="000000"/>
        </w:rPr>
      </w:pPr>
      <w:proofErr w:type="spellStart"/>
      <w:r w:rsidRPr="00C31CF3">
        <w:rPr>
          <w:rFonts w:asciiTheme="majorBidi" w:eastAsia="Arial Unicode MS" w:hAnsiTheme="majorBidi" w:cstheme="majorBidi"/>
          <w:b/>
          <w:bCs/>
          <w:sz w:val="24"/>
          <w:szCs w:val="24"/>
          <w:u w:color="000000"/>
        </w:rPr>
        <w:t>Gemiadamı</w:t>
      </w:r>
      <w:proofErr w:type="spellEnd"/>
      <w:r w:rsidRPr="00C31CF3">
        <w:rPr>
          <w:rFonts w:asciiTheme="majorBidi" w:eastAsia="Arial Unicode MS" w:hAnsiTheme="majorBidi" w:cstheme="majorBidi"/>
          <w:b/>
          <w:bCs/>
          <w:sz w:val="24"/>
          <w:szCs w:val="24"/>
          <w:u w:color="000000"/>
        </w:rPr>
        <w:t xml:space="preserve"> Sağlık Raporlarının Düzenlenmesine İlişkin Sağlık Muayenesinde Aranacak Sağlık Şartları, Tıbbi Uygunluk Muayeneleri, </w:t>
      </w:r>
      <w:r w:rsidR="002B7588">
        <w:rPr>
          <w:rFonts w:asciiTheme="majorBidi" w:eastAsia="Arial Unicode MS" w:hAnsiTheme="majorBidi" w:cstheme="majorBidi"/>
          <w:b/>
          <w:bCs/>
          <w:sz w:val="24"/>
          <w:szCs w:val="24"/>
          <w:u w:color="000000"/>
        </w:rPr>
        <w:t>Sınırlama</w:t>
      </w:r>
      <w:r w:rsidR="002B7588" w:rsidRPr="00C31CF3">
        <w:rPr>
          <w:rFonts w:asciiTheme="majorBidi" w:eastAsia="Arial Unicode MS" w:hAnsiTheme="majorBidi" w:cstheme="majorBidi"/>
          <w:b/>
          <w:bCs/>
          <w:sz w:val="24"/>
          <w:szCs w:val="24"/>
          <w:u w:color="000000"/>
        </w:rPr>
        <w:t xml:space="preserve"> </w:t>
      </w:r>
      <w:r w:rsidRPr="00C31CF3">
        <w:rPr>
          <w:rFonts w:asciiTheme="majorBidi" w:eastAsia="Arial Unicode MS" w:hAnsiTheme="majorBidi" w:cstheme="majorBidi"/>
          <w:b/>
          <w:bCs/>
          <w:sz w:val="24"/>
          <w:szCs w:val="24"/>
          <w:u w:color="000000"/>
        </w:rPr>
        <w:t xml:space="preserve">veya </w:t>
      </w:r>
      <w:r w:rsidR="002B7588" w:rsidRPr="00C31CF3">
        <w:rPr>
          <w:rFonts w:asciiTheme="majorBidi" w:eastAsia="Arial Unicode MS" w:hAnsiTheme="majorBidi" w:cstheme="majorBidi"/>
          <w:b/>
          <w:bCs/>
          <w:sz w:val="24"/>
          <w:szCs w:val="24"/>
          <w:u w:color="000000"/>
        </w:rPr>
        <w:t>Yasaklama</w:t>
      </w:r>
      <w:r w:rsidR="00134A1B">
        <w:rPr>
          <w:rFonts w:asciiTheme="majorBidi" w:eastAsia="Arial Unicode MS" w:hAnsiTheme="majorBidi" w:cstheme="majorBidi"/>
          <w:b/>
          <w:bCs/>
          <w:sz w:val="24"/>
          <w:szCs w:val="24"/>
          <w:u w:color="000000"/>
        </w:rPr>
        <w:t>la</w:t>
      </w:r>
      <w:r w:rsidR="002B7588">
        <w:rPr>
          <w:rFonts w:asciiTheme="majorBidi" w:eastAsia="Arial Unicode MS" w:hAnsiTheme="majorBidi" w:cstheme="majorBidi"/>
          <w:b/>
          <w:bCs/>
          <w:sz w:val="24"/>
          <w:szCs w:val="24"/>
          <w:u w:color="000000"/>
        </w:rPr>
        <w:t>r</w:t>
      </w:r>
      <w:r w:rsidR="002B7588" w:rsidRPr="00C31CF3">
        <w:rPr>
          <w:rFonts w:asciiTheme="majorBidi" w:eastAsia="Arial Unicode MS" w:hAnsiTheme="majorBidi" w:cstheme="majorBidi"/>
          <w:b/>
          <w:bCs/>
          <w:sz w:val="24"/>
          <w:szCs w:val="24"/>
          <w:u w:color="000000"/>
        </w:rPr>
        <w:t xml:space="preserve"> </w:t>
      </w:r>
      <w:r w:rsidR="00DF1026">
        <w:rPr>
          <w:rFonts w:asciiTheme="majorBidi" w:eastAsia="Arial Unicode MS" w:hAnsiTheme="majorBidi" w:cstheme="majorBidi"/>
          <w:b/>
          <w:bCs/>
          <w:sz w:val="24"/>
          <w:szCs w:val="24"/>
          <w:u w:color="000000"/>
        </w:rPr>
        <w:t xml:space="preserve">ve Minimum Fiziksel </w:t>
      </w:r>
      <w:r w:rsidRPr="00C31CF3">
        <w:rPr>
          <w:rFonts w:asciiTheme="majorBidi" w:eastAsia="Arial Unicode MS" w:hAnsiTheme="majorBidi" w:cstheme="majorBidi"/>
          <w:b/>
          <w:bCs/>
          <w:sz w:val="24"/>
          <w:szCs w:val="24"/>
          <w:u w:color="000000"/>
        </w:rPr>
        <w:t>Kapasite Kriterleri:</w:t>
      </w:r>
    </w:p>
    <w:p w:rsidR="001C5700" w:rsidRPr="008A7819" w:rsidRDefault="001C5700" w:rsidP="00947966">
      <w:pPr>
        <w:spacing w:before="100" w:after="100"/>
        <w:jc w:val="both"/>
        <w:outlineLvl w:val="0"/>
        <w:rPr>
          <w:rFonts w:asciiTheme="majorBidi" w:eastAsia="Arial Unicode MS" w:hAnsiTheme="majorBidi" w:cstheme="majorBidi"/>
          <w:b/>
          <w:sz w:val="24"/>
          <w:szCs w:val="24"/>
          <w:u w:color="000000"/>
        </w:rPr>
      </w:pPr>
    </w:p>
    <w:p w:rsidR="001C5700" w:rsidRPr="008A7819" w:rsidRDefault="001C7B67" w:rsidP="00947966">
      <w:pPr>
        <w:spacing w:before="100" w:after="100"/>
        <w:jc w:val="both"/>
        <w:outlineLvl w:val="0"/>
        <w:rPr>
          <w:rFonts w:asciiTheme="majorBidi" w:eastAsia="Arial Unicode MS" w:hAnsiTheme="majorBidi" w:cstheme="majorBidi"/>
          <w:b/>
          <w:sz w:val="24"/>
          <w:szCs w:val="24"/>
          <w:u w:color="000000"/>
        </w:rPr>
      </w:pPr>
      <w:r w:rsidRPr="008A7819">
        <w:rPr>
          <w:rFonts w:asciiTheme="majorBidi" w:eastAsia="Arial Unicode MS" w:hAnsiTheme="majorBidi" w:cstheme="majorBidi"/>
          <w:b/>
          <w:sz w:val="24"/>
          <w:szCs w:val="24"/>
          <w:u w:color="000000"/>
        </w:rPr>
        <w:t>A-GENEL Bİ</w:t>
      </w:r>
      <w:r w:rsidR="001C5700" w:rsidRPr="008A7819">
        <w:rPr>
          <w:rFonts w:asciiTheme="majorBidi" w:eastAsia="Arial Unicode MS" w:hAnsiTheme="majorBidi" w:cstheme="majorBidi"/>
          <w:b/>
          <w:sz w:val="24"/>
          <w:szCs w:val="24"/>
          <w:u w:color="000000"/>
        </w:rPr>
        <w:t>LGİ:</w:t>
      </w:r>
    </w:p>
    <w:p w:rsidR="001C5700" w:rsidRPr="00707544" w:rsidRDefault="001F2741" w:rsidP="006358D9">
      <w:pPr>
        <w:autoSpaceDE w:val="0"/>
        <w:autoSpaceDN w:val="0"/>
        <w:adjustRightInd w:val="0"/>
        <w:jc w:val="both"/>
        <w:rPr>
          <w:rFonts w:asciiTheme="majorBidi" w:hAnsiTheme="majorBidi" w:cstheme="majorBidi"/>
          <w:sz w:val="24"/>
          <w:szCs w:val="24"/>
        </w:rPr>
      </w:pPr>
      <w:proofErr w:type="spellStart"/>
      <w:r w:rsidRPr="00707544">
        <w:rPr>
          <w:rFonts w:asciiTheme="majorBidi" w:hAnsiTheme="majorBidi" w:cstheme="majorBidi"/>
          <w:sz w:val="24"/>
          <w:szCs w:val="24"/>
        </w:rPr>
        <w:t>Gemiadamlarının</w:t>
      </w:r>
      <w:proofErr w:type="spellEnd"/>
      <w:r w:rsidR="006358D9" w:rsidRPr="00707544">
        <w:rPr>
          <w:rFonts w:asciiTheme="majorBidi" w:hAnsiTheme="majorBidi" w:cstheme="majorBidi"/>
          <w:sz w:val="24"/>
          <w:szCs w:val="24"/>
        </w:rPr>
        <w:t xml:space="preserve"> sağlık sertifikasının</w:t>
      </w:r>
      <w:r w:rsidRPr="00707544">
        <w:rPr>
          <w:rFonts w:asciiTheme="majorBidi" w:hAnsiTheme="majorBidi" w:cstheme="majorBidi"/>
          <w:sz w:val="24"/>
          <w:szCs w:val="24"/>
        </w:rPr>
        <w:t xml:space="preserve"> </w:t>
      </w:r>
      <w:r w:rsidR="006358D9" w:rsidRPr="00707544">
        <w:rPr>
          <w:rFonts w:asciiTheme="majorBidi" w:hAnsiTheme="majorBidi" w:cstheme="majorBidi"/>
          <w:sz w:val="24"/>
          <w:szCs w:val="24"/>
        </w:rPr>
        <w:t>uluslararası geçerliliğe sahip olması için</w:t>
      </w:r>
      <w:r w:rsidR="004C6FC7" w:rsidRPr="00707544">
        <w:rPr>
          <w:rFonts w:asciiTheme="majorBidi" w:hAnsiTheme="majorBidi" w:cstheme="majorBidi"/>
          <w:sz w:val="24"/>
          <w:szCs w:val="24"/>
        </w:rPr>
        <w:t xml:space="preserve"> Uluslararası Denizcilik Örgütü'nün </w:t>
      </w:r>
      <w:r w:rsidR="000440CB" w:rsidRPr="00707544">
        <w:rPr>
          <w:rFonts w:asciiTheme="majorBidi" w:hAnsiTheme="majorBidi" w:cstheme="majorBidi"/>
          <w:sz w:val="24"/>
          <w:szCs w:val="24"/>
        </w:rPr>
        <w:t>“</w:t>
      </w:r>
      <w:proofErr w:type="spellStart"/>
      <w:r w:rsidR="004722D7" w:rsidRPr="00707544">
        <w:rPr>
          <w:rFonts w:asciiTheme="majorBidi" w:hAnsiTheme="majorBidi" w:cstheme="majorBidi"/>
          <w:sz w:val="24"/>
          <w:szCs w:val="24"/>
        </w:rPr>
        <w:t>Gemiadamlarının</w:t>
      </w:r>
      <w:proofErr w:type="spellEnd"/>
      <w:r w:rsidR="004722D7" w:rsidRPr="00707544">
        <w:rPr>
          <w:rFonts w:asciiTheme="majorBidi" w:hAnsiTheme="majorBidi" w:cstheme="majorBidi"/>
          <w:sz w:val="24"/>
          <w:szCs w:val="24"/>
        </w:rPr>
        <w:t xml:space="preserve"> </w:t>
      </w:r>
      <w:r w:rsidR="004C6FC7" w:rsidRPr="00707544">
        <w:rPr>
          <w:rFonts w:asciiTheme="majorBidi" w:hAnsiTheme="majorBidi" w:cstheme="majorBidi"/>
          <w:sz w:val="24"/>
          <w:szCs w:val="24"/>
        </w:rPr>
        <w:t>Eğitim</w:t>
      </w:r>
      <w:r w:rsidR="004722D7" w:rsidRPr="00707544">
        <w:rPr>
          <w:rFonts w:asciiTheme="majorBidi" w:hAnsiTheme="majorBidi" w:cstheme="majorBidi"/>
          <w:sz w:val="24"/>
          <w:szCs w:val="24"/>
        </w:rPr>
        <w:t>,</w:t>
      </w:r>
      <w:r w:rsidR="004C6FC7" w:rsidRPr="00707544">
        <w:rPr>
          <w:rFonts w:asciiTheme="majorBidi" w:hAnsiTheme="majorBidi" w:cstheme="majorBidi"/>
          <w:sz w:val="24"/>
          <w:szCs w:val="24"/>
        </w:rPr>
        <w:t xml:space="preserve"> Belgelendirme ve Vardiya Tutma Standartları (STCW 78) </w:t>
      </w:r>
      <w:r w:rsidR="000440CB" w:rsidRPr="00707544">
        <w:rPr>
          <w:rFonts w:asciiTheme="majorBidi" w:hAnsiTheme="majorBidi" w:cstheme="majorBidi"/>
          <w:sz w:val="24"/>
          <w:szCs w:val="24"/>
        </w:rPr>
        <w:t>S</w:t>
      </w:r>
      <w:r w:rsidR="004C6FC7" w:rsidRPr="00707544">
        <w:rPr>
          <w:rFonts w:asciiTheme="majorBidi" w:hAnsiTheme="majorBidi" w:cstheme="majorBidi"/>
          <w:sz w:val="24"/>
          <w:szCs w:val="24"/>
        </w:rPr>
        <w:t>özleşmesinin</w:t>
      </w:r>
      <w:r w:rsidR="000440CB" w:rsidRPr="00707544">
        <w:rPr>
          <w:rFonts w:asciiTheme="majorBidi" w:hAnsiTheme="majorBidi" w:cstheme="majorBidi"/>
          <w:sz w:val="24"/>
          <w:szCs w:val="24"/>
        </w:rPr>
        <w:t>”</w:t>
      </w:r>
      <w:r w:rsidR="00F3345F" w:rsidRPr="00707544">
        <w:rPr>
          <w:rFonts w:asciiTheme="majorBidi" w:hAnsiTheme="majorBidi" w:cstheme="majorBidi"/>
          <w:sz w:val="24"/>
          <w:szCs w:val="24"/>
        </w:rPr>
        <w:t xml:space="preserve"> </w:t>
      </w:r>
      <w:r w:rsidR="00324235" w:rsidRPr="00707544">
        <w:rPr>
          <w:rFonts w:asciiTheme="majorBidi" w:hAnsiTheme="majorBidi" w:cstheme="majorBidi"/>
          <w:sz w:val="24"/>
          <w:szCs w:val="24"/>
        </w:rPr>
        <w:t>kod bö</w:t>
      </w:r>
      <w:r w:rsidR="006358D9" w:rsidRPr="00707544">
        <w:rPr>
          <w:rFonts w:asciiTheme="majorBidi" w:hAnsiTheme="majorBidi" w:cstheme="majorBidi"/>
          <w:sz w:val="24"/>
          <w:szCs w:val="24"/>
        </w:rPr>
        <w:t>lümü A-I/9</w:t>
      </w:r>
      <w:r w:rsidR="00A4755D" w:rsidRPr="00707544">
        <w:rPr>
          <w:rFonts w:asciiTheme="majorBidi" w:hAnsiTheme="majorBidi" w:cstheme="majorBidi"/>
          <w:sz w:val="24"/>
          <w:szCs w:val="24"/>
        </w:rPr>
        <w:t xml:space="preserve"> </w:t>
      </w:r>
      <w:r w:rsidR="000A004B" w:rsidRPr="00707544">
        <w:rPr>
          <w:rFonts w:asciiTheme="majorBidi" w:hAnsiTheme="majorBidi" w:cstheme="majorBidi"/>
          <w:sz w:val="24"/>
          <w:szCs w:val="24"/>
        </w:rPr>
        <w:t xml:space="preserve">tıbbi </w:t>
      </w:r>
      <w:r w:rsidR="006358D9" w:rsidRPr="00707544">
        <w:rPr>
          <w:rFonts w:asciiTheme="majorBidi" w:hAnsiTheme="majorBidi" w:cstheme="majorBidi"/>
          <w:sz w:val="24"/>
          <w:szCs w:val="24"/>
        </w:rPr>
        <w:t xml:space="preserve">standartlarına uygun </w:t>
      </w:r>
      <w:r w:rsidRPr="00707544">
        <w:rPr>
          <w:rFonts w:asciiTheme="majorBidi" w:hAnsiTheme="majorBidi" w:cstheme="majorBidi"/>
          <w:sz w:val="24"/>
          <w:szCs w:val="24"/>
        </w:rPr>
        <w:t xml:space="preserve">şekilde </w:t>
      </w:r>
      <w:r w:rsidR="00B97BA1" w:rsidRPr="00707544">
        <w:rPr>
          <w:rFonts w:asciiTheme="majorBidi" w:hAnsiTheme="majorBidi" w:cstheme="majorBidi"/>
          <w:sz w:val="24"/>
          <w:szCs w:val="24"/>
        </w:rPr>
        <w:t xml:space="preserve">düzenlenmiş </w:t>
      </w:r>
      <w:r w:rsidRPr="00707544">
        <w:rPr>
          <w:rFonts w:asciiTheme="majorBidi" w:hAnsiTheme="majorBidi" w:cstheme="majorBidi"/>
          <w:sz w:val="24"/>
          <w:szCs w:val="24"/>
        </w:rPr>
        <w:t>olması gerekmektedir.</w:t>
      </w:r>
      <w:r w:rsidR="00624CD0" w:rsidRPr="00707544">
        <w:rPr>
          <w:rFonts w:asciiTheme="majorBidi" w:hAnsiTheme="majorBidi" w:cstheme="majorBidi"/>
          <w:sz w:val="24"/>
          <w:szCs w:val="24"/>
        </w:rPr>
        <w:t xml:space="preserve"> Bu Yönerge</w:t>
      </w:r>
      <w:r w:rsidR="00094373" w:rsidRPr="00707544">
        <w:rPr>
          <w:rFonts w:asciiTheme="majorBidi" w:hAnsiTheme="majorBidi" w:cstheme="majorBidi"/>
          <w:sz w:val="24"/>
          <w:szCs w:val="24"/>
        </w:rPr>
        <w:t xml:space="preserve"> ile </w:t>
      </w:r>
      <w:r w:rsidR="00B97BA1" w:rsidRPr="00707544">
        <w:rPr>
          <w:rFonts w:asciiTheme="majorBidi" w:hAnsiTheme="majorBidi" w:cstheme="majorBidi"/>
          <w:sz w:val="24"/>
          <w:szCs w:val="24"/>
        </w:rPr>
        <w:t>bunu</w:t>
      </w:r>
      <w:r w:rsidR="00094373" w:rsidRPr="00707544">
        <w:rPr>
          <w:rFonts w:asciiTheme="majorBidi" w:hAnsiTheme="majorBidi" w:cstheme="majorBidi"/>
          <w:sz w:val="24"/>
          <w:szCs w:val="24"/>
        </w:rPr>
        <w:t>n</w:t>
      </w:r>
      <w:r w:rsidR="00B97BA1" w:rsidRPr="00707544">
        <w:rPr>
          <w:rFonts w:asciiTheme="majorBidi" w:hAnsiTheme="majorBidi" w:cstheme="majorBidi"/>
          <w:sz w:val="24"/>
          <w:szCs w:val="24"/>
        </w:rPr>
        <w:t xml:space="preserve"> sağla</w:t>
      </w:r>
      <w:r w:rsidR="00094373" w:rsidRPr="00707544">
        <w:rPr>
          <w:rFonts w:asciiTheme="majorBidi" w:hAnsiTheme="majorBidi" w:cstheme="majorBidi"/>
          <w:sz w:val="24"/>
          <w:szCs w:val="24"/>
        </w:rPr>
        <w:t>n</w:t>
      </w:r>
      <w:r w:rsidR="00B97BA1" w:rsidRPr="00707544">
        <w:rPr>
          <w:rFonts w:asciiTheme="majorBidi" w:hAnsiTheme="majorBidi" w:cstheme="majorBidi"/>
          <w:sz w:val="24"/>
          <w:szCs w:val="24"/>
        </w:rPr>
        <w:t>ma</w:t>
      </w:r>
      <w:r w:rsidR="00094373" w:rsidRPr="00707544">
        <w:rPr>
          <w:rFonts w:asciiTheme="majorBidi" w:hAnsiTheme="majorBidi" w:cstheme="majorBidi"/>
          <w:sz w:val="24"/>
          <w:szCs w:val="24"/>
        </w:rPr>
        <w:t>s</w:t>
      </w:r>
      <w:r w:rsidR="00B97BA1" w:rsidRPr="00707544">
        <w:rPr>
          <w:rFonts w:asciiTheme="majorBidi" w:hAnsiTheme="majorBidi" w:cstheme="majorBidi"/>
          <w:sz w:val="24"/>
          <w:szCs w:val="24"/>
        </w:rPr>
        <w:t xml:space="preserve">ı hedeflemektedir. </w:t>
      </w:r>
    </w:p>
    <w:p w:rsidR="001C5700" w:rsidRPr="008A7819" w:rsidRDefault="00790713" w:rsidP="00790713">
      <w:pPr>
        <w:spacing w:after="200" w:line="276" w:lineRule="auto"/>
        <w:jc w:val="both"/>
        <w:rPr>
          <w:rFonts w:asciiTheme="majorBidi" w:hAnsiTheme="majorBidi" w:cstheme="majorBidi"/>
          <w:sz w:val="24"/>
          <w:szCs w:val="24"/>
        </w:rPr>
      </w:pPr>
      <w:proofErr w:type="spellStart"/>
      <w:r>
        <w:rPr>
          <w:rFonts w:asciiTheme="majorBidi" w:hAnsiTheme="majorBidi" w:cstheme="majorBidi"/>
          <w:sz w:val="24"/>
          <w:szCs w:val="24"/>
        </w:rPr>
        <w:t>Gemiadamlarının</w:t>
      </w:r>
      <w:proofErr w:type="spellEnd"/>
      <w:r>
        <w:rPr>
          <w:rFonts w:asciiTheme="majorBidi" w:hAnsiTheme="majorBidi" w:cstheme="majorBidi"/>
          <w:sz w:val="24"/>
          <w:szCs w:val="24"/>
        </w:rPr>
        <w:t xml:space="preserve"> s</w:t>
      </w:r>
      <w:r w:rsidR="001C5700" w:rsidRPr="008A7819">
        <w:rPr>
          <w:rFonts w:asciiTheme="majorBidi" w:hAnsiTheme="majorBidi" w:cstheme="majorBidi"/>
          <w:sz w:val="24"/>
          <w:szCs w:val="24"/>
        </w:rPr>
        <w:t xml:space="preserve">ağlık muayenesinin amacı, muayene edilen </w:t>
      </w:r>
      <w:proofErr w:type="spellStart"/>
      <w:r w:rsidR="002B37DA">
        <w:rPr>
          <w:rFonts w:asciiTheme="majorBidi" w:hAnsiTheme="majorBidi" w:cstheme="majorBidi"/>
          <w:sz w:val="24"/>
          <w:szCs w:val="24"/>
        </w:rPr>
        <w:t>gemiadamı</w:t>
      </w:r>
      <w:r w:rsidR="001C5700" w:rsidRPr="008A7819">
        <w:rPr>
          <w:rFonts w:asciiTheme="majorBidi" w:hAnsiTheme="majorBidi" w:cstheme="majorBidi"/>
          <w:sz w:val="24"/>
          <w:szCs w:val="24"/>
        </w:rPr>
        <w:t>nın</w:t>
      </w:r>
      <w:proofErr w:type="spellEnd"/>
      <w:r w:rsidR="001C5700" w:rsidRPr="008A7819">
        <w:rPr>
          <w:rFonts w:asciiTheme="majorBidi" w:hAnsiTheme="majorBidi" w:cstheme="majorBidi"/>
          <w:sz w:val="24"/>
          <w:szCs w:val="24"/>
        </w:rPr>
        <w:t xml:space="preserve"> denizde kendi rutin ve acil durum görevlerini yerine getirmek için tıbbi olarak uygun olmasını ve denizde hizmet gerçekleştirirken kötüleşmesine sebep olacak, kişinin hizmet için uygun</w:t>
      </w:r>
      <w:r w:rsidR="00727AFB">
        <w:rPr>
          <w:rFonts w:asciiTheme="majorBidi" w:hAnsiTheme="majorBidi" w:cstheme="majorBidi"/>
          <w:sz w:val="24"/>
          <w:szCs w:val="24"/>
        </w:rPr>
        <w:t>suzluğuna</w:t>
      </w:r>
      <w:r w:rsidR="001C5700" w:rsidRPr="008A7819">
        <w:rPr>
          <w:rFonts w:asciiTheme="majorBidi" w:hAnsiTheme="majorBidi" w:cstheme="majorBidi"/>
          <w:sz w:val="24"/>
          <w:szCs w:val="24"/>
        </w:rPr>
        <w:t xml:space="preserve"> sebep olacak veya gemideki diğer kişilerin sağlığını da tehlikeye atacak herhangi</w:t>
      </w:r>
      <w:r w:rsidR="00A7138A" w:rsidRPr="008A7819">
        <w:rPr>
          <w:rFonts w:asciiTheme="majorBidi" w:hAnsiTheme="majorBidi" w:cstheme="majorBidi"/>
          <w:sz w:val="24"/>
          <w:szCs w:val="24"/>
        </w:rPr>
        <w:t xml:space="preserve"> bir sağlık sorunun </w:t>
      </w:r>
      <w:r w:rsidR="001C5700" w:rsidRPr="008A7819">
        <w:rPr>
          <w:rFonts w:asciiTheme="majorBidi" w:hAnsiTheme="majorBidi" w:cstheme="majorBidi"/>
          <w:sz w:val="24"/>
          <w:szCs w:val="24"/>
        </w:rPr>
        <w:t xml:space="preserve">olmamasını sağlamaktır. </w:t>
      </w:r>
    </w:p>
    <w:p w:rsidR="001C5700" w:rsidRPr="008A7819"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 xml:space="preserve">Mümkün olduğunda, sağlık muayenesinde belirlenen herhangi bir sağlık problemi tedavi edilmelidir. Bu mümkün değilse, </w:t>
      </w:r>
      <w:r w:rsidR="002B37DA">
        <w:rPr>
          <w:rFonts w:asciiTheme="majorBidi" w:hAnsiTheme="majorBidi" w:cstheme="majorBidi"/>
          <w:sz w:val="24"/>
          <w:szCs w:val="24"/>
        </w:rPr>
        <w:t>gemi</w:t>
      </w:r>
      <w:r w:rsidR="00707544">
        <w:rPr>
          <w:rFonts w:asciiTheme="majorBidi" w:hAnsiTheme="majorBidi" w:cstheme="majorBidi"/>
          <w:sz w:val="24"/>
          <w:szCs w:val="24"/>
        </w:rPr>
        <w:t xml:space="preserve"> </w:t>
      </w:r>
      <w:r w:rsidR="002B37DA">
        <w:rPr>
          <w:rFonts w:asciiTheme="majorBidi" w:hAnsiTheme="majorBidi" w:cstheme="majorBidi"/>
          <w:sz w:val="24"/>
          <w:szCs w:val="24"/>
        </w:rPr>
        <w:t>a</w:t>
      </w:r>
      <w:r w:rsidR="00707544">
        <w:rPr>
          <w:rFonts w:asciiTheme="majorBidi" w:hAnsiTheme="majorBidi" w:cstheme="majorBidi"/>
          <w:sz w:val="24"/>
          <w:szCs w:val="24"/>
        </w:rPr>
        <w:t>d</w:t>
      </w:r>
      <w:r w:rsidR="002B37DA">
        <w:rPr>
          <w:rFonts w:asciiTheme="majorBidi" w:hAnsiTheme="majorBidi" w:cstheme="majorBidi"/>
          <w:sz w:val="24"/>
          <w:szCs w:val="24"/>
        </w:rPr>
        <w:t>amı</w:t>
      </w:r>
      <w:r w:rsidRPr="008A7819">
        <w:rPr>
          <w:rFonts w:asciiTheme="majorBidi" w:hAnsiTheme="majorBidi" w:cstheme="majorBidi"/>
          <w:sz w:val="24"/>
          <w:szCs w:val="24"/>
        </w:rPr>
        <w:t>nın</w:t>
      </w:r>
      <w:r w:rsidR="00282195">
        <w:rPr>
          <w:rFonts w:asciiTheme="majorBidi" w:hAnsiTheme="majorBidi" w:cstheme="majorBidi"/>
          <w:sz w:val="24"/>
          <w:szCs w:val="24"/>
        </w:rPr>
        <w:t xml:space="preserve"> </w:t>
      </w:r>
      <w:r w:rsidR="00282195" w:rsidRPr="00282195">
        <w:rPr>
          <w:rFonts w:asciiTheme="majorBidi" w:hAnsiTheme="majorBidi" w:cstheme="majorBidi"/>
          <w:sz w:val="24"/>
          <w:szCs w:val="24"/>
        </w:rPr>
        <w:t>yeterlik</w:t>
      </w:r>
      <w:r w:rsidRPr="008A7819">
        <w:rPr>
          <w:rFonts w:asciiTheme="majorBidi" w:hAnsiTheme="majorBidi" w:cstheme="majorBidi"/>
          <w:sz w:val="24"/>
          <w:szCs w:val="24"/>
        </w:rPr>
        <w:t xml:space="preserve">leri, kendi rutin görevleri ve acil durum görevleri açısından değerlendirilmeli ve </w:t>
      </w:r>
      <w:r w:rsidR="002B37DA">
        <w:rPr>
          <w:rFonts w:asciiTheme="majorBidi" w:hAnsiTheme="majorBidi" w:cstheme="majorBidi"/>
          <w:sz w:val="24"/>
          <w:szCs w:val="24"/>
        </w:rPr>
        <w:t>gemi</w:t>
      </w:r>
      <w:r w:rsidR="00707544">
        <w:rPr>
          <w:rFonts w:asciiTheme="majorBidi" w:hAnsiTheme="majorBidi" w:cstheme="majorBidi"/>
          <w:sz w:val="24"/>
          <w:szCs w:val="24"/>
        </w:rPr>
        <w:t xml:space="preserve"> </w:t>
      </w:r>
      <w:r w:rsidR="002B37DA">
        <w:rPr>
          <w:rFonts w:asciiTheme="majorBidi" w:hAnsiTheme="majorBidi" w:cstheme="majorBidi"/>
          <w:sz w:val="24"/>
          <w:szCs w:val="24"/>
        </w:rPr>
        <w:t>adamı</w:t>
      </w:r>
      <w:r w:rsidR="00DF1026">
        <w:rPr>
          <w:rFonts w:asciiTheme="majorBidi" w:hAnsiTheme="majorBidi" w:cstheme="majorBidi"/>
          <w:sz w:val="24"/>
          <w:szCs w:val="24"/>
        </w:rPr>
        <w:t xml:space="preserve">nın neler yapabileceği, </w:t>
      </w:r>
      <w:r w:rsidRPr="008A7819">
        <w:rPr>
          <w:rFonts w:asciiTheme="majorBidi" w:hAnsiTheme="majorBidi" w:cstheme="majorBidi"/>
          <w:sz w:val="24"/>
          <w:szCs w:val="24"/>
        </w:rPr>
        <w:t>etkili bir şekilde çalışmasına olanak sağlayıp sağlamayacağı konusunda karar verilmelidir. Bazı durumlarda ise, denizde çalışmayla bağdaşmayan veya tedavi e</w:t>
      </w:r>
      <w:r w:rsidR="00D30D25" w:rsidRPr="008A7819">
        <w:rPr>
          <w:rFonts w:asciiTheme="majorBidi" w:hAnsiTheme="majorBidi" w:cstheme="majorBidi"/>
          <w:sz w:val="24"/>
          <w:szCs w:val="24"/>
        </w:rPr>
        <w:t>dilemeyecek problemler görülebilir. Bu ekte</w:t>
      </w:r>
      <w:r w:rsidR="007640AA">
        <w:rPr>
          <w:rFonts w:asciiTheme="majorBidi" w:hAnsiTheme="majorBidi" w:cstheme="majorBidi"/>
          <w:sz w:val="24"/>
          <w:szCs w:val="24"/>
        </w:rPr>
        <w:t xml:space="preserve">, </w:t>
      </w:r>
      <w:r w:rsidR="00D67024">
        <w:rPr>
          <w:rFonts w:asciiTheme="majorBidi" w:hAnsiTheme="majorBidi" w:cstheme="majorBidi"/>
          <w:sz w:val="24"/>
          <w:szCs w:val="24"/>
        </w:rPr>
        <w:t xml:space="preserve">denizde </w:t>
      </w:r>
      <w:r w:rsidR="001A335D">
        <w:rPr>
          <w:rFonts w:asciiTheme="majorBidi" w:hAnsiTheme="majorBidi" w:cstheme="majorBidi"/>
          <w:sz w:val="24"/>
          <w:szCs w:val="24"/>
        </w:rPr>
        <w:t xml:space="preserve">çalışma alanları ile </w:t>
      </w:r>
      <w:r w:rsidR="007640AA">
        <w:rPr>
          <w:rFonts w:asciiTheme="majorBidi" w:hAnsiTheme="majorBidi" w:cstheme="majorBidi"/>
          <w:sz w:val="24"/>
          <w:szCs w:val="24"/>
        </w:rPr>
        <w:t xml:space="preserve">bazı görevler </w:t>
      </w:r>
      <w:r w:rsidR="00134A1B">
        <w:rPr>
          <w:rFonts w:asciiTheme="majorBidi" w:hAnsiTheme="majorBidi" w:cstheme="majorBidi"/>
          <w:sz w:val="24"/>
          <w:szCs w:val="24"/>
        </w:rPr>
        <w:t>için sınırlama</w:t>
      </w:r>
      <w:r w:rsidR="002B7588">
        <w:rPr>
          <w:rFonts w:asciiTheme="majorBidi" w:hAnsiTheme="majorBidi" w:cstheme="majorBidi"/>
          <w:sz w:val="24"/>
          <w:szCs w:val="24"/>
        </w:rPr>
        <w:t xml:space="preserve"> veya yasaklama (Ek1-Ğ) </w:t>
      </w:r>
      <w:r w:rsidR="001A335D">
        <w:rPr>
          <w:rFonts w:asciiTheme="majorBidi" w:hAnsiTheme="majorBidi" w:cstheme="majorBidi"/>
          <w:sz w:val="24"/>
          <w:szCs w:val="24"/>
        </w:rPr>
        <w:t>gerektirebilecek</w:t>
      </w:r>
      <w:r w:rsidR="00D30D25" w:rsidRPr="008A7819">
        <w:rPr>
          <w:rFonts w:asciiTheme="majorBidi" w:hAnsiTheme="majorBidi" w:cstheme="majorBidi"/>
          <w:sz w:val="24"/>
          <w:szCs w:val="24"/>
        </w:rPr>
        <w:t xml:space="preserve"> </w:t>
      </w:r>
      <w:r w:rsidR="00134A1B" w:rsidRPr="008A7819">
        <w:rPr>
          <w:rFonts w:asciiTheme="majorBidi" w:hAnsiTheme="majorBidi" w:cstheme="majorBidi"/>
          <w:sz w:val="24"/>
          <w:szCs w:val="24"/>
        </w:rPr>
        <w:t>ya da</w:t>
      </w:r>
      <w:r w:rsidR="00D30D25" w:rsidRPr="008A7819">
        <w:rPr>
          <w:rFonts w:asciiTheme="majorBidi" w:hAnsiTheme="majorBidi" w:cstheme="majorBidi"/>
          <w:sz w:val="24"/>
          <w:szCs w:val="24"/>
        </w:rPr>
        <w:t xml:space="preserve"> </w:t>
      </w:r>
      <w:r w:rsidR="007640AA">
        <w:rPr>
          <w:rFonts w:asciiTheme="majorBidi" w:hAnsiTheme="majorBidi" w:cstheme="majorBidi"/>
          <w:sz w:val="24"/>
          <w:szCs w:val="24"/>
        </w:rPr>
        <w:t>kısa</w:t>
      </w:r>
      <w:r w:rsidRPr="008A7819">
        <w:rPr>
          <w:rFonts w:asciiTheme="majorBidi" w:hAnsiTheme="majorBidi" w:cstheme="majorBidi"/>
          <w:sz w:val="24"/>
          <w:szCs w:val="24"/>
        </w:rPr>
        <w:t xml:space="preserve"> veya uzun süre için </w:t>
      </w:r>
      <w:r w:rsidR="007640AA">
        <w:rPr>
          <w:rFonts w:asciiTheme="majorBidi" w:hAnsiTheme="majorBidi" w:cstheme="majorBidi"/>
          <w:sz w:val="24"/>
          <w:szCs w:val="24"/>
        </w:rPr>
        <w:t>denizde çalışmanın</w:t>
      </w:r>
      <w:r w:rsidR="00D30D25" w:rsidRPr="008A7819">
        <w:rPr>
          <w:rFonts w:asciiTheme="majorBidi" w:hAnsiTheme="majorBidi" w:cstheme="majorBidi"/>
          <w:sz w:val="24"/>
          <w:szCs w:val="24"/>
        </w:rPr>
        <w:t xml:space="preserve"> </w:t>
      </w:r>
      <w:r w:rsidR="007640AA">
        <w:rPr>
          <w:rFonts w:asciiTheme="majorBidi" w:hAnsiTheme="majorBidi" w:cstheme="majorBidi"/>
          <w:sz w:val="24"/>
          <w:szCs w:val="24"/>
        </w:rPr>
        <w:t xml:space="preserve">uygun görülmediği </w:t>
      </w:r>
      <w:r w:rsidR="00540488">
        <w:rPr>
          <w:rFonts w:asciiTheme="majorBidi" w:hAnsiTheme="majorBidi" w:cstheme="majorBidi"/>
          <w:sz w:val="24"/>
          <w:szCs w:val="24"/>
        </w:rPr>
        <w:t xml:space="preserve">yaygın </w:t>
      </w:r>
      <w:r w:rsidRPr="008A7819">
        <w:rPr>
          <w:rFonts w:asciiTheme="majorBidi" w:hAnsiTheme="majorBidi" w:cstheme="majorBidi"/>
          <w:sz w:val="24"/>
          <w:szCs w:val="24"/>
        </w:rPr>
        <w:t>tıbbi durumlarla ilgili bilgiler verilmiştir.</w:t>
      </w:r>
    </w:p>
    <w:p w:rsidR="00DF587D" w:rsidRDefault="00AC64A9" w:rsidP="0057455A">
      <w:pPr>
        <w:tabs>
          <w:tab w:val="right" w:pos="8920"/>
        </w:tabs>
        <w:spacing w:before="100" w:after="100"/>
        <w:jc w:val="both"/>
        <w:outlineLvl w:val="0"/>
        <w:rPr>
          <w:rFonts w:asciiTheme="majorBidi" w:eastAsia="Arial Unicode MS" w:hAnsiTheme="majorBidi" w:cstheme="majorBidi"/>
          <w:sz w:val="24"/>
          <w:szCs w:val="24"/>
          <w:u w:color="000000"/>
        </w:rPr>
      </w:pPr>
      <w:proofErr w:type="spellStart"/>
      <w:r w:rsidRPr="008A7819">
        <w:rPr>
          <w:rFonts w:asciiTheme="majorBidi" w:eastAsia="Arial Unicode MS" w:hAnsiTheme="majorBidi" w:cstheme="majorBidi"/>
          <w:sz w:val="24"/>
          <w:szCs w:val="24"/>
          <w:u w:color="000000"/>
          <w:lang w:eastAsia="tr-TR"/>
        </w:rPr>
        <w:t>Gemiadamları</w:t>
      </w:r>
      <w:proofErr w:type="spellEnd"/>
      <w:r w:rsidRPr="008A7819">
        <w:rPr>
          <w:rFonts w:asciiTheme="majorBidi" w:eastAsia="Arial Unicode MS" w:hAnsiTheme="majorBidi" w:cstheme="majorBidi"/>
          <w:sz w:val="24"/>
          <w:szCs w:val="24"/>
          <w:u w:color="000000"/>
          <w:lang w:eastAsia="tr-TR"/>
        </w:rPr>
        <w:t xml:space="preserve"> </w:t>
      </w:r>
      <w:r w:rsidR="009B70BF" w:rsidRPr="008A7819">
        <w:rPr>
          <w:rFonts w:asciiTheme="majorBidi" w:eastAsia="Arial Unicode MS" w:hAnsiTheme="majorBidi" w:cstheme="majorBidi"/>
          <w:sz w:val="24"/>
          <w:szCs w:val="24"/>
          <w:u w:color="000000"/>
          <w:lang w:eastAsia="tr-TR"/>
        </w:rPr>
        <w:t xml:space="preserve">Sağlık Yoklama Belgesi </w:t>
      </w:r>
      <w:r w:rsidR="001C5700" w:rsidRPr="008A7819">
        <w:rPr>
          <w:rFonts w:asciiTheme="majorBidi" w:eastAsia="Arial Unicode MS" w:hAnsiTheme="majorBidi" w:cstheme="majorBidi"/>
          <w:sz w:val="24"/>
          <w:szCs w:val="24"/>
          <w:u w:color="000000"/>
          <w:lang w:eastAsia="tr-TR"/>
        </w:rPr>
        <w:t xml:space="preserve">ne bir genel sağlık sertifikası, ne de hastalık olmadığını belirten bir sertifikadır. </w:t>
      </w:r>
      <w:r w:rsidR="001C5700" w:rsidRPr="008A7819">
        <w:rPr>
          <w:rFonts w:asciiTheme="majorBidi" w:hAnsiTheme="majorBidi" w:cstheme="majorBidi"/>
          <w:sz w:val="24"/>
          <w:szCs w:val="24"/>
        </w:rPr>
        <w:t xml:space="preserve">Bu sertifika, </w:t>
      </w:r>
      <w:r w:rsidR="002B37DA">
        <w:rPr>
          <w:rFonts w:asciiTheme="majorBidi" w:hAnsiTheme="majorBidi" w:cstheme="majorBidi"/>
          <w:sz w:val="24"/>
          <w:szCs w:val="24"/>
        </w:rPr>
        <w:t>gemi</w:t>
      </w:r>
      <w:r w:rsidR="00707544">
        <w:rPr>
          <w:rFonts w:asciiTheme="majorBidi" w:hAnsiTheme="majorBidi" w:cstheme="majorBidi"/>
          <w:sz w:val="24"/>
          <w:szCs w:val="24"/>
        </w:rPr>
        <w:t xml:space="preserve"> </w:t>
      </w:r>
      <w:r w:rsidR="002B37DA">
        <w:rPr>
          <w:rFonts w:asciiTheme="majorBidi" w:hAnsiTheme="majorBidi" w:cstheme="majorBidi"/>
          <w:sz w:val="24"/>
          <w:szCs w:val="24"/>
        </w:rPr>
        <w:t>adamı</w:t>
      </w:r>
      <w:r w:rsidR="001C5700" w:rsidRPr="008A7819">
        <w:rPr>
          <w:rFonts w:asciiTheme="majorBidi" w:hAnsiTheme="majorBidi" w:cstheme="majorBidi"/>
          <w:sz w:val="24"/>
          <w:szCs w:val="24"/>
        </w:rPr>
        <w:t xml:space="preserve">nın, denizde kendi hizmet alanları ile ilgili rutin ve acil durum görevlerini, sertifikanın geçerlilik süresi boyunca güvenli ve etkili bir şekilde gerçekleştirmelerine yönelik minimum </w:t>
      </w:r>
      <w:r w:rsidR="00AD380D">
        <w:rPr>
          <w:rFonts w:asciiTheme="majorBidi" w:hAnsiTheme="majorBidi" w:cstheme="majorBidi"/>
          <w:sz w:val="24"/>
          <w:szCs w:val="24"/>
        </w:rPr>
        <w:t xml:space="preserve">fiziksel </w:t>
      </w:r>
      <w:r w:rsidR="001C5700" w:rsidRPr="008A7819">
        <w:rPr>
          <w:rFonts w:asciiTheme="majorBidi" w:hAnsiTheme="majorBidi" w:cstheme="majorBidi"/>
          <w:sz w:val="24"/>
          <w:szCs w:val="24"/>
        </w:rPr>
        <w:t>kapasiteleri</w:t>
      </w:r>
      <w:r w:rsidR="00D44201">
        <w:rPr>
          <w:rFonts w:asciiTheme="majorBidi" w:hAnsiTheme="majorBidi" w:cstheme="majorBidi"/>
          <w:sz w:val="24"/>
          <w:szCs w:val="24"/>
        </w:rPr>
        <w:t xml:space="preserve"> </w:t>
      </w:r>
      <w:r w:rsidR="00D44201" w:rsidRPr="008A7819">
        <w:rPr>
          <w:rFonts w:asciiTheme="majorBidi" w:hAnsiTheme="majorBidi" w:cstheme="majorBidi"/>
          <w:sz w:val="24"/>
          <w:szCs w:val="24"/>
        </w:rPr>
        <w:t xml:space="preserve">(Ek1-G) </w:t>
      </w:r>
      <w:r w:rsidR="001C5700" w:rsidRPr="008A7819">
        <w:rPr>
          <w:rFonts w:asciiTheme="majorBidi" w:hAnsiTheme="majorBidi" w:cstheme="majorBidi"/>
          <w:sz w:val="24"/>
          <w:szCs w:val="24"/>
        </w:rPr>
        <w:t>karşılamasının beklendiğinin teyididir</w:t>
      </w:r>
      <w:r w:rsidR="001C5700" w:rsidRPr="008A7819">
        <w:rPr>
          <w:rFonts w:asciiTheme="majorBidi" w:eastAsia="Arial Unicode MS" w:hAnsiTheme="majorBidi" w:cstheme="majorBidi"/>
          <w:sz w:val="24"/>
          <w:szCs w:val="24"/>
          <w:u w:color="000000"/>
          <w:lang w:eastAsia="tr-TR"/>
        </w:rPr>
        <w:t>.</w:t>
      </w:r>
      <w:r w:rsidR="001C5700" w:rsidRPr="008A7819">
        <w:rPr>
          <w:rFonts w:asciiTheme="majorBidi" w:eastAsia="Arial Unicode MS" w:hAnsiTheme="majorBidi" w:cstheme="majorBidi"/>
          <w:sz w:val="24"/>
          <w:szCs w:val="24"/>
          <w:u w:color="000000"/>
        </w:rPr>
        <w:t xml:space="preserve"> </w:t>
      </w:r>
    </w:p>
    <w:p w:rsidR="001C5700" w:rsidRDefault="00DF587D" w:rsidP="004F38BA">
      <w:pPr>
        <w:tabs>
          <w:tab w:val="right" w:pos="8920"/>
        </w:tabs>
        <w:spacing w:before="100" w:after="100"/>
        <w:jc w:val="both"/>
        <w:outlineLvl w:val="0"/>
        <w:rPr>
          <w:rFonts w:asciiTheme="majorBidi" w:eastAsia="Arial Unicode MS" w:hAnsiTheme="majorBidi" w:cstheme="majorBidi"/>
          <w:sz w:val="24"/>
          <w:szCs w:val="24"/>
          <w:u w:color="000000"/>
        </w:rPr>
      </w:pPr>
      <w:r w:rsidRPr="00DF587D">
        <w:rPr>
          <w:rFonts w:asciiTheme="majorBidi" w:eastAsia="Arial Unicode MS" w:hAnsiTheme="majorBidi" w:cstheme="majorBidi"/>
          <w:sz w:val="24"/>
          <w:szCs w:val="24"/>
          <w:u w:color="000000"/>
        </w:rPr>
        <w:t xml:space="preserve">Denizde çalışmak için fiziksel yeterlilik gereksinimleri </w:t>
      </w:r>
      <w:r w:rsidR="004F38BA">
        <w:rPr>
          <w:rFonts w:asciiTheme="majorBidi" w:eastAsia="Arial Unicode MS" w:hAnsiTheme="majorBidi" w:cstheme="majorBidi"/>
          <w:sz w:val="24"/>
          <w:szCs w:val="24"/>
          <w:u w:color="000000"/>
        </w:rPr>
        <w:t xml:space="preserve">çeşitlilik arz etmekte </w:t>
      </w:r>
      <w:r w:rsidRPr="00DF587D">
        <w:rPr>
          <w:rFonts w:asciiTheme="majorBidi" w:eastAsia="Arial Unicode MS" w:hAnsiTheme="majorBidi" w:cstheme="majorBidi"/>
          <w:sz w:val="24"/>
          <w:szCs w:val="24"/>
          <w:u w:color="000000"/>
        </w:rPr>
        <w:t>ve hem rutin hem de acil dur</w:t>
      </w:r>
      <w:r w:rsidR="00BF1A8A">
        <w:rPr>
          <w:rFonts w:asciiTheme="majorBidi" w:eastAsia="Arial Unicode MS" w:hAnsiTheme="majorBidi" w:cstheme="majorBidi"/>
          <w:sz w:val="24"/>
          <w:szCs w:val="24"/>
          <w:u w:color="000000"/>
        </w:rPr>
        <w:t>um görevleri</w:t>
      </w:r>
      <w:r w:rsidR="004F38BA">
        <w:rPr>
          <w:rFonts w:asciiTheme="majorBidi" w:eastAsia="Arial Unicode MS" w:hAnsiTheme="majorBidi" w:cstheme="majorBidi"/>
          <w:sz w:val="24"/>
          <w:szCs w:val="24"/>
          <w:u w:color="000000"/>
        </w:rPr>
        <w:t>n</w:t>
      </w:r>
      <w:r>
        <w:rPr>
          <w:rFonts w:asciiTheme="majorBidi" w:eastAsia="Arial Unicode MS" w:hAnsiTheme="majorBidi" w:cstheme="majorBidi"/>
          <w:sz w:val="24"/>
          <w:szCs w:val="24"/>
          <w:u w:color="000000"/>
        </w:rPr>
        <w:t xml:space="preserve"> hesaba katılması gerekmektedir. </w:t>
      </w:r>
      <w:r w:rsidR="00D85A5B">
        <w:rPr>
          <w:rFonts w:asciiTheme="majorBidi" w:eastAsia="Arial Unicode MS" w:hAnsiTheme="majorBidi" w:cstheme="majorBidi"/>
          <w:sz w:val="24"/>
          <w:szCs w:val="24"/>
          <w:u w:color="000000"/>
        </w:rPr>
        <w:t xml:space="preserve">Bu fonksiyonlar </w:t>
      </w:r>
      <w:r>
        <w:rPr>
          <w:rFonts w:asciiTheme="majorBidi" w:eastAsia="Arial Unicode MS" w:hAnsiTheme="majorBidi" w:cstheme="majorBidi"/>
          <w:sz w:val="24"/>
          <w:szCs w:val="24"/>
          <w:u w:color="000000"/>
        </w:rPr>
        <w:t xml:space="preserve">için </w:t>
      </w:r>
      <w:proofErr w:type="spellStart"/>
      <w:r>
        <w:rPr>
          <w:rFonts w:asciiTheme="majorBidi" w:eastAsia="Arial Unicode MS" w:hAnsiTheme="majorBidi" w:cstheme="majorBidi"/>
          <w:sz w:val="24"/>
          <w:szCs w:val="24"/>
          <w:u w:color="000000"/>
        </w:rPr>
        <w:t>gemiadamının</w:t>
      </w:r>
      <w:proofErr w:type="spellEnd"/>
      <w:r w:rsidR="00D85A5B">
        <w:rPr>
          <w:rFonts w:asciiTheme="majorBidi" w:eastAsia="Arial Unicode MS" w:hAnsiTheme="majorBidi" w:cstheme="majorBidi"/>
          <w:sz w:val="24"/>
          <w:szCs w:val="24"/>
          <w:u w:color="000000"/>
        </w:rPr>
        <w:t xml:space="preserve">;  </w:t>
      </w:r>
      <w:r>
        <w:rPr>
          <w:rFonts w:asciiTheme="majorBidi" w:eastAsia="Arial Unicode MS" w:hAnsiTheme="majorBidi" w:cstheme="majorBidi"/>
          <w:sz w:val="24"/>
          <w:szCs w:val="24"/>
          <w:u w:color="000000"/>
        </w:rPr>
        <w:t xml:space="preserve">güç, dayanıklılık, esneklik, denge ve koordinasyon, dar alanlara giriş için uyumlu </w:t>
      </w:r>
      <w:r w:rsidR="00D85A5B">
        <w:rPr>
          <w:rFonts w:asciiTheme="majorBidi" w:eastAsia="Arial Unicode MS" w:hAnsiTheme="majorBidi" w:cstheme="majorBidi"/>
          <w:sz w:val="24"/>
          <w:szCs w:val="24"/>
          <w:u w:color="000000"/>
        </w:rPr>
        <w:t>beden</w:t>
      </w:r>
      <w:r>
        <w:rPr>
          <w:rFonts w:asciiTheme="majorBidi" w:eastAsia="Arial Unicode MS" w:hAnsiTheme="majorBidi" w:cstheme="majorBidi"/>
          <w:sz w:val="24"/>
          <w:szCs w:val="24"/>
          <w:u w:color="000000"/>
        </w:rPr>
        <w:t xml:space="preserve">, kalp ve solunum rezervi </w:t>
      </w:r>
      <w:r w:rsidR="00D85A5B">
        <w:rPr>
          <w:rFonts w:asciiTheme="majorBidi" w:eastAsia="Arial Unicode MS" w:hAnsiTheme="majorBidi" w:cstheme="majorBidi"/>
          <w:sz w:val="24"/>
          <w:szCs w:val="24"/>
          <w:u w:color="000000"/>
        </w:rPr>
        <w:t>açısından eksersiz kapasitesi</w:t>
      </w:r>
      <w:r w:rsidR="004075A0">
        <w:rPr>
          <w:rFonts w:asciiTheme="majorBidi" w:eastAsia="Arial Unicode MS" w:hAnsiTheme="majorBidi" w:cstheme="majorBidi"/>
          <w:sz w:val="24"/>
          <w:szCs w:val="24"/>
          <w:u w:color="000000"/>
        </w:rPr>
        <w:t xml:space="preserve"> ve</w:t>
      </w:r>
      <w:r w:rsidR="00D85A5B">
        <w:rPr>
          <w:rFonts w:asciiTheme="majorBidi" w:eastAsia="Arial Unicode MS" w:hAnsiTheme="majorBidi" w:cstheme="majorBidi"/>
          <w:sz w:val="24"/>
          <w:szCs w:val="24"/>
          <w:u w:color="000000"/>
        </w:rPr>
        <w:t xml:space="preserve"> </w:t>
      </w:r>
      <w:r w:rsidR="00D85A5B" w:rsidRPr="00DF587D">
        <w:rPr>
          <w:rFonts w:asciiTheme="majorBidi" w:eastAsia="Arial Unicode MS" w:hAnsiTheme="majorBidi" w:cstheme="majorBidi"/>
          <w:sz w:val="24"/>
          <w:szCs w:val="24"/>
          <w:u w:color="000000"/>
        </w:rPr>
        <w:t>solunum cihazı tak</w:t>
      </w:r>
      <w:r w:rsidR="00D85A5B">
        <w:rPr>
          <w:rFonts w:asciiTheme="majorBidi" w:eastAsia="Arial Unicode MS" w:hAnsiTheme="majorBidi" w:cstheme="majorBidi"/>
          <w:sz w:val="24"/>
          <w:szCs w:val="24"/>
          <w:u w:color="000000"/>
        </w:rPr>
        <w:t xml:space="preserve">abilmek gibi </w:t>
      </w:r>
      <w:r w:rsidR="00BF1A8A">
        <w:rPr>
          <w:rFonts w:asciiTheme="majorBidi" w:eastAsia="Arial Unicode MS" w:hAnsiTheme="majorBidi" w:cstheme="majorBidi"/>
          <w:sz w:val="24"/>
          <w:szCs w:val="24"/>
          <w:u w:color="000000"/>
        </w:rPr>
        <w:t>belirli görevler için uygunluk</w:t>
      </w:r>
      <w:r w:rsidR="00D85A5B">
        <w:rPr>
          <w:rFonts w:asciiTheme="majorBidi" w:eastAsia="Arial Unicode MS" w:hAnsiTheme="majorBidi" w:cstheme="majorBidi"/>
          <w:sz w:val="24"/>
          <w:szCs w:val="24"/>
          <w:u w:color="000000"/>
        </w:rPr>
        <w:t xml:space="preserve"> yönünden d</w:t>
      </w:r>
      <w:r w:rsidR="00D85A5B" w:rsidRPr="00DF587D">
        <w:rPr>
          <w:rFonts w:asciiTheme="majorBidi" w:eastAsia="Arial Unicode MS" w:hAnsiTheme="majorBidi" w:cstheme="majorBidi"/>
          <w:sz w:val="24"/>
          <w:szCs w:val="24"/>
          <w:u w:color="000000"/>
        </w:rPr>
        <w:t>eğerlendir</w:t>
      </w:r>
      <w:r w:rsidR="00D85A5B">
        <w:rPr>
          <w:rFonts w:asciiTheme="majorBidi" w:eastAsia="Arial Unicode MS" w:hAnsiTheme="majorBidi" w:cstheme="majorBidi"/>
          <w:sz w:val="24"/>
          <w:szCs w:val="24"/>
          <w:u w:color="000000"/>
        </w:rPr>
        <w:t>il</w:t>
      </w:r>
      <w:r w:rsidR="00D85A5B" w:rsidRPr="00DF587D">
        <w:rPr>
          <w:rFonts w:asciiTheme="majorBidi" w:eastAsia="Arial Unicode MS" w:hAnsiTheme="majorBidi" w:cstheme="majorBidi"/>
          <w:sz w:val="24"/>
          <w:szCs w:val="24"/>
          <w:u w:color="000000"/>
        </w:rPr>
        <w:t>me</w:t>
      </w:r>
      <w:r w:rsidR="00D85A5B">
        <w:rPr>
          <w:rFonts w:asciiTheme="majorBidi" w:eastAsia="Arial Unicode MS" w:hAnsiTheme="majorBidi" w:cstheme="majorBidi"/>
          <w:sz w:val="24"/>
          <w:szCs w:val="24"/>
          <w:u w:color="000000"/>
        </w:rPr>
        <w:t xml:space="preserve">si </w:t>
      </w:r>
      <w:r w:rsidR="004075A0">
        <w:rPr>
          <w:rFonts w:asciiTheme="majorBidi" w:eastAsia="Arial Unicode MS" w:hAnsiTheme="majorBidi" w:cstheme="majorBidi"/>
          <w:sz w:val="24"/>
          <w:szCs w:val="24"/>
          <w:u w:color="000000"/>
        </w:rPr>
        <w:t>gerekmektedir.</w:t>
      </w:r>
    </w:p>
    <w:p w:rsidR="001C5700" w:rsidRPr="008A7819" w:rsidRDefault="001C5700" w:rsidP="00947966">
      <w:pPr>
        <w:tabs>
          <w:tab w:val="right" w:pos="8920"/>
        </w:tabs>
        <w:jc w:val="both"/>
        <w:outlineLvl w:val="0"/>
        <w:rPr>
          <w:rFonts w:asciiTheme="majorBidi" w:hAnsiTheme="majorBidi" w:cstheme="majorBidi"/>
          <w:sz w:val="24"/>
          <w:szCs w:val="24"/>
        </w:rPr>
      </w:pPr>
      <w:r w:rsidRPr="008A7819">
        <w:rPr>
          <w:rFonts w:asciiTheme="majorBidi" w:eastAsia="Arial Unicode MS" w:hAnsiTheme="majorBidi" w:cstheme="majorBidi"/>
          <w:sz w:val="24"/>
          <w:szCs w:val="24"/>
          <w:u w:color="000000"/>
        </w:rPr>
        <w:tab/>
      </w:r>
      <w:r w:rsidR="0057455A">
        <w:rPr>
          <w:rFonts w:asciiTheme="majorBidi" w:hAnsiTheme="majorBidi" w:cstheme="majorBidi"/>
          <w:sz w:val="24"/>
          <w:szCs w:val="24"/>
        </w:rPr>
        <w:t xml:space="preserve">Bu sebeple, </w:t>
      </w:r>
      <w:r w:rsidR="00DC4092" w:rsidRPr="008A7819">
        <w:rPr>
          <w:rFonts w:asciiTheme="majorBidi" w:hAnsiTheme="majorBidi" w:cstheme="majorBidi"/>
          <w:sz w:val="24"/>
          <w:szCs w:val="24"/>
        </w:rPr>
        <w:t xml:space="preserve">yetkili tabip </w:t>
      </w:r>
      <w:r w:rsidR="00BD140D" w:rsidRPr="008A7819">
        <w:rPr>
          <w:rFonts w:asciiTheme="majorBidi" w:hAnsiTheme="majorBidi" w:cstheme="majorBidi"/>
          <w:sz w:val="24"/>
          <w:szCs w:val="24"/>
        </w:rPr>
        <w:t>ve uzman tabipler</w:t>
      </w:r>
      <w:r w:rsidR="00DC4092" w:rsidRPr="008A7819">
        <w:rPr>
          <w:rFonts w:asciiTheme="majorBidi" w:hAnsiTheme="majorBidi" w:cstheme="majorBidi"/>
          <w:sz w:val="24"/>
          <w:szCs w:val="24"/>
        </w:rPr>
        <w:t xml:space="preserve"> </w:t>
      </w:r>
      <w:r w:rsidRPr="008A7819">
        <w:rPr>
          <w:rFonts w:asciiTheme="majorBidi" w:hAnsiTheme="majorBidi" w:cstheme="majorBidi"/>
          <w:sz w:val="24"/>
          <w:szCs w:val="24"/>
        </w:rPr>
        <w:t>klinik muayene</w:t>
      </w:r>
      <w:r w:rsidR="00BD140D" w:rsidRPr="008A7819">
        <w:rPr>
          <w:rFonts w:asciiTheme="majorBidi" w:hAnsiTheme="majorBidi" w:cstheme="majorBidi"/>
          <w:sz w:val="24"/>
          <w:szCs w:val="24"/>
        </w:rPr>
        <w:t>leri</w:t>
      </w:r>
      <w:r w:rsidRPr="008A7819">
        <w:rPr>
          <w:rFonts w:asciiTheme="majorBidi" w:hAnsiTheme="majorBidi" w:cstheme="majorBidi"/>
          <w:sz w:val="24"/>
          <w:szCs w:val="24"/>
        </w:rPr>
        <w:t xml:space="preserve"> sırasında</w:t>
      </w:r>
      <w:r w:rsidR="001775B3" w:rsidRPr="008A7819">
        <w:rPr>
          <w:rFonts w:asciiTheme="majorBidi" w:hAnsiTheme="majorBidi" w:cstheme="majorBidi"/>
          <w:sz w:val="24"/>
          <w:szCs w:val="24"/>
        </w:rPr>
        <w:t xml:space="preserve"> </w:t>
      </w:r>
      <w:r w:rsidR="000D4B83" w:rsidRPr="008A7819">
        <w:rPr>
          <w:rFonts w:asciiTheme="majorBidi" w:hAnsiTheme="majorBidi" w:cstheme="majorBidi"/>
          <w:sz w:val="24"/>
          <w:szCs w:val="24"/>
        </w:rPr>
        <w:t>karar verilirken</w:t>
      </w:r>
      <w:r w:rsidRPr="008A7819">
        <w:rPr>
          <w:rFonts w:asciiTheme="majorBidi" w:hAnsiTheme="majorBidi" w:cstheme="majorBidi"/>
          <w:sz w:val="24"/>
          <w:szCs w:val="24"/>
        </w:rPr>
        <w:t xml:space="preserve">, </w:t>
      </w:r>
      <w:r w:rsidR="002B37DA">
        <w:rPr>
          <w:rFonts w:asciiTheme="majorBidi" w:hAnsiTheme="majorBidi" w:cstheme="majorBidi"/>
          <w:sz w:val="24"/>
          <w:szCs w:val="24"/>
        </w:rPr>
        <w:t>gemi</w:t>
      </w:r>
      <w:r w:rsidR="00707544">
        <w:rPr>
          <w:rFonts w:asciiTheme="majorBidi" w:hAnsiTheme="majorBidi" w:cstheme="majorBidi"/>
          <w:sz w:val="24"/>
          <w:szCs w:val="24"/>
        </w:rPr>
        <w:t xml:space="preserve"> </w:t>
      </w:r>
      <w:r w:rsidR="002B37DA">
        <w:rPr>
          <w:rFonts w:asciiTheme="majorBidi" w:hAnsiTheme="majorBidi" w:cstheme="majorBidi"/>
          <w:sz w:val="24"/>
          <w:szCs w:val="24"/>
        </w:rPr>
        <w:t>adamı</w:t>
      </w:r>
      <w:r w:rsidRPr="008A7819">
        <w:rPr>
          <w:rFonts w:asciiTheme="majorBidi" w:hAnsiTheme="majorBidi" w:cstheme="majorBidi"/>
          <w:sz w:val="24"/>
          <w:szCs w:val="24"/>
        </w:rPr>
        <w:t xml:space="preserve">nın yerine getirmesi beklenen tüm rutin </w:t>
      </w:r>
      <w:r w:rsidR="000D4B83" w:rsidRPr="008A7819">
        <w:rPr>
          <w:rFonts w:asciiTheme="majorBidi" w:hAnsiTheme="majorBidi" w:cstheme="majorBidi"/>
          <w:sz w:val="24"/>
          <w:szCs w:val="24"/>
        </w:rPr>
        <w:t xml:space="preserve">ve </w:t>
      </w:r>
      <w:r w:rsidRPr="008A7819">
        <w:rPr>
          <w:rFonts w:asciiTheme="majorBidi" w:hAnsiTheme="majorBidi" w:cstheme="majorBidi"/>
          <w:sz w:val="24"/>
          <w:szCs w:val="24"/>
        </w:rPr>
        <w:t xml:space="preserve">acil durum görevleri ile ilgili belirtilen minimum </w:t>
      </w:r>
      <w:r w:rsidR="00AD380D">
        <w:rPr>
          <w:rFonts w:asciiTheme="majorBidi" w:hAnsiTheme="majorBidi" w:cstheme="majorBidi"/>
          <w:sz w:val="24"/>
          <w:szCs w:val="24"/>
        </w:rPr>
        <w:t xml:space="preserve">fiziksel </w:t>
      </w:r>
      <w:r w:rsidRPr="008A7819">
        <w:rPr>
          <w:rFonts w:asciiTheme="majorBidi" w:hAnsiTheme="majorBidi" w:cstheme="majorBidi"/>
          <w:sz w:val="24"/>
          <w:szCs w:val="24"/>
        </w:rPr>
        <w:t>kapasiteler</w:t>
      </w:r>
      <w:r w:rsidR="001A335D">
        <w:rPr>
          <w:rFonts w:asciiTheme="majorBidi" w:hAnsiTheme="majorBidi" w:cstheme="majorBidi"/>
          <w:sz w:val="24"/>
          <w:szCs w:val="24"/>
        </w:rPr>
        <w:t>i</w:t>
      </w:r>
      <w:r w:rsidR="00DC4092" w:rsidRPr="008A7819">
        <w:rPr>
          <w:rFonts w:asciiTheme="majorBidi" w:hAnsiTheme="majorBidi" w:cstheme="majorBidi"/>
          <w:sz w:val="24"/>
          <w:szCs w:val="24"/>
        </w:rPr>
        <w:t xml:space="preserve"> </w:t>
      </w:r>
      <w:r w:rsidR="00BF1A8A" w:rsidRPr="00BF1A8A">
        <w:rPr>
          <w:rFonts w:asciiTheme="majorBidi" w:hAnsiTheme="majorBidi" w:cstheme="majorBidi"/>
          <w:sz w:val="24"/>
          <w:szCs w:val="24"/>
        </w:rPr>
        <w:t xml:space="preserve">(Ek1-G) </w:t>
      </w:r>
      <w:r w:rsidR="0076346A" w:rsidRPr="008A7819">
        <w:rPr>
          <w:rFonts w:asciiTheme="majorBidi" w:hAnsiTheme="majorBidi" w:cstheme="majorBidi"/>
          <w:sz w:val="24"/>
          <w:szCs w:val="24"/>
        </w:rPr>
        <w:t>değerlendir</w:t>
      </w:r>
      <w:r w:rsidR="00BD140D" w:rsidRPr="008A7819">
        <w:rPr>
          <w:rFonts w:asciiTheme="majorBidi" w:hAnsiTheme="majorBidi" w:cstheme="majorBidi"/>
          <w:sz w:val="24"/>
          <w:szCs w:val="24"/>
        </w:rPr>
        <w:t xml:space="preserve">melidir. </w:t>
      </w:r>
    </w:p>
    <w:p w:rsidR="001C5700" w:rsidRPr="008A7819" w:rsidRDefault="001C5700" w:rsidP="00947966">
      <w:pPr>
        <w:tabs>
          <w:tab w:val="right" w:pos="8920"/>
        </w:tabs>
        <w:jc w:val="both"/>
        <w:outlineLvl w:val="0"/>
        <w:rPr>
          <w:rFonts w:asciiTheme="majorBidi" w:hAnsiTheme="majorBidi" w:cstheme="majorBidi"/>
          <w:sz w:val="24"/>
          <w:szCs w:val="24"/>
        </w:rPr>
      </w:pPr>
      <w:proofErr w:type="spellStart"/>
      <w:r w:rsidRPr="008A7819">
        <w:rPr>
          <w:rFonts w:asciiTheme="majorBidi" w:hAnsiTheme="majorBidi" w:cstheme="majorBidi"/>
          <w:sz w:val="24"/>
          <w:szCs w:val="24"/>
        </w:rPr>
        <w:t>Gemiadamları</w:t>
      </w:r>
      <w:proofErr w:type="spellEnd"/>
      <w:r w:rsidRPr="008A7819">
        <w:rPr>
          <w:rFonts w:asciiTheme="majorBidi" w:hAnsiTheme="majorBidi" w:cstheme="majorBidi"/>
          <w:sz w:val="24"/>
          <w:szCs w:val="24"/>
        </w:rPr>
        <w:t xml:space="preserve"> sağlık işlemlerini yürüten </w:t>
      </w:r>
      <w:r w:rsidR="00580AA3" w:rsidRPr="008A7819">
        <w:rPr>
          <w:rFonts w:asciiTheme="majorBidi" w:hAnsiTheme="majorBidi" w:cstheme="majorBidi"/>
          <w:sz w:val="24"/>
          <w:szCs w:val="24"/>
        </w:rPr>
        <w:t>tabipler</w:t>
      </w:r>
      <w:r w:rsidRPr="008A7819">
        <w:rPr>
          <w:rFonts w:asciiTheme="majorBidi" w:hAnsiTheme="majorBidi" w:cstheme="majorBidi"/>
          <w:sz w:val="24"/>
          <w:szCs w:val="24"/>
        </w:rPr>
        <w:t xml:space="preserve"> hür iradeleri ile gerçekleştirece</w:t>
      </w:r>
      <w:r w:rsidR="001C3AA4">
        <w:rPr>
          <w:rFonts w:asciiTheme="majorBidi" w:hAnsiTheme="majorBidi" w:cstheme="majorBidi"/>
          <w:sz w:val="24"/>
          <w:szCs w:val="24"/>
        </w:rPr>
        <w:t>kleri muayeneleri sırasında bu Y</w:t>
      </w:r>
      <w:r w:rsidRPr="008A7819">
        <w:rPr>
          <w:rFonts w:asciiTheme="majorBidi" w:hAnsiTheme="majorBidi" w:cstheme="majorBidi"/>
          <w:sz w:val="24"/>
          <w:szCs w:val="24"/>
        </w:rPr>
        <w:t xml:space="preserve">önerge </w:t>
      </w:r>
      <w:r w:rsidR="00BD140D" w:rsidRPr="008A7819">
        <w:rPr>
          <w:rFonts w:asciiTheme="majorBidi" w:hAnsiTheme="majorBidi" w:cstheme="majorBidi"/>
          <w:sz w:val="24"/>
          <w:szCs w:val="24"/>
        </w:rPr>
        <w:t>esaslarına göre</w:t>
      </w:r>
      <w:r w:rsidRPr="008A7819">
        <w:rPr>
          <w:rFonts w:asciiTheme="majorBidi" w:hAnsiTheme="majorBidi" w:cstheme="majorBidi"/>
          <w:sz w:val="24"/>
          <w:szCs w:val="24"/>
        </w:rPr>
        <w:t xml:space="preserve"> karar vermelidir.</w:t>
      </w:r>
    </w:p>
    <w:p w:rsidR="001C5700" w:rsidRDefault="005D6431" w:rsidP="00947966">
      <w:pPr>
        <w:tabs>
          <w:tab w:val="right" w:pos="8920"/>
        </w:tabs>
        <w:jc w:val="both"/>
        <w:outlineLvl w:val="0"/>
        <w:rPr>
          <w:rFonts w:asciiTheme="majorBidi" w:hAnsiTheme="majorBidi" w:cstheme="majorBidi"/>
          <w:sz w:val="24"/>
          <w:szCs w:val="24"/>
        </w:rPr>
      </w:pPr>
      <w:r>
        <w:rPr>
          <w:rFonts w:asciiTheme="majorBidi" w:hAnsiTheme="majorBidi" w:cstheme="majorBidi"/>
          <w:sz w:val="24"/>
          <w:szCs w:val="24"/>
        </w:rPr>
        <w:t>Muayene sırasında g</w:t>
      </w:r>
      <w:r w:rsidR="001C5700" w:rsidRPr="008A7819">
        <w:rPr>
          <w:rFonts w:asciiTheme="majorBidi" w:hAnsiTheme="majorBidi" w:cstheme="majorBidi"/>
          <w:sz w:val="24"/>
          <w:szCs w:val="24"/>
        </w:rPr>
        <w:t>üverte stajyeri</w:t>
      </w:r>
      <w:r w:rsidR="004B4BC9">
        <w:rPr>
          <w:rFonts w:asciiTheme="majorBidi" w:hAnsiTheme="majorBidi" w:cstheme="majorBidi"/>
          <w:sz w:val="24"/>
          <w:szCs w:val="24"/>
        </w:rPr>
        <w:t>, yat sınıfı ve balıkçı sınıfı</w:t>
      </w:r>
      <w:r w:rsidR="001C5700" w:rsidRPr="008A7819">
        <w:rPr>
          <w:rFonts w:asciiTheme="majorBidi" w:hAnsiTheme="majorBidi" w:cstheme="majorBidi"/>
          <w:sz w:val="24"/>
          <w:szCs w:val="24"/>
        </w:rPr>
        <w:t xml:space="preserve"> güver</w:t>
      </w:r>
      <w:r w:rsidR="00D44201">
        <w:rPr>
          <w:rFonts w:asciiTheme="majorBidi" w:hAnsiTheme="majorBidi" w:cstheme="majorBidi"/>
          <w:sz w:val="24"/>
          <w:szCs w:val="24"/>
        </w:rPr>
        <w:t xml:space="preserve">te sınıfı gibi, </w:t>
      </w:r>
      <w:r>
        <w:rPr>
          <w:rFonts w:asciiTheme="majorBidi" w:hAnsiTheme="majorBidi" w:cstheme="majorBidi"/>
          <w:sz w:val="24"/>
          <w:szCs w:val="24"/>
        </w:rPr>
        <w:t>makine stajyeri, e</w:t>
      </w:r>
      <w:r w:rsidR="000D4B83" w:rsidRPr="008A7819">
        <w:rPr>
          <w:rFonts w:asciiTheme="majorBidi" w:hAnsiTheme="majorBidi" w:cstheme="majorBidi"/>
          <w:sz w:val="24"/>
          <w:szCs w:val="24"/>
        </w:rPr>
        <w:t xml:space="preserve">lektrik/elektronik ve telsiz sınıfı makine sınıfı </w:t>
      </w:r>
      <w:r w:rsidR="00363677">
        <w:rPr>
          <w:rFonts w:asciiTheme="majorBidi" w:hAnsiTheme="majorBidi" w:cstheme="majorBidi"/>
          <w:sz w:val="24"/>
          <w:szCs w:val="24"/>
        </w:rPr>
        <w:t>gibi değerlendirilmektedir</w:t>
      </w:r>
      <w:r w:rsidR="000D4B83" w:rsidRPr="008A7819">
        <w:rPr>
          <w:rFonts w:asciiTheme="majorBidi" w:hAnsiTheme="majorBidi" w:cstheme="majorBidi"/>
          <w:sz w:val="24"/>
          <w:szCs w:val="24"/>
        </w:rPr>
        <w:t>.</w:t>
      </w:r>
    </w:p>
    <w:p w:rsidR="005C3023" w:rsidRPr="00707544" w:rsidRDefault="002B37DA" w:rsidP="00947966">
      <w:pPr>
        <w:tabs>
          <w:tab w:val="right" w:pos="8920"/>
        </w:tabs>
        <w:jc w:val="both"/>
        <w:outlineLvl w:val="0"/>
        <w:rPr>
          <w:rFonts w:asciiTheme="majorBidi" w:eastAsia="Arial Unicode MS" w:hAnsiTheme="majorBidi" w:cstheme="majorBidi"/>
          <w:sz w:val="24"/>
          <w:szCs w:val="24"/>
          <w:u w:color="000000"/>
        </w:rPr>
      </w:pPr>
      <w:proofErr w:type="spellStart"/>
      <w:r w:rsidRPr="00707544">
        <w:rPr>
          <w:rFonts w:asciiTheme="majorBidi" w:eastAsia="Arial Unicode MS" w:hAnsiTheme="majorBidi" w:cstheme="majorBidi"/>
          <w:sz w:val="24"/>
          <w:szCs w:val="24"/>
          <w:u w:color="000000"/>
        </w:rPr>
        <w:t>G</w:t>
      </w:r>
      <w:r w:rsidR="005C3023" w:rsidRPr="00707544">
        <w:rPr>
          <w:rFonts w:asciiTheme="majorBidi" w:eastAsia="Arial Unicode MS" w:hAnsiTheme="majorBidi" w:cstheme="majorBidi"/>
          <w:sz w:val="24"/>
          <w:szCs w:val="24"/>
          <w:u w:color="000000"/>
        </w:rPr>
        <w:t>emiadamları</w:t>
      </w:r>
      <w:proofErr w:type="spellEnd"/>
      <w:r w:rsidR="005C3023" w:rsidRPr="00707544">
        <w:rPr>
          <w:rFonts w:asciiTheme="majorBidi" w:eastAsia="Arial Unicode MS" w:hAnsiTheme="majorBidi" w:cstheme="majorBidi"/>
          <w:sz w:val="24"/>
          <w:szCs w:val="24"/>
          <w:u w:color="000000"/>
        </w:rPr>
        <w:t xml:space="preserve"> Sağlık Yoklama Belgesi’nin geçerlilik süresi, düzenlendiği tarihten itibaren azami iki yıldır. Ancak, </w:t>
      </w:r>
      <w:proofErr w:type="spellStart"/>
      <w:r w:rsidR="005C3023" w:rsidRPr="00707544">
        <w:rPr>
          <w:rFonts w:asciiTheme="majorBidi" w:eastAsia="Arial Unicode MS" w:hAnsiTheme="majorBidi" w:cstheme="majorBidi"/>
          <w:sz w:val="24"/>
          <w:szCs w:val="24"/>
          <w:u w:color="000000"/>
        </w:rPr>
        <w:t>gemiadamının</w:t>
      </w:r>
      <w:proofErr w:type="spellEnd"/>
      <w:r w:rsidR="005C3023" w:rsidRPr="00707544">
        <w:rPr>
          <w:rFonts w:asciiTheme="majorBidi" w:eastAsia="Arial Unicode MS" w:hAnsiTheme="majorBidi" w:cstheme="majorBidi"/>
          <w:sz w:val="24"/>
          <w:szCs w:val="24"/>
          <w:u w:color="000000"/>
        </w:rPr>
        <w:t xml:space="preserve"> 18 yaşından küçük veya 65 yaşından büyük olması hâlinde</w:t>
      </w:r>
      <w:r w:rsidRPr="00707544">
        <w:rPr>
          <w:rFonts w:asciiTheme="majorBidi" w:eastAsia="Arial Unicode MS" w:hAnsiTheme="majorBidi" w:cstheme="majorBidi"/>
          <w:sz w:val="24"/>
          <w:szCs w:val="24"/>
          <w:u w:color="000000"/>
        </w:rPr>
        <w:t xml:space="preserve">, belgenin geçerlilik süresi azami </w:t>
      </w:r>
      <w:r w:rsidR="005C3023" w:rsidRPr="00707544">
        <w:rPr>
          <w:rFonts w:asciiTheme="majorBidi" w:eastAsia="Arial Unicode MS" w:hAnsiTheme="majorBidi" w:cstheme="majorBidi"/>
          <w:sz w:val="24"/>
          <w:szCs w:val="24"/>
          <w:u w:color="000000"/>
        </w:rPr>
        <w:t>bir yıl olarak uygulanır.</w:t>
      </w:r>
    </w:p>
    <w:p w:rsidR="00DA7D92" w:rsidRDefault="001C5700" w:rsidP="00947966">
      <w:p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lastRenderedPageBreak/>
        <w:t xml:space="preserve"> </w:t>
      </w:r>
    </w:p>
    <w:p w:rsidR="00DA7D92" w:rsidRDefault="00DA7D92" w:rsidP="00947966">
      <w:pPr>
        <w:tabs>
          <w:tab w:val="right" w:pos="8920"/>
        </w:tabs>
        <w:jc w:val="both"/>
        <w:outlineLvl w:val="0"/>
        <w:rPr>
          <w:rFonts w:asciiTheme="majorBidi" w:eastAsia="Arial Unicode MS" w:hAnsiTheme="majorBidi" w:cstheme="majorBidi"/>
          <w:b/>
          <w:sz w:val="24"/>
          <w:szCs w:val="24"/>
          <w:u w:color="000000"/>
          <w:lang w:eastAsia="tr-TR"/>
        </w:rPr>
      </w:pPr>
    </w:p>
    <w:p w:rsidR="00DA7D92" w:rsidRDefault="00DA7D92" w:rsidP="00947966">
      <w:pPr>
        <w:tabs>
          <w:tab w:val="right" w:pos="8920"/>
        </w:tabs>
        <w:jc w:val="both"/>
        <w:outlineLvl w:val="0"/>
        <w:rPr>
          <w:rFonts w:asciiTheme="majorBidi" w:eastAsia="Arial Unicode MS" w:hAnsiTheme="majorBidi" w:cstheme="majorBidi"/>
          <w:b/>
          <w:sz w:val="24"/>
          <w:szCs w:val="24"/>
          <w:u w:color="000000"/>
          <w:lang w:eastAsia="tr-TR"/>
        </w:rPr>
      </w:pPr>
    </w:p>
    <w:p w:rsidR="001C5700" w:rsidRPr="008A7819" w:rsidRDefault="001C5700" w:rsidP="00947966">
      <w:pPr>
        <w:tabs>
          <w:tab w:val="right" w:pos="8920"/>
        </w:tabs>
        <w:jc w:val="both"/>
        <w:outlineLvl w:val="0"/>
        <w:rPr>
          <w:rFonts w:asciiTheme="majorBidi" w:eastAsia="Arial Unicode MS" w:hAnsiTheme="majorBidi" w:cstheme="majorBidi"/>
          <w:b/>
          <w:sz w:val="24"/>
          <w:szCs w:val="24"/>
          <w:u w:color="000000"/>
          <w:lang w:eastAsia="tr-TR"/>
        </w:rPr>
      </w:pPr>
      <w:r w:rsidRPr="008A7819">
        <w:rPr>
          <w:rFonts w:asciiTheme="majorBidi" w:eastAsia="Arial Unicode MS" w:hAnsiTheme="majorBidi" w:cstheme="majorBidi"/>
          <w:b/>
          <w:sz w:val="24"/>
          <w:szCs w:val="24"/>
          <w:u w:color="000000"/>
          <w:lang w:eastAsia="tr-TR"/>
        </w:rPr>
        <w:t>Muayene sonuçlarının değerlendirilmesi:</w:t>
      </w:r>
    </w:p>
    <w:p w:rsidR="001C5700" w:rsidRPr="008A7819" w:rsidRDefault="001C5700" w:rsidP="00947966">
      <w:pPr>
        <w:spacing w:after="200"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Görme ve işitmenin bazı boyutları ile ilg</w:t>
      </w:r>
      <w:r w:rsidR="001A335D">
        <w:rPr>
          <w:rFonts w:asciiTheme="majorBidi" w:eastAsia="Arial Unicode MS" w:hAnsiTheme="majorBidi" w:cstheme="majorBidi"/>
          <w:sz w:val="24"/>
          <w:szCs w:val="24"/>
          <w:u w:color="000000"/>
          <w:lang w:eastAsia="tr-TR"/>
        </w:rPr>
        <w:t xml:space="preserve">ili belirlenmiş </w:t>
      </w:r>
      <w:proofErr w:type="gramStart"/>
      <w:r w:rsidR="001A335D">
        <w:rPr>
          <w:rFonts w:asciiTheme="majorBidi" w:eastAsia="Arial Unicode MS" w:hAnsiTheme="majorBidi" w:cstheme="majorBidi"/>
          <w:sz w:val="24"/>
          <w:szCs w:val="24"/>
          <w:u w:color="000000"/>
          <w:lang w:eastAsia="tr-TR"/>
        </w:rPr>
        <w:t>kriterler</w:t>
      </w:r>
      <w:proofErr w:type="gramEnd"/>
      <w:r w:rsidR="001A335D">
        <w:rPr>
          <w:rFonts w:asciiTheme="majorBidi" w:eastAsia="Arial Unicode MS" w:hAnsiTheme="majorBidi" w:cstheme="majorBidi"/>
          <w:sz w:val="24"/>
          <w:szCs w:val="24"/>
          <w:u w:color="000000"/>
          <w:lang w:eastAsia="tr-TR"/>
        </w:rPr>
        <w:t xml:space="preserve"> söz konusudur. B</w:t>
      </w:r>
      <w:r w:rsidRPr="008A7819">
        <w:rPr>
          <w:rFonts w:asciiTheme="majorBidi" w:eastAsia="Arial Unicode MS" w:hAnsiTheme="majorBidi" w:cstheme="majorBidi"/>
          <w:sz w:val="24"/>
          <w:szCs w:val="24"/>
          <w:u w:color="000000"/>
          <w:lang w:eastAsia="tr-TR"/>
        </w:rPr>
        <w:t xml:space="preserve">u </w:t>
      </w:r>
      <w:proofErr w:type="gramStart"/>
      <w:r w:rsidRPr="008A7819">
        <w:rPr>
          <w:rFonts w:asciiTheme="majorBidi" w:eastAsia="Arial Unicode MS" w:hAnsiTheme="majorBidi" w:cstheme="majorBidi"/>
          <w:sz w:val="24"/>
          <w:szCs w:val="24"/>
          <w:u w:color="000000"/>
          <w:lang w:eastAsia="tr-TR"/>
        </w:rPr>
        <w:t>kriterler</w:t>
      </w:r>
      <w:r w:rsidR="001C7B67" w:rsidRPr="008A7819">
        <w:rPr>
          <w:rFonts w:asciiTheme="majorBidi" w:eastAsia="Arial Unicode MS" w:hAnsiTheme="majorBidi" w:cstheme="majorBidi"/>
          <w:sz w:val="24"/>
          <w:szCs w:val="24"/>
          <w:u w:color="000000"/>
          <w:lang w:eastAsia="tr-TR"/>
        </w:rPr>
        <w:t>den</w:t>
      </w:r>
      <w:proofErr w:type="gramEnd"/>
      <w:r w:rsidRPr="008A7819">
        <w:rPr>
          <w:rFonts w:asciiTheme="majorBidi" w:eastAsia="Arial Unicode MS" w:hAnsiTheme="majorBidi" w:cstheme="majorBidi"/>
          <w:sz w:val="24"/>
          <w:szCs w:val="24"/>
          <w:u w:color="000000"/>
          <w:lang w:eastAsia="tr-TR"/>
        </w:rPr>
        <w:t xml:space="preserve"> görme ve işitme başlıkları altında ayrıca bahsedilmiştir</w:t>
      </w:r>
      <w:r w:rsidR="001A335D">
        <w:rPr>
          <w:rFonts w:asciiTheme="majorBidi" w:eastAsia="Arial Unicode MS" w:hAnsiTheme="majorBidi" w:cstheme="majorBidi"/>
          <w:sz w:val="24"/>
          <w:szCs w:val="24"/>
          <w:u w:color="000000"/>
          <w:lang w:eastAsia="tr-TR"/>
        </w:rPr>
        <w:t xml:space="preserve"> </w:t>
      </w:r>
      <w:r w:rsidR="004D1FB9">
        <w:rPr>
          <w:rFonts w:asciiTheme="majorBidi" w:eastAsia="Arial Unicode MS" w:hAnsiTheme="majorBidi" w:cstheme="majorBidi"/>
          <w:sz w:val="24"/>
          <w:szCs w:val="24"/>
          <w:u w:color="000000"/>
          <w:lang w:eastAsia="tr-TR"/>
        </w:rPr>
        <w:t>(Ek1- B ve C).</w:t>
      </w:r>
      <w:r w:rsidRPr="008A7819">
        <w:rPr>
          <w:rFonts w:asciiTheme="majorBidi" w:eastAsia="Arial Unicode MS" w:hAnsiTheme="majorBidi" w:cstheme="majorBidi"/>
          <w:sz w:val="24"/>
          <w:szCs w:val="24"/>
          <w:u w:color="000000"/>
          <w:lang w:eastAsia="tr-TR"/>
        </w:rPr>
        <w:t>Diğer yaygın tıbbi durumlar için kriterler</w:t>
      </w:r>
      <w:r w:rsidR="00540488">
        <w:rPr>
          <w:rFonts w:asciiTheme="majorBidi" w:eastAsia="Arial Unicode MS" w:hAnsiTheme="majorBidi" w:cstheme="majorBidi"/>
          <w:sz w:val="24"/>
          <w:szCs w:val="24"/>
          <w:u w:color="000000"/>
          <w:lang w:eastAsia="tr-TR"/>
        </w:rPr>
        <w:t xml:space="preserve"> </w:t>
      </w:r>
      <w:r w:rsidR="00FA30F0" w:rsidRPr="008A7819">
        <w:rPr>
          <w:rFonts w:asciiTheme="majorBidi" w:eastAsia="Arial Unicode MS" w:hAnsiTheme="majorBidi" w:cstheme="majorBidi"/>
          <w:sz w:val="24"/>
          <w:szCs w:val="24"/>
          <w:u w:color="000000"/>
          <w:lang w:eastAsia="tr-TR"/>
        </w:rPr>
        <w:t>(Tablo 7)</w:t>
      </w:r>
      <w:r w:rsidR="004D1FB9">
        <w:rPr>
          <w:rFonts w:asciiTheme="majorBidi" w:eastAsia="Arial Unicode MS" w:hAnsiTheme="majorBidi" w:cstheme="majorBidi"/>
          <w:sz w:val="24"/>
          <w:szCs w:val="24"/>
          <w:u w:color="000000"/>
          <w:lang w:eastAsia="tr-TR"/>
        </w:rPr>
        <w:t xml:space="preserve"> </w:t>
      </w:r>
      <w:r w:rsidRPr="008A7819">
        <w:rPr>
          <w:rFonts w:asciiTheme="majorBidi" w:eastAsia="Arial Unicode MS" w:hAnsiTheme="majorBidi" w:cstheme="majorBidi"/>
          <w:sz w:val="24"/>
          <w:szCs w:val="24"/>
          <w:u w:color="000000"/>
          <w:lang w:eastAsia="tr-TR"/>
        </w:rPr>
        <w:t xml:space="preserve">, tekrarlama olasılığı ve şiddetine dayanarak, üç kategoriye ayrılmışlardır (Ek1-D):  </w:t>
      </w:r>
    </w:p>
    <w:p w:rsidR="001C5700" w:rsidRPr="008A7819" w:rsidRDefault="001C5700" w:rsidP="00947966">
      <w:pPr>
        <w:spacing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1-Gemiadamlarının rutin ve acil durum görevlerini güvenli olarak g</w:t>
      </w:r>
      <w:r w:rsidR="00D67024">
        <w:rPr>
          <w:rFonts w:asciiTheme="majorBidi" w:eastAsia="Arial Unicode MS" w:hAnsiTheme="majorBidi" w:cstheme="majorBidi"/>
          <w:sz w:val="24"/>
          <w:szCs w:val="24"/>
          <w:u w:color="000000"/>
          <w:lang w:eastAsia="tr-TR"/>
        </w:rPr>
        <w:t>erçekleştirmesinde uygun olmayan</w:t>
      </w:r>
      <w:r w:rsidRPr="008A7819">
        <w:rPr>
          <w:rFonts w:asciiTheme="majorBidi" w:eastAsia="Arial Unicode MS" w:hAnsiTheme="majorBidi" w:cstheme="majorBidi"/>
          <w:sz w:val="24"/>
          <w:szCs w:val="24"/>
          <w:u w:color="000000"/>
          <w:lang w:eastAsia="tr-TR"/>
        </w:rPr>
        <w:t xml:space="preserve"> tıbbi durumlar:</w:t>
      </w:r>
    </w:p>
    <w:p w:rsidR="001C5700" w:rsidRPr="008A7819" w:rsidRDefault="002B37DA" w:rsidP="00947966">
      <w:pPr>
        <w:spacing w:line="276" w:lineRule="auto"/>
        <w:jc w:val="both"/>
        <w:outlineLvl w:val="0"/>
        <w:rPr>
          <w:rFonts w:asciiTheme="majorBidi" w:eastAsia="Arial Unicode MS" w:hAnsiTheme="majorBidi" w:cstheme="majorBidi"/>
          <w:sz w:val="24"/>
          <w:szCs w:val="24"/>
          <w:u w:color="000000"/>
          <w:lang w:eastAsia="tr-TR"/>
        </w:rPr>
      </w:pPr>
      <w:r>
        <w:rPr>
          <w:rFonts w:asciiTheme="majorBidi" w:eastAsia="Arial Unicode MS" w:hAnsiTheme="majorBidi" w:cstheme="majorBidi"/>
          <w:sz w:val="24"/>
          <w:szCs w:val="24"/>
          <w:u w:color="000000"/>
          <w:lang w:eastAsia="tr-TR"/>
        </w:rPr>
        <w:t>Gemi</w:t>
      </w:r>
      <w:r w:rsidR="00707544">
        <w:rPr>
          <w:rFonts w:asciiTheme="majorBidi" w:eastAsia="Arial Unicode MS" w:hAnsiTheme="majorBidi" w:cstheme="majorBidi"/>
          <w:sz w:val="24"/>
          <w:szCs w:val="24"/>
          <w:u w:color="000000"/>
          <w:lang w:eastAsia="tr-TR"/>
        </w:rPr>
        <w:t xml:space="preserve"> </w:t>
      </w:r>
      <w:r w:rsidR="001C5700" w:rsidRPr="008A7819">
        <w:rPr>
          <w:rFonts w:asciiTheme="majorBidi" w:eastAsia="Arial Unicode MS" w:hAnsiTheme="majorBidi" w:cstheme="majorBidi"/>
          <w:sz w:val="24"/>
          <w:szCs w:val="24"/>
          <w:u w:color="000000"/>
          <w:lang w:eastAsia="tr-TR"/>
        </w:rPr>
        <w:t xml:space="preserve">adamının gemiyi veya gemideki kişilerin güvenliğini tehlikeye atabileceği, gemideki rutin ve acil durum görevlerini yerine getiremeyebileceği veya sağlığının kıyıda olduğundan daha büyük bir riske girebileceği tıbbi durum anlamına gelir. Bu tıbbi durumlarda </w:t>
      </w:r>
      <w:proofErr w:type="spellStart"/>
      <w:r w:rsidR="001C5700" w:rsidRPr="008A7819">
        <w:rPr>
          <w:rFonts w:asciiTheme="majorBidi" w:eastAsia="Arial Unicode MS" w:hAnsiTheme="majorBidi" w:cstheme="majorBidi"/>
          <w:sz w:val="24"/>
          <w:szCs w:val="24"/>
          <w:u w:color="000000"/>
          <w:lang w:eastAsia="tr-TR"/>
        </w:rPr>
        <w:t>gemiadamı</w:t>
      </w:r>
      <w:proofErr w:type="spellEnd"/>
      <w:r w:rsidR="001C5700" w:rsidRPr="008A7819">
        <w:rPr>
          <w:rFonts w:asciiTheme="majorBidi" w:eastAsia="Arial Unicode MS" w:hAnsiTheme="majorBidi" w:cstheme="majorBidi"/>
          <w:sz w:val="24"/>
          <w:szCs w:val="24"/>
          <w:u w:color="000000"/>
          <w:lang w:eastAsia="tr-TR"/>
        </w:rPr>
        <w:t xml:space="preserve"> olamaz sağlık raporu düzenlenir. </w:t>
      </w:r>
    </w:p>
    <w:p w:rsidR="001C5700" w:rsidRPr="008A7819" w:rsidRDefault="001C5700" w:rsidP="00DF1026">
      <w:pPr>
        <w:spacing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Bu </w:t>
      </w:r>
      <w:proofErr w:type="spellStart"/>
      <w:r w:rsidRPr="008A7819">
        <w:rPr>
          <w:rFonts w:asciiTheme="majorBidi" w:eastAsia="Arial Unicode MS" w:hAnsiTheme="majorBidi" w:cstheme="majorBidi"/>
          <w:sz w:val="24"/>
          <w:szCs w:val="24"/>
          <w:u w:color="000000"/>
          <w:lang w:eastAsia="tr-TR"/>
        </w:rPr>
        <w:t>gemiadamı</w:t>
      </w:r>
      <w:proofErr w:type="spellEnd"/>
      <w:r w:rsidRPr="008A7819">
        <w:rPr>
          <w:rFonts w:asciiTheme="majorBidi" w:eastAsia="Arial Unicode MS" w:hAnsiTheme="majorBidi" w:cstheme="majorBidi"/>
          <w:sz w:val="24"/>
          <w:szCs w:val="24"/>
          <w:u w:color="000000"/>
          <w:lang w:eastAsia="tr-TR"/>
        </w:rPr>
        <w:t xml:space="preserve"> olamaz sağlık durumu</w:t>
      </w:r>
      <w:r w:rsidR="000D4B83" w:rsidRPr="008A7819">
        <w:rPr>
          <w:rFonts w:asciiTheme="majorBidi" w:eastAsia="Arial Unicode MS" w:hAnsiTheme="majorBidi" w:cstheme="majorBidi"/>
          <w:sz w:val="24"/>
          <w:szCs w:val="24"/>
          <w:u w:color="000000"/>
          <w:lang w:eastAsia="tr-TR"/>
        </w:rPr>
        <w:t>,</w:t>
      </w:r>
      <w:r w:rsidRPr="008A7819">
        <w:rPr>
          <w:rFonts w:asciiTheme="majorBidi" w:eastAsia="Arial Unicode MS" w:hAnsiTheme="majorBidi" w:cstheme="majorBidi"/>
          <w:sz w:val="24"/>
          <w:szCs w:val="24"/>
          <w:u w:color="000000"/>
          <w:lang w:eastAsia="tr-TR"/>
        </w:rPr>
        <w:t xml:space="preserve"> geçici </w:t>
      </w:r>
      <w:r w:rsidR="000D4B83" w:rsidRPr="008A7819">
        <w:rPr>
          <w:rFonts w:asciiTheme="majorBidi" w:eastAsia="Arial Unicode MS" w:hAnsiTheme="majorBidi" w:cstheme="majorBidi"/>
          <w:sz w:val="24"/>
          <w:szCs w:val="24"/>
          <w:u w:color="000000"/>
          <w:lang w:eastAsia="tr-TR"/>
        </w:rPr>
        <w:t>süre</w:t>
      </w:r>
      <w:r w:rsidR="00D67024">
        <w:rPr>
          <w:rFonts w:asciiTheme="majorBidi" w:eastAsia="Arial Unicode MS" w:hAnsiTheme="majorBidi" w:cstheme="majorBidi"/>
          <w:sz w:val="24"/>
          <w:szCs w:val="24"/>
          <w:u w:color="000000"/>
          <w:lang w:eastAsia="tr-TR"/>
        </w:rPr>
        <w:t>li</w:t>
      </w:r>
      <w:r w:rsidR="000D4B83" w:rsidRPr="008A7819">
        <w:rPr>
          <w:rFonts w:asciiTheme="majorBidi" w:eastAsia="Arial Unicode MS" w:hAnsiTheme="majorBidi" w:cstheme="majorBidi"/>
          <w:sz w:val="24"/>
          <w:szCs w:val="24"/>
          <w:u w:color="000000"/>
          <w:lang w:eastAsia="tr-TR"/>
        </w:rPr>
        <w:t xml:space="preserve"> </w:t>
      </w:r>
      <w:r w:rsidRPr="008A7819">
        <w:rPr>
          <w:rFonts w:asciiTheme="majorBidi" w:eastAsia="Arial Unicode MS" w:hAnsiTheme="majorBidi" w:cstheme="majorBidi"/>
          <w:sz w:val="24"/>
          <w:szCs w:val="24"/>
          <w:u w:color="000000"/>
          <w:lang w:eastAsia="tr-TR"/>
        </w:rPr>
        <w:t>(</w:t>
      </w:r>
      <w:r w:rsidR="00B14482" w:rsidRPr="008A7819">
        <w:rPr>
          <w:rFonts w:asciiTheme="majorBidi" w:eastAsia="Arial Unicode MS" w:hAnsiTheme="majorBidi" w:cstheme="majorBidi"/>
          <w:sz w:val="24"/>
          <w:szCs w:val="24"/>
          <w:u w:color="000000"/>
          <w:lang w:eastAsia="tr-TR"/>
        </w:rPr>
        <w:t>tablo 7’</w:t>
      </w:r>
      <w:r w:rsidR="00FA30F0" w:rsidRPr="008A7819">
        <w:rPr>
          <w:rFonts w:asciiTheme="majorBidi" w:eastAsia="Arial Unicode MS" w:hAnsiTheme="majorBidi" w:cstheme="majorBidi"/>
          <w:sz w:val="24"/>
          <w:szCs w:val="24"/>
          <w:u w:color="000000"/>
          <w:lang w:eastAsia="tr-TR"/>
        </w:rPr>
        <w:t xml:space="preserve">de </w:t>
      </w:r>
      <w:r w:rsidRPr="008A7819">
        <w:rPr>
          <w:rFonts w:asciiTheme="majorBidi" w:eastAsia="Arial Unicode MS" w:hAnsiTheme="majorBidi" w:cstheme="majorBidi"/>
          <w:sz w:val="24"/>
          <w:szCs w:val="24"/>
          <w:u w:color="000000"/>
          <w:lang w:eastAsia="tr-TR"/>
        </w:rPr>
        <w:t>G</w:t>
      </w:r>
      <w:r w:rsidR="00DF1026">
        <w:rPr>
          <w:rFonts w:asciiTheme="majorBidi" w:eastAsia="Arial Unicode MS" w:hAnsiTheme="majorBidi" w:cstheme="majorBidi"/>
          <w:sz w:val="24"/>
          <w:szCs w:val="24"/>
          <w:u w:color="000000"/>
          <w:lang w:eastAsia="tr-TR"/>
        </w:rPr>
        <w:t xml:space="preserve"> olarak belirtildiği) veya sürekli ( devamlı) </w:t>
      </w:r>
      <w:r w:rsidRPr="008A7819">
        <w:rPr>
          <w:rFonts w:asciiTheme="majorBidi" w:eastAsia="Arial Unicode MS" w:hAnsiTheme="majorBidi" w:cstheme="majorBidi"/>
          <w:sz w:val="24"/>
          <w:szCs w:val="24"/>
          <w:u w:color="000000"/>
          <w:lang w:eastAsia="tr-TR"/>
        </w:rPr>
        <w:t>(</w:t>
      </w:r>
      <w:r w:rsidR="00DF1026">
        <w:rPr>
          <w:rFonts w:asciiTheme="majorBidi" w:eastAsia="Arial Unicode MS" w:hAnsiTheme="majorBidi" w:cstheme="majorBidi"/>
          <w:sz w:val="24"/>
          <w:szCs w:val="24"/>
          <w:u w:color="000000"/>
          <w:lang w:eastAsia="tr-TR"/>
        </w:rPr>
        <w:t>tablo 7’</w:t>
      </w:r>
      <w:r w:rsidR="0057455A">
        <w:rPr>
          <w:rFonts w:asciiTheme="majorBidi" w:eastAsia="Arial Unicode MS" w:hAnsiTheme="majorBidi" w:cstheme="majorBidi"/>
          <w:sz w:val="24"/>
          <w:szCs w:val="24"/>
          <w:u w:color="000000"/>
          <w:lang w:eastAsia="tr-TR"/>
        </w:rPr>
        <w:t xml:space="preserve">de </w:t>
      </w:r>
      <w:r w:rsidRPr="008A7819">
        <w:rPr>
          <w:rFonts w:asciiTheme="majorBidi" w:eastAsia="Arial Unicode MS" w:hAnsiTheme="majorBidi" w:cstheme="majorBidi"/>
          <w:sz w:val="24"/>
          <w:szCs w:val="24"/>
          <w:u w:color="000000"/>
          <w:lang w:eastAsia="tr-TR"/>
        </w:rPr>
        <w:t>D</w:t>
      </w:r>
      <w:r w:rsidR="00DF1026">
        <w:rPr>
          <w:rFonts w:asciiTheme="majorBidi" w:eastAsia="Arial Unicode MS" w:hAnsiTheme="majorBidi" w:cstheme="majorBidi"/>
          <w:sz w:val="24"/>
          <w:szCs w:val="24"/>
          <w:u w:color="000000"/>
          <w:lang w:eastAsia="tr-TR"/>
        </w:rPr>
        <w:t xml:space="preserve"> olarak belirtildiği) </w:t>
      </w:r>
      <w:r w:rsidRPr="008A7819">
        <w:rPr>
          <w:rFonts w:asciiTheme="majorBidi" w:eastAsia="Arial Unicode MS" w:hAnsiTheme="majorBidi" w:cstheme="majorBidi"/>
          <w:sz w:val="24"/>
          <w:szCs w:val="24"/>
          <w:u w:color="000000"/>
          <w:lang w:eastAsia="tr-TR"/>
        </w:rPr>
        <w:t>şeklinde olabilir</w:t>
      </w:r>
      <w:r w:rsidR="001C7B67" w:rsidRPr="008A7819">
        <w:rPr>
          <w:rFonts w:asciiTheme="majorBidi" w:eastAsia="Arial Unicode MS" w:hAnsiTheme="majorBidi" w:cstheme="majorBidi"/>
          <w:sz w:val="24"/>
          <w:szCs w:val="24"/>
          <w:u w:color="000000"/>
          <w:lang w:eastAsia="tr-TR"/>
        </w:rPr>
        <w:t>.</w:t>
      </w:r>
    </w:p>
    <w:p w:rsidR="001C5700" w:rsidRPr="008A7819" w:rsidRDefault="00DF1026" w:rsidP="00947966">
      <w:pPr>
        <w:spacing w:line="276" w:lineRule="auto"/>
        <w:jc w:val="both"/>
        <w:outlineLvl w:val="0"/>
        <w:rPr>
          <w:rFonts w:asciiTheme="majorBidi" w:eastAsia="Arial Unicode MS" w:hAnsiTheme="majorBidi" w:cstheme="majorBidi"/>
          <w:sz w:val="24"/>
          <w:szCs w:val="24"/>
          <w:u w:color="000000"/>
          <w:lang w:eastAsia="tr-TR"/>
        </w:rPr>
      </w:pPr>
      <w:r>
        <w:rPr>
          <w:rFonts w:asciiTheme="majorBidi" w:eastAsia="Arial Unicode MS" w:hAnsiTheme="majorBidi" w:cstheme="majorBidi"/>
          <w:sz w:val="24"/>
          <w:szCs w:val="24"/>
          <w:u w:color="000000"/>
          <w:lang w:eastAsia="tr-TR"/>
        </w:rPr>
        <w:t>Geçici olamaz durumu (G)</w:t>
      </w:r>
      <w:r w:rsidR="001C5700" w:rsidRPr="008A7819">
        <w:rPr>
          <w:rFonts w:asciiTheme="majorBidi" w:eastAsia="Arial Unicode MS" w:hAnsiTheme="majorBidi" w:cstheme="majorBidi"/>
          <w:sz w:val="24"/>
          <w:szCs w:val="24"/>
          <w:u w:color="000000"/>
          <w:lang w:eastAsia="tr-TR"/>
        </w:rPr>
        <w:t xml:space="preserve">:Tedavi edilene veya ilave atakların olmadığı bir döneme kadar ve tekrarlama olasılığının olmadığını gösterene kadar geçici olarak kabul edilir ve bu süre içinde </w:t>
      </w:r>
      <w:proofErr w:type="spellStart"/>
      <w:r>
        <w:rPr>
          <w:rFonts w:asciiTheme="majorBidi" w:eastAsia="Arial Unicode MS" w:hAnsiTheme="majorBidi" w:cstheme="majorBidi"/>
          <w:sz w:val="24"/>
          <w:szCs w:val="24"/>
          <w:u w:color="000000"/>
          <w:lang w:eastAsia="tr-TR"/>
        </w:rPr>
        <w:t>gemiadamı</w:t>
      </w:r>
      <w:proofErr w:type="spellEnd"/>
      <w:r>
        <w:rPr>
          <w:rFonts w:asciiTheme="majorBidi" w:eastAsia="Arial Unicode MS" w:hAnsiTheme="majorBidi" w:cstheme="majorBidi"/>
          <w:sz w:val="24"/>
          <w:szCs w:val="24"/>
          <w:u w:color="000000"/>
          <w:lang w:eastAsia="tr-TR"/>
        </w:rPr>
        <w:t xml:space="preserve"> olamaz sağlık raporu, </w:t>
      </w:r>
      <w:r w:rsidR="001C5700" w:rsidRPr="008A7819">
        <w:rPr>
          <w:rFonts w:asciiTheme="majorBidi" w:eastAsia="Arial Unicode MS" w:hAnsiTheme="majorBidi" w:cstheme="majorBidi"/>
          <w:sz w:val="24"/>
          <w:szCs w:val="24"/>
          <w:u w:color="000000"/>
          <w:lang w:eastAsia="tr-TR"/>
        </w:rPr>
        <w:t xml:space="preserve">süre </w:t>
      </w:r>
      <w:r>
        <w:rPr>
          <w:rFonts w:asciiTheme="majorBidi" w:eastAsia="Arial Unicode MS" w:hAnsiTheme="majorBidi" w:cstheme="majorBidi"/>
          <w:sz w:val="24"/>
          <w:szCs w:val="24"/>
          <w:u w:color="000000"/>
          <w:lang w:eastAsia="tr-TR"/>
        </w:rPr>
        <w:t>belirtilerek düzenlenir (Ek-6).</w:t>
      </w:r>
      <w:r w:rsidR="001C5700" w:rsidRPr="008A7819">
        <w:rPr>
          <w:rFonts w:asciiTheme="majorBidi" w:eastAsia="Arial Unicode MS" w:hAnsiTheme="majorBidi" w:cstheme="majorBidi"/>
          <w:sz w:val="24"/>
          <w:szCs w:val="24"/>
          <w:u w:color="000000"/>
          <w:lang w:eastAsia="tr-TR"/>
        </w:rPr>
        <w:t xml:space="preserve"> Bu kişiler belirlenen süre sonrası tekrar muayenesi yapılarak yeniden değerlendirilir.</w:t>
      </w:r>
    </w:p>
    <w:p w:rsidR="001C5700" w:rsidRPr="008A7819" w:rsidRDefault="001C5700" w:rsidP="00947966">
      <w:pPr>
        <w:spacing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Sürekli (devamlı) olamaz durumu</w:t>
      </w:r>
      <w:r w:rsidR="00446CAF">
        <w:rPr>
          <w:rFonts w:asciiTheme="majorBidi" w:eastAsia="Arial Unicode MS" w:hAnsiTheme="majorBidi" w:cstheme="majorBidi"/>
          <w:sz w:val="24"/>
          <w:szCs w:val="24"/>
          <w:u w:color="000000"/>
          <w:lang w:eastAsia="tr-TR"/>
        </w:rPr>
        <w:t xml:space="preserve"> </w:t>
      </w:r>
      <w:r w:rsidRPr="008A7819">
        <w:rPr>
          <w:rFonts w:asciiTheme="majorBidi" w:eastAsia="Arial Unicode MS" w:hAnsiTheme="majorBidi" w:cstheme="majorBidi"/>
          <w:sz w:val="24"/>
          <w:szCs w:val="24"/>
          <w:u w:color="000000"/>
          <w:lang w:eastAsia="tr-TR"/>
        </w:rPr>
        <w:t>(</w:t>
      </w:r>
      <w:r w:rsidR="00DF1026">
        <w:rPr>
          <w:rFonts w:asciiTheme="majorBidi" w:eastAsia="Arial Unicode MS" w:hAnsiTheme="majorBidi" w:cstheme="majorBidi"/>
          <w:sz w:val="24"/>
          <w:szCs w:val="24"/>
          <w:u w:color="000000"/>
          <w:lang w:eastAsia="tr-TR"/>
        </w:rPr>
        <w:t>D)</w:t>
      </w:r>
      <w:r w:rsidRPr="008A7819">
        <w:rPr>
          <w:rFonts w:asciiTheme="majorBidi" w:eastAsia="Arial Unicode MS" w:hAnsiTheme="majorBidi" w:cstheme="majorBidi"/>
          <w:sz w:val="24"/>
          <w:szCs w:val="24"/>
          <w:u w:color="000000"/>
          <w:lang w:eastAsia="tr-TR"/>
        </w:rPr>
        <w:t xml:space="preserve">: Sağlık durumunun iki yıl içerisinde gerekli minimum kapasiteleri karşılamayacağı düşünülen </w:t>
      </w:r>
      <w:proofErr w:type="spellStart"/>
      <w:r w:rsidRPr="008A7819">
        <w:rPr>
          <w:rFonts w:asciiTheme="majorBidi" w:eastAsia="Arial Unicode MS" w:hAnsiTheme="majorBidi" w:cstheme="majorBidi"/>
          <w:sz w:val="24"/>
          <w:szCs w:val="24"/>
          <w:u w:color="000000"/>
          <w:lang w:eastAsia="tr-TR"/>
        </w:rPr>
        <w:t>gemiadamlarına</w:t>
      </w:r>
      <w:proofErr w:type="spellEnd"/>
      <w:r w:rsidRPr="008A7819">
        <w:rPr>
          <w:rFonts w:asciiTheme="majorBidi" w:eastAsia="Arial Unicode MS" w:hAnsiTheme="majorBidi" w:cstheme="majorBidi"/>
          <w:sz w:val="24"/>
          <w:szCs w:val="24"/>
          <w:u w:color="000000"/>
          <w:lang w:eastAsia="tr-TR"/>
        </w:rPr>
        <w:t xml:space="preserve"> sürekli olarak </w:t>
      </w:r>
      <w:proofErr w:type="spellStart"/>
      <w:r w:rsidRPr="008A7819">
        <w:rPr>
          <w:rFonts w:asciiTheme="majorBidi" w:eastAsia="Arial Unicode MS" w:hAnsiTheme="majorBidi" w:cstheme="majorBidi"/>
          <w:sz w:val="24"/>
          <w:szCs w:val="24"/>
          <w:u w:color="000000"/>
          <w:lang w:eastAsia="tr-TR"/>
        </w:rPr>
        <w:t>gemiadamı</w:t>
      </w:r>
      <w:proofErr w:type="spellEnd"/>
      <w:r w:rsidRPr="008A7819">
        <w:rPr>
          <w:rFonts w:asciiTheme="majorBidi" w:eastAsia="Arial Unicode MS" w:hAnsiTheme="majorBidi" w:cstheme="majorBidi"/>
          <w:sz w:val="24"/>
          <w:szCs w:val="24"/>
          <w:u w:color="000000"/>
          <w:lang w:eastAsia="tr-TR"/>
        </w:rPr>
        <w:t xml:space="preserve"> olamaz raporu düzenlenir</w:t>
      </w:r>
      <w:r w:rsidR="00986345" w:rsidRPr="008A7819">
        <w:rPr>
          <w:rFonts w:asciiTheme="majorBidi" w:eastAsia="Arial Unicode MS" w:hAnsiTheme="majorBidi" w:cstheme="majorBidi"/>
          <w:sz w:val="24"/>
          <w:szCs w:val="24"/>
          <w:u w:color="000000"/>
          <w:lang w:eastAsia="tr-TR"/>
        </w:rPr>
        <w:t xml:space="preserve"> </w:t>
      </w:r>
      <w:r w:rsidRPr="008A7819">
        <w:rPr>
          <w:rFonts w:asciiTheme="majorBidi" w:eastAsia="Arial Unicode MS" w:hAnsiTheme="majorBidi" w:cstheme="majorBidi"/>
          <w:sz w:val="24"/>
          <w:szCs w:val="24"/>
          <w:u w:color="000000"/>
          <w:lang w:eastAsia="tr-TR"/>
        </w:rPr>
        <w:t>(Ek-6)</w:t>
      </w:r>
      <w:r w:rsidR="001C7B67" w:rsidRPr="008A7819">
        <w:rPr>
          <w:rFonts w:asciiTheme="majorBidi" w:eastAsia="Arial Unicode MS" w:hAnsiTheme="majorBidi" w:cstheme="majorBidi"/>
          <w:sz w:val="24"/>
          <w:szCs w:val="24"/>
          <w:u w:color="000000"/>
          <w:lang w:eastAsia="tr-TR"/>
        </w:rPr>
        <w:t>.</w:t>
      </w:r>
      <w:r w:rsidR="00986345" w:rsidRPr="008A7819">
        <w:rPr>
          <w:rFonts w:asciiTheme="majorBidi" w:eastAsia="Arial Unicode MS" w:hAnsiTheme="majorBidi" w:cstheme="majorBidi"/>
          <w:sz w:val="24"/>
          <w:szCs w:val="24"/>
          <w:u w:color="000000"/>
          <w:lang w:eastAsia="tr-TR"/>
        </w:rPr>
        <w:t xml:space="preserve"> </w:t>
      </w:r>
    </w:p>
    <w:p w:rsidR="001C5700" w:rsidRPr="008A7819" w:rsidRDefault="001C5700" w:rsidP="00947966">
      <w:pPr>
        <w:spacing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2- </w:t>
      </w:r>
      <w:proofErr w:type="spellStart"/>
      <w:r w:rsidRPr="008A7819">
        <w:rPr>
          <w:rFonts w:asciiTheme="majorBidi" w:eastAsia="Arial Unicode MS" w:hAnsiTheme="majorBidi" w:cstheme="majorBidi"/>
          <w:sz w:val="24"/>
          <w:szCs w:val="24"/>
          <w:u w:color="000000"/>
          <w:lang w:eastAsia="tr-TR"/>
        </w:rPr>
        <w:t>Gemiadamlarının</w:t>
      </w:r>
      <w:proofErr w:type="spellEnd"/>
      <w:r w:rsidRPr="008A7819">
        <w:rPr>
          <w:rFonts w:asciiTheme="majorBidi" w:eastAsia="Arial Unicode MS" w:hAnsiTheme="majorBidi" w:cstheme="majorBidi"/>
          <w:sz w:val="24"/>
          <w:szCs w:val="24"/>
          <w:u w:color="000000"/>
          <w:lang w:eastAsia="tr-TR"/>
        </w:rPr>
        <w:t xml:space="preserve"> rutin ve acil durum görevlerinin bazılarını gerçekleştirebileceği veya sınırlı</w:t>
      </w:r>
      <w:r w:rsidR="00986345" w:rsidRPr="008A7819">
        <w:rPr>
          <w:rFonts w:asciiTheme="majorBidi" w:eastAsia="Arial Unicode MS" w:hAnsiTheme="majorBidi" w:cstheme="majorBidi"/>
          <w:sz w:val="24"/>
          <w:szCs w:val="24"/>
          <w:u w:color="000000"/>
          <w:lang w:eastAsia="tr-TR"/>
        </w:rPr>
        <w:t xml:space="preserve"> (belirli)</w:t>
      </w:r>
      <w:r w:rsidRPr="008A7819">
        <w:rPr>
          <w:rFonts w:asciiTheme="majorBidi" w:eastAsia="Arial Unicode MS" w:hAnsiTheme="majorBidi" w:cstheme="majorBidi"/>
          <w:sz w:val="24"/>
          <w:szCs w:val="24"/>
          <w:u w:color="000000"/>
          <w:lang w:eastAsia="tr-TR"/>
        </w:rPr>
        <w:t xml:space="preserve"> sularda çalışabileceği veya daha sık sağlık kontrolünün gerektiği tıbbi durumlar:</w:t>
      </w:r>
    </w:p>
    <w:p w:rsidR="00DA3311" w:rsidRPr="008A7819" w:rsidRDefault="00DA3311" w:rsidP="00947966">
      <w:pPr>
        <w:spacing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Rutin görevler ile acil durum görevlerinin hepsini değ</w:t>
      </w:r>
      <w:r w:rsidR="0051406A">
        <w:rPr>
          <w:rFonts w:asciiTheme="majorBidi" w:eastAsia="Arial Unicode MS" w:hAnsiTheme="majorBidi" w:cstheme="majorBidi"/>
          <w:sz w:val="24"/>
          <w:szCs w:val="24"/>
          <w:u w:color="000000"/>
          <w:lang w:eastAsia="tr-TR"/>
        </w:rPr>
        <w:t>il bazılarını gerçekleştirebilme</w:t>
      </w:r>
      <w:r w:rsidRPr="008A7819">
        <w:rPr>
          <w:rFonts w:asciiTheme="majorBidi" w:eastAsia="Arial Unicode MS" w:hAnsiTheme="majorBidi" w:cstheme="majorBidi"/>
          <w:sz w:val="24"/>
          <w:szCs w:val="24"/>
          <w:u w:color="000000"/>
          <w:lang w:eastAsia="tr-TR"/>
        </w:rPr>
        <w:t xml:space="preserve"> veya her türlü suda değil bazılarınd</w:t>
      </w:r>
      <w:r w:rsidR="0051406A">
        <w:rPr>
          <w:rFonts w:asciiTheme="majorBidi" w:eastAsia="Arial Unicode MS" w:hAnsiTheme="majorBidi" w:cstheme="majorBidi"/>
          <w:sz w:val="24"/>
          <w:szCs w:val="24"/>
          <w:u w:color="000000"/>
          <w:lang w:eastAsia="tr-TR"/>
        </w:rPr>
        <w:t>a çalışabilme durumu söz konusudur.</w:t>
      </w:r>
    </w:p>
    <w:p w:rsidR="001C5700" w:rsidRPr="008A7819" w:rsidRDefault="00CD38D2" w:rsidP="00947966">
      <w:pPr>
        <w:spacing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Sağlık durumuna göre r</w:t>
      </w:r>
      <w:r w:rsidR="001C5700" w:rsidRPr="008A7819">
        <w:rPr>
          <w:rFonts w:asciiTheme="majorBidi" w:eastAsia="Arial Unicode MS" w:hAnsiTheme="majorBidi" w:cstheme="majorBidi"/>
          <w:sz w:val="24"/>
          <w:szCs w:val="24"/>
          <w:u w:color="000000"/>
          <w:lang w:eastAsia="tr-TR"/>
        </w:rPr>
        <w:t>utin ve acil durum görevlerinin hepsini değil, bazılarını gerçekleştirebilir veya sını</w:t>
      </w:r>
      <w:r w:rsidR="00DA3311" w:rsidRPr="008A7819">
        <w:rPr>
          <w:rFonts w:asciiTheme="majorBidi" w:eastAsia="Arial Unicode MS" w:hAnsiTheme="majorBidi" w:cstheme="majorBidi"/>
          <w:sz w:val="24"/>
          <w:szCs w:val="24"/>
          <w:u w:color="000000"/>
          <w:lang w:eastAsia="tr-TR"/>
        </w:rPr>
        <w:t>rlı sularda çalışabilir kararı verildiği durum</w:t>
      </w:r>
      <w:r w:rsidR="001C5700" w:rsidRPr="008A7819">
        <w:rPr>
          <w:rFonts w:asciiTheme="majorBidi" w:eastAsia="Arial Unicode MS" w:hAnsiTheme="majorBidi" w:cstheme="majorBidi"/>
          <w:sz w:val="24"/>
          <w:szCs w:val="24"/>
          <w:u w:color="000000"/>
          <w:lang w:eastAsia="tr-TR"/>
        </w:rPr>
        <w:t>da (</w:t>
      </w:r>
      <w:r w:rsidR="00FA30F0" w:rsidRPr="008A7819">
        <w:rPr>
          <w:rFonts w:asciiTheme="majorBidi" w:eastAsia="Arial Unicode MS" w:hAnsiTheme="majorBidi" w:cstheme="majorBidi"/>
          <w:sz w:val="24"/>
          <w:szCs w:val="24"/>
          <w:u w:color="000000"/>
          <w:lang w:eastAsia="tr-TR"/>
        </w:rPr>
        <w:t>tablo 7</w:t>
      </w:r>
      <w:r w:rsidR="00B14482" w:rsidRPr="008A7819">
        <w:rPr>
          <w:rFonts w:asciiTheme="majorBidi" w:eastAsia="Arial Unicode MS" w:hAnsiTheme="majorBidi" w:cstheme="majorBidi"/>
          <w:sz w:val="24"/>
          <w:szCs w:val="24"/>
          <w:u w:color="000000"/>
          <w:lang w:eastAsia="tr-TR"/>
        </w:rPr>
        <w:t>’de</w:t>
      </w:r>
      <w:r w:rsidR="00FA30F0" w:rsidRPr="008A7819">
        <w:rPr>
          <w:rFonts w:asciiTheme="majorBidi" w:eastAsia="Arial Unicode MS" w:hAnsiTheme="majorBidi" w:cstheme="majorBidi"/>
          <w:sz w:val="24"/>
          <w:szCs w:val="24"/>
          <w:u w:color="000000"/>
          <w:lang w:eastAsia="tr-TR"/>
        </w:rPr>
        <w:t xml:space="preserve"> </w:t>
      </w:r>
      <w:r w:rsidR="001C5700" w:rsidRPr="008A7819">
        <w:rPr>
          <w:rFonts w:asciiTheme="majorBidi" w:eastAsia="Arial Unicode MS" w:hAnsiTheme="majorBidi" w:cstheme="majorBidi"/>
          <w:sz w:val="24"/>
          <w:szCs w:val="24"/>
          <w:u w:color="000000"/>
          <w:lang w:eastAsia="tr-TR"/>
        </w:rPr>
        <w:t>S),</w:t>
      </w:r>
      <w:r w:rsidR="00FB3A6B" w:rsidRPr="008A7819">
        <w:rPr>
          <w:rFonts w:asciiTheme="majorBidi" w:eastAsia="Arial Unicode MS" w:hAnsiTheme="majorBidi" w:cstheme="majorBidi"/>
          <w:sz w:val="24"/>
          <w:szCs w:val="24"/>
          <w:u w:color="000000"/>
          <w:lang w:eastAsia="tr-TR"/>
        </w:rPr>
        <w:t xml:space="preserve"> </w:t>
      </w:r>
      <w:r w:rsidRPr="008A7819">
        <w:rPr>
          <w:rFonts w:asciiTheme="majorBidi" w:eastAsia="Arial Unicode MS" w:hAnsiTheme="majorBidi" w:cstheme="majorBidi"/>
          <w:sz w:val="24"/>
          <w:szCs w:val="24"/>
          <w:u w:color="000000"/>
          <w:lang w:eastAsia="tr-TR"/>
        </w:rPr>
        <w:t xml:space="preserve">görev ve çalışma </w:t>
      </w:r>
      <w:r w:rsidR="00540488" w:rsidRPr="008A7819">
        <w:rPr>
          <w:rFonts w:asciiTheme="majorBidi" w:eastAsia="Arial Unicode MS" w:hAnsiTheme="majorBidi" w:cstheme="majorBidi"/>
          <w:sz w:val="24"/>
          <w:szCs w:val="24"/>
          <w:u w:color="000000"/>
          <w:lang w:eastAsia="tr-TR"/>
        </w:rPr>
        <w:t>alanlarında sınırlanma</w:t>
      </w:r>
      <w:r w:rsidR="00D96BD0" w:rsidRPr="008A7819">
        <w:rPr>
          <w:rFonts w:asciiTheme="majorBidi" w:eastAsia="Arial Unicode MS" w:hAnsiTheme="majorBidi" w:cstheme="majorBidi"/>
          <w:sz w:val="24"/>
          <w:szCs w:val="24"/>
          <w:u w:color="000000"/>
          <w:lang w:eastAsia="tr-TR"/>
        </w:rPr>
        <w:t xml:space="preserve"> </w:t>
      </w:r>
      <w:r w:rsidR="001C5700" w:rsidRPr="008A7819">
        <w:rPr>
          <w:rFonts w:asciiTheme="majorBidi" w:eastAsia="Arial Unicode MS" w:hAnsiTheme="majorBidi" w:cstheme="majorBidi"/>
          <w:sz w:val="24"/>
          <w:szCs w:val="24"/>
          <w:u w:color="000000"/>
          <w:lang w:eastAsia="tr-TR"/>
        </w:rPr>
        <w:t>ve yasaklama</w:t>
      </w:r>
      <w:r w:rsidR="00540488">
        <w:rPr>
          <w:rFonts w:asciiTheme="majorBidi" w:eastAsia="Arial Unicode MS" w:hAnsiTheme="majorBidi" w:cstheme="majorBidi"/>
          <w:sz w:val="24"/>
          <w:szCs w:val="24"/>
          <w:u w:color="000000"/>
          <w:lang w:eastAsia="tr-TR"/>
        </w:rPr>
        <w:t xml:space="preserve"> </w:t>
      </w:r>
      <w:r w:rsidR="00540488" w:rsidRPr="008A7819">
        <w:rPr>
          <w:rFonts w:asciiTheme="majorBidi" w:eastAsia="Arial Unicode MS" w:hAnsiTheme="majorBidi" w:cstheme="majorBidi"/>
          <w:sz w:val="24"/>
          <w:szCs w:val="24"/>
          <w:u w:color="000000"/>
          <w:lang w:eastAsia="tr-TR"/>
        </w:rPr>
        <w:t>(Ek1-</w:t>
      </w:r>
      <w:r w:rsidR="00540488">
        <w:rPr>
          <w:rFonts w:asciiTheme="majorBidi" w:eastAsia="Arial Unicode MS" w:hAnsiTheme="majorBidi" w:cstheme="majorBidi"/>
          <w:sz w:val="24"/>
          <w:szCs w:val="24"/>
          <w:u w:color="000000"/>
          <w:lang w:eastAsia="tr-TR"/>
        </w:rPr>
        <w:t xml:space="preserve">Ğ) </w:t>
      </w:r>
      <w:r w:rsidR="001C5700" w:rsidRPr="008A7819">
        <w:rPr>
          <w:rFonts w:asciiTheme="majorBidi" w:eastAsia="Arial Unicode MS" w:hAnsiTheme="majorBidi" w:cstheme="majorBidi"/>
          <w:sz w:val="24"/>
          <w:szCs w:val="24"/>
          <w:u w:color="000000"/>
          <w:lang w:eastAsia="tr-TR"/>
        </w:rPr>
        <w:t xml:space="preserve">getirilmiş </w:t>
      </w:r>
      <w:proofErr w:type="spellStart"/>
      <w:r w:rsidR="001C5700" w:rsidRPr="008A7819">
        <w:rPr>
          <w:rFonts w:asciiTheme="majorBidi" w:eastAsia="Arial Unicode MS" w:hAnsiTheme="majorBidi" w:cstheme="majorBidi"/>
          <w:sz w:val="24"/>
          <w:szCs w:val="24"/>
          <w:u w:color="000000"/>
          <w:lang w:eastAsia="tr-TR"/>
        </w:rPr>
        <w:t>gemiadamı</w:t>
      </w:r>
      <w:proofErr w:type="spellEnd"/>
      <w:r w:rsidR="001C5700" w:rsidRPr="008A7819">
        <w:rPr>
          <w:rFonts w:asciiTheme="majorBidi" w:eastAsia="Arial Unicode MS" w:hAnsiTheme="majorBidi" w:cstheme="majorBidi"/>
          <w:sz w:val="24"/>
          <w:szCs w:val="24"/>
          <w:u w:color="000000"/>
          <w:lang w:eastAsia="tr-TR"/>
        </w:rPr>
        <w:t xml:space="preserve"> olur sağlık raporu ve </w:t>
      </w:r>
      <w:proofErr w:type="spellStart"/>
      <w:r w:rsidR="00E14B95">
        <w:rPr>
          <w:rFonts w:asciiTheme="majorBidi" w:eastAsia="Arial Unicode MS" w:hAnsiTheme="majorBidi" w:cstheme="majorBidi"/>
          <w:sz w:val="24"/>
          <w:szCs w:val="24"/>
          <w:u w:color="000000"/>
          <w:lang w:eastAsia="tr-TR"/>
        </w:rPr>
        <w:t>Gemiadamları</w:t>
      </w:r>
      <w:proofErr w:type="spellEnd"/>
      <w:r w:rsidR="00E14B95">
        <w:rPr>
          <w:rFonts w:asciiTheme="majorBidi" w:eastAsia="Arial Unicode MS" w:hAnsiTheme="majorBidi" w:cstheme="majorBidi"/>
          <w:sz w:val="24"/>
          <w:szCs w:val="24"/>
          <w:u w:color="000000"/>
          <w:lang w:eastAsia="tr-TR"/>
        </w:rPr>
        <w:t xml:space="preserve"> Sağlık Yoklama B</w:t>
      </w:r>
      <w:r w:rsidR="00077296" w:rsidRPr="008A7819">
        <w:rPr>
          <w:rFonts w:asciiTheme="majorBidi" w:eastAsia="Arial Unicode MS" w:hAnsiTheme="majorBidi" w:cstheme="majorBidi"/>
          <w:sz w:val="24"/>
          <w:szCs w:val="24"/>
          <w:u w:color="000000"/>
          <w:lang w:eastAsia="tr-TR"/>
        </w:rPr>
        <w:t xml:space="preserve">elgesi </w:t>
      </w:r>
      <w:r w:rsidR="001C5700" w:rsidRPr="008A7819">
        <w:rPr>
          <w:rFonts w:asciiTheme="majorBidi" w:eastAsia="Arial Unicode MS" w:hAnsiTheme="majorBidi" w:cstheme="majorBidi"/>
          <w:sz w:val="24"/>
          <w:szCs w:val="24"/>
          <w:u w:color="000000"/>
          <w:lang w:eastAsia="tr-TR"/>
        </w:rPr>
        <w:t>düzenlenir.</w:t>
      </w:r>
    </w:p>
    <w:p w:rsidR="001C5700" w:rsidRPr="008A7819" w:rsidRDefault="001C5700" w:rsidP="00947966">
      <w:pPr>
        <w:spacing w:after="200"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Artan gözetim gerektirdiğinde yani daha sık sağlık kontrolü gerektiğinde (</w:t>
      </w:r>
      <w:r w:rsidR="00B14482" w:rsidRPr="008A7819">
        <w:rPr>
          <w:rFonts w:asciiTheme="majorBidi" w:eastAsia="Arial Unicode MS" w:hAnsiTheme="majorBidi" w:cstheme="majorBidi"/>
          <w:sz w:val="24"/>
          <w:szCs w:val="24"/>
          <w:u w:color="000000"/>
          <w:lang w:eastAsia="tr-TR"/>
        </w:rPr>
        <w:t>tablo 7’</w:t>
      </w:r>
      <w:r w:rsidR="00FA30F0" w:rsidRPr="008A7819">
        <w:rPr>
          <w:rFonts w:asciiTheme="majorBidi" w:eastAsia="Arial Unicode MS" w:hAnsiTheme="majorBidi" w:cstheme="majorBidi"/>
          <w:sz w:val="24"/>
          <w:szCs w:val="24"/>
          <w:u w:color="000000"/>
          <w:lang w:eastAsia="tr-TR"/>
        </w:rPr>
        <w:t xml:space="preserve">de </w:t>
      </w:r>
      <w:r w:rsidRPr="008A7819">
        <w:rPr>
          <w:rFonts w:asciiTheme="majorBidi" w:eastAsia="Arial Unicode MS" w:hAnsiTheme="majorBidi" w:cstheme="majorBidi"/>
          <w:sz w:val="24"/>
          <w:szCs w:val="24"/>
          <w:u w:color="000000"/>
          <w:lang w:eastAsia="tr-TR"/>
        </w:rPr>
        <w:t xml:space="preserve">K), </w:t>
      </w:r>
      <w:r w:rsidR="00E14B95">
        <w:rPr>
          <w:rFonts w:asciiTheme="majorBidi" w:eastAsia="Arial Unicode MS" w:hAnsiTheme="majorBidi" w:cstheme="majorBidi"/>
          <w:sz w:val="24"/>
          <w:szCs w:val="24"/>
          <w:u w:color="000000"/>
          <w:lang w:eastAsia="tr-TR"/>
        </w:rPr>
        <w:t xml:space="preserve">azami iki </w:t>
      </w:r>
      <w:r w:rsidR="0057455A">
        <w:rPr>
          <w:rFonts w:asciiTheme="majorBidi" w:eastAsia="Arial Unicode MS" w:hAnsiTheme="majorBidi" w:cstheme="majorBidi"/>
          <w:sz w:val="24"/>
          <w:szCs w:val="24"/>
          <w:u w:color="000000"/>
          <w:lang w:eastAsia="tr-TR"/>
        </w:rPr>
        <w:t>yıl yerine sağlık durumuna göre</w:t>
      </w:r>
      <w:r w:rsidR="00E14B95">
        <w:rPr>
          <w:rFonts w:asciiTheme="majorBidi" w:eastAsia="Arial Unicode MS" w:hAnsiTheme="majorBidi" w:cstheme="majorBidi"/>
          <w:sz w:val="24"/>
          <w:szCs w:val="24"/>
          <w:u w:color="000000"/>
          <w:lang w:eastAsia="tr-TR"/>
        </w:rPr>
        <w:t xml:space="preserve"> uygun görülen </w:t>
      </w:r>
      <w:r w:rsidRPr="008A7819">
        <w:rPr>
          <w:rFonts w:asciiTheme="majorBidi" w:eastAsia="Arial Unicode MS" w:hAnsiTheme="majorBidi" w:cstheme="majorBidi"/>
          <w:sz w:val="24"/>
          <w:szCs w:val="24"/>
          <w:u w:color="000000"/>
          <w:lang w:eastAsia="tr-TR"/>
        </w:rPr>
        <w:t xml:space="preserve">kısa süreli bir </w:t>
      </w:r>
      <w:proofErr w:type="spellStart"/>
      <w:r w:rsidRPr="008A7819">
        <w:rPr>
          <w:rFonts w:asciiTheme="majorBidi" w:eastAsia="Arial Unicode MS" w:hAnsiTheme="majorBidi" w:cstheme="majorBidi"/>
          <w:sz w:val="24"/>
          <w:szCs w:val="24"/>
          <w:u w:color="000000"/>
          <w:lang w:eastAsia="tr-TR"/>
        </w:rPr>
        <w:t>gemiadamı</w:t>
      </w:r>
      <w:proofErr w:type="spellEnd"/>
      <w:r w:rsidRPr="008A7819">
        <w:rPr>
          <w:rFonts w:asciiTheme="majorBidi" w:eastAsia="Arial Unicode MS" w:hAnsiTheme="majorBidi" w:cstheme="majorBidi"/>
          <w:sz w:val="24"/>
          <w:szCs w:val="24"/>
          <w:u w:color="000000"/>
          <w:lang w:eastAsia="tr-TR"/>
        </w:rPr>
        <w:t xml:space="preserve"> olur sağlık raporu ve </w:t>
      </w:r>
      <w:proofErr w:type="spellStart"/>
      <w:r w:rsidR="00E14B95">
        <w:rPr>
          <w:rFonts w:asciiTheme="majorBidi" w:eastAsia="Arial Unicode MS" w:hAnsiTheme="majorBidi" w:cstheme="majorBidi"/>
          <w:sz w:val="24"/>
          <w:szCs w:val="24"/>
          <w:u w:color="000000"/>
          <w:lang w:eastAsia="tr-TR"/>
        </w:rPr>
        <w:t>G</w:t>
      </w:r>
      <w:r w:rsidR="00AC64A9" w:rsidRPr="008A7819">
        <w:rPr>
          <w:rFonts w:asciiTheme="majorBidi" w:eastAsia="Arial Unicode MS" w:hAnsiTheme="majorBidi" w:cstheme="majorBidi"/>
          <w:sz w:val="24"/>
          <w:szCs w:val="24"/>
          <w:u w:color="000000"/>
          <w:lang w:eastAsia="tr-TR"/>
        </w:rPr>
        <w:t>emiadamları</w:t>
      </w:r>
      <w:proofErr w:type="spellEnd"/>
      <w:r w:rsidR="00AC64A9" w:rsidRPr="008A7819">
        <w:rPr>
          <w:rFonts w:asciiTheme="majorBidi" w:eastAsia="Arial Unicode MS" w:hAnsiTheme="majorBidi" w:cstheme="majorBidi"/>
          <w:sz w:val="24"/>
          <w:szCs w:val="24"/>
          <w:u w:color="000000"/>
          <w:lang w:eastAsia="tr-TR"/>
        </w:rPr>
        <w:t xml:space="preserve"> </w:t>
      </w:r>
      <w:r w:rsidR="00E14B95">
        <w:rPr>
          <w:rFonts w:asciiTheme="majorBidi" w:eastAsia="Arial Unicode MS" w:hAnsiTheme="majorBidi" w:cstheme="majorBidi"/>
          <w:sz w:val="24"/>
          <w:szCs w:val="24"/>
          <w:u w:color="000000"/>
          <w:lang w:eastAsia="tr-TR"/>
        </w:rPr>
        <w:t>Sağlık Y</w:t>
      </w:r>
      <w:r w:rsidR="00AC64A9" w:rsidRPr="008A7819">
        <w:rPr>
          <w:rFonts w:asciiTheme="majorBidi" w:eastAsia="Arial Unicode MS" w:hAnsiTheme="majorBidi" w:cstheme="majorBidi"/>
          <w:sz w:val="24"/>
          <w:szCs w:val="24"/>
          <w:u w:color="000000"/>
          <w:lang w:eastAsia="tr-TR"/>
        </w:rPr>
        <w:t xml:space="preserve">oklama </w:t>
      </w:r>
      <w:r w:rsidR="00E14B95">
        <w:rPr>
          <w:rFonts w:asciiTheme="majorBidi" w:eastAsia="Arial Unicode MS" w:hAnsiTheme="majorBidi" w:cstheme="majorBidi"/>
          <w:sz w:val="24"/>
          <w:szCs w:val="24"/>
          <w:u w:color="000000"/>
          <w:lang w:eastAsia="tr-TR"/>
        </w:rPr>
        <w:t>B</w:t>
      </w:r>
      <w:r w:rsidR="00AC64A9" w:rsidRPr="008A7819">
        <w:rPr>
          <w:rFonts w:asciiTheme="majorBidi" w:eastAsia="Arial Unicode MS" w:hAnsiTheme="majorBidi" w:cstheme="majorBidi"/>
          <w:sz w:val="24"/>
          <w:szCs w:val="24"/>
          <w:u w:color="000000"/>
          <w:lang w:eastAsia="tr-TR"/>
        </w:rPr>
        <w:t>elgesi</w:t>
      </w:r>
      <w:r w:rsidRPr="008A7819">
        <w:rPr>
          <w:rFonts w:asciiTheme="majorBidi" w:eastAsia="Arial Unicode MS" w:hAnsiTheme="majorBidi" w:cstheme="majorBidi"/>
          <w:sz w:val="24"/>
          <w:szCs w:val="24"/>
          <w:u w:color="000000"/>
          <w:lang w:eastAsia="tr-TR"/>
        </w:rPr>
        <w:t xml:space="preserve"> düzenlenir. </w:t>
      </w:r>
    </w:p>
    <w:p w:rsidR="001C5700" w:rsidRPr="008A7819" w:rsidRDefault="001C5700" w:rsidP="00947966">
      <w:pPr>
        <w:spacing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3-Gemiadamının belirlenmiş sınıfında dünya çapında tüm görevleri yerine getirebilme durumu:</w:t>
      </w:r>
    </w:p>
    <w:p w:rsidR="001C5700" w:rsidRPr="008A7819" w:rsidRDefault="001C5700" w:rsidP="00947966">
      <w:pPr>
        <w:spacing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Bu durumlarda </w:t>
      </w:r>
      <w:r w:rsidR="00077296" w:rsidRPr="008A7819">
        <w:rPr>
          <w:rFonts w:asciiTheme="majorBidi" w:eastAsia="Arial Unicode MS" w:hAnsiTheme="majorBidi" w:cstheme="majorBidi"/>
          <w:sz w:val="24"/>
          <w:szCs w:val="24"/>
          <w:u w:color="000000"/>
          <w:lang w:eastAsia="tr-TR"/>
        </w:rPr>
        <w:t xml:space="preserve">sınırlandırma getirilmemiş </w:t>
      </w:r>
      <w:proofErr w:type="spellStart"/>
      <w:r w:rsidRPr="008A7819">
        <w:rPr>
          <w:rFonts w:asciiTheme="majorBidi" w:eastAsia="Arial Unicode MS" w:hAnsiTheme="majorBidi" w:cstheme="majorBidi"/>
          <w:sz w:val="24"/>
          <w:szCs w:val="24"/>
          <w:u w:color="000000"/>
          <w:lang w:eastAsia="tr-TR"/>
        </w:rPr>
        <w:t>gemiadamı</w:t>
      </w:r>
      <w:proofErr w:type="spellEnd"/>
      <w:r w:rsidRPr="008A7819">
        <w:rPr>
          <w:rFonts w:asciiTheme="majorBidi" w:eastAsia="Arial Unicode MS" w:hAnsiTheme="majorBidi" w:cstheme="majorBidi"/>
          <w:sz w:val="24"/>
          <w:szCs w:val="24"/>
          <w:u w:color="000000"/>
          <w:lang w:eastAsia="tr-TR"/>
        </w:rPr>
        <w:t xml:space="preserve"> olur sağlık raporu ve</w:t>
      </w:r>
      <w:r w:rsidR="00FA30F0" w:rsidRPr="008A7819">
        <w:rPr>
          <w:rFonts w:asciiTheme="majorBidi" w:eastAsia="Arial Unicode MS" w:hAnsiTheme="majorBidi" w:cstheme="majorBidi"/>
          <w:sz w:val="24"/>
          <w:szCs w:val="24"/>
          <w:u w:color="000000"/>
          <w:lang w:eastAsia="tr-TR"/>
        </w:rPr>
        <w:t xml:space="preserve"> </w:t>
      </w:r>
      <w:proofErr w:type="spellStart"/>
      <w:r w:rsidR="002A022F" w:rsidRPr="002A022F">
        <w:rPr>
          <w:rFonts w:asciiTheme="majorBidi" w:eastAsia="Arial Unicode MS" w:hAnsiTheme="majorBidi" w:cstheme="majorBidi"/>
          <w:sz w:val="24"/>
          <w:szCs w:val="24"/>
          <w:u w:color="000000"/>
          <w:lang w:eastAsia="tr-TR"/>
        </w:rPr>
        <w:t>Gemiadamları</w:t>
      </w:r>
      <w:proofErr w:type="spellEnd"/>
      <w:r w:rsidR="002A022F" w:rsidRPr="002A022F">
        <w:rPr>
          <w:rFonts w:asciiTheme="majorBidi" w:eastAsia="Arial Unicode MS" w:hAnsiTheme="majorBidi" w:cstheme="majorBidi"/>
          <w:sz w:val="24"/>
          <w:szCs w:val="24"/>
          <w:u w:color="000000"/>
          <w:lang w:eastAsia="tr-TR"/>
        </w:rPr>
        <w:t xml:space="preserve"> Sağlık Yoklama Belgesi</w:t>
      </w:r>
      <w:r w:rsidRPr="008A7819">
        <w:rPr>
          <w:rFonts w:asciiTheme="majorBidi" w:eastAsia="Arial Unicode MS" w:hAnsiTheme="majorBidi" w:cstheme="majorBidi"/>
          <w:sz w:val="24"/>
          <w:szCs w:val="24"/>
          <w:u w:color="000000"/>
          <w:lang w:eastAsia="tr-TR"/>
        </w:rPr>
        <w:t xml:space="preserve"> düzenlenir.</w:t>
      </w:r>
    </w:p>
    <w:p w:rsidR="001C5700" w:rsidRDefault="001C5700" w:rsidP="00947966">
      <w:pPr>
        <w:spacing w:line="276" w:lineRule="auto"/>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Bu kategori, </w:t>
      </w:r>
      <w:proofErr w:type="spellStart"/>
      <w:r w:rsidR="002B37DA">
        <w:rPr>
          <w:rFonts w:asciiTheme="majorBidi" w:eastAsia="Arial Unicode MS" w:hAnsiTheme="majorBidi" w:cstheme="majorBidi"/>
          <w:sz w:val="24"/>
          <w:szCs w:val="24"/>
          <w:u w:color="000000"/>
          <w:lang w:eastAsia="tr-TR"/>
        </w:rPr>
        <w:t>gemiadamı</w:t>
      </w:r>
      <w:r w:rsidRPr="008A7819">
        <w:rPr>
          <w:rFonts w:asciiTheme="majorBidi" w:eastAsia="Arial Unicode MS" w:hAnsiTheme="majorBidi" w:cstheme="majorBidi"/>
          <w:sz w:val="24"/>
          <w:szCs w:val="24"/>
          <w:u w:color="000000"/>
          <w:lang w:eastAsia="tr-TR"/>
        </w:rPr>
        <w:t>nın</w:t>
      </w:r>
      <w:proofErr w:type="spellEnd"/>
      <w:r w:rsidRPr="008A7819">
        <w:rPr>
          <w:rFonts w:asciiTheme="majorBidi" w:eastAsia="Arial Unicode MS" w:hAnsiTheme="majorBidi" w:cstheme="majorBidi"/>
          <w:sz w:val="24"/>
          <w:szCs w:val="24"/>
          <w:u w:color="000000"/>
          <w:lang w:eastAsia="tr-TR"/>
        </w:rPr>
        <w:t xml:space="preserve"> sınıfındaki tüm görevler için uygun olduğu ve rutin ve acil durum görevlerini tam olarak yerine getirebileceğinin beklendiği durumları kapsar. Minimum kapasite gerekliliklerinin karşılandığı ve acil tıbbi tedavi gerekliliğine yönelik artan bir olasılık olmadığı anlamına gelir. </w:t>
      </w:r>
    </w:p>
    <w:p w:rsidR="004752D4" w:rsidRDefault="004752D4" w:rsidP="00947966">
      <w:pPr>
        <w:spacing w:line="276" w:lineRule="auto"/>
        <w:jc w:val="both"/>
        <w:outlineLvl w:val="0"/>
        <w:rPr>
          <w:rFonts w:asciiTheme="majorBidi" w:eastAsia="Arial Unicode MS" w:hAnsiTheme="majorBidi" w:cstheme="majorBidi"/>
          <w:sz w:val="24"/>
          <w:szCs w:val="24"/>
          <w:u w:color="000000"/>
          <w:lang w:eastAsia="tr-TR"/>
        </w:rPr>
      </w:pPr>
      <w:r w:rsidRPr="004752D4">
        <w:rPr>
          <w:rFonts w:asciiTheme="majorBidi" w:eastAsia="Arial Unicode MS" w:hAnsiTheme="majorBidi" w:cstheme="majorBidi"/>
          <w:sz w:val="24"/>
          <w:szCs w:val="24"/>
          <w:u w:color="000000"/>
          <w:lang w:eastAsia="tr-TR"/>
        </w:rPr>
        <w:t xml:space="preserve">Daha önceki mevzuatlara göre </w:t>
      </w:r>
      <w:proofErr w:type="spellStart"/>
      <w:r w:rsidRPr="004752D4">
        <w:rPr>
          <w:rFonts w:asciiTheme="majorBidi" w:eastAsia="Arial Unicode MS" w:hAnsiTheme="majorBidi" w:cstheme="majorBidi"/>
          <w:sz w:val="24"/>
          <w:szCs w:val="24"/>
          <w:u w:color="000000"/>
          <w:lang w:eastAsia="tr-TR"/>
        </w:rPr>
        <w:t>gemiadamı</w:t>
      </w:r>
      <w:proofErr w:type="spellEnd"/>
      <w:r w:rsidRPr="004752D4">
        <w:rPr>
          <w:rFonts w:asciiTheme="majorBidi" w:eastAsia="Arial Unicode MS" w:hAnsiTheme="majorBidi" w:cstheme="majorBidi"/>
          <w:sz w:val="24"/>
          <w:szCs w:val="24"/>
          <w:u w:color="000000"/>
          <w:lang w:eastAsia="tr-TR"/>
        </w:rPr>
        <w:t xml:space="preserve"> olanlar ise yapılan muayene sonucu eski sağlıklarını korudukları sürece </w:t>
      </w:r>
      <w:proofErr w:type="spellStart"/>
      <w:r w:rsidRPr="004752D4">
        <w:rPr>
          <w:rFonts w:asciiTheme="majorBidi" w:eastAsia="Arial Unicode MS" w:hAnsiTheme="majorBidi" w:cstheme="majorBidi"/>
          <w:sz w:val="24"/>
          <w:szCs w:val="24"/>
          <w:u w:color="000000"/>
          <w:lang w:eastAsia="tr-TR"/>
        </w:rPr>
        <w:t>gemiadamı</w:t>
      </w:r>
      <w:proofErr w:type="spellEnd"/>
      <w:r w:rsidRPr="004752D4">
        <w:rPr>
          <w:rFonts w:asciiTheme="majorBidi" w:eastAsia="Arial Unicode MS" w:hAnsiTheme="majorBidi" w:cstheme="majorBidi"/>
          <w:sz w:val="24"/>
          <w:szCs w:val="24"/>
          <w:u w:color="000000"/>
          <w:lang w:eastAsia="tr-TR"/>
        </w:rPr>
        <w:t xml:space="preserve"> olurlar. Fakat yürürlükteki mevzuata göre yapılan muayene sonucu her hangi bir </w:t>
      </w:r>
      <w:r w:rsidR="002B7588" w:rsidRPr="004752D4">
        <w:rPr>
          <w:rFonts w:asciiTheme="majorBidi" w:eastAsia="Arial Unicode MS" w:hAnsiTheme="majorBidi" w:cstheme="majorBidi"/>
          <w:sz w:val="24"/>
          <w:szCs w:val="24"/>
          <w:u w:color="000000"/>
          <w:lang w:eastAsia="tr-TR"/>
        </w:rPr>
        <w:t xml:space="preserve">sınırlama </w:t>
      </w:r>
      <w:r w:rsidRPr="004752D4">
        <w:rPr>
          <w:rFonts w:asciiTheme="majorBidi" w:eastAsia="Arial Unicode MS" w:hAnsiTheme="majorBidi" w:cstheme="majorBidi"/>
          <w:sz w:val="24"/>
          <w:szCs w:val="24"/>
          <w:u w:color="000000"/>
          <w:lang w:eastAsia="tr-TR"/>
        </w:rPr>
        <w:lastRenderedPageBreak/>
        <w:t xml:space="preserve">veya </w:t>
      </w:r>
      <w:r w:rsidR="002B7588">
        <w:rPr>
          <w:rFonts w:asciiTheme="majorBidi" w:eastAsia="Arial Unicode MS" w:hAnsiTheme="majorBidi" w:cstheme="majorBidi"/>
          <w:sz w:val="24"/>
          <w:szCs w:val="24"/>
          <w:u w:color="000000"/>
          <w:lang w:eastAsia="tr-TR"/>
        </w:rPr>
        <w:t xml:space="preserve">yasaklama </w:t>
      </w:r>
      <w:r w:rsidRPr="004752D4">
        <w:rPr>
          <w:rFonts w:asciiTheme="majorBidi" w:eastAsia="Arial Unicode MS" w:hAnsiTheme="majorBidi" w:cstheme="majorBidi"/>
          <w:sz w:val="24"/>
          <w:szCs w:val="24"/>
          <w:u w:color="000000"/>
          <w:lang w:eastAsia="tr-TR"/>
        </w:rPr>
        <w:t>s</w:t>
      </w:r>
      <w:r>
        <w:rPr>
          <w:rFonts w:asciiTheme="majorBidi" w:eastAsia="Arial Unicode MS" w:hAnsiTheme="majorBidi" w:cstheme="majorBidi"/>
          <w:sz w:val="24"/>
          <w:szCs w:val="24"/>
          <w:u w:color="000000"/>
          <w:lang w:eastAsia="tr-TR"/>
        </w:rPr>
        <w:t xml:space="preserve">öz konusu ise yeni düzenlenecek </w:t>
      </w:r>
      <w:proofErr w:type="spellStart"/>
      <w:r w:rsidRPr="004752D4">
        <w:rPr>
          <w:rFonts w:asciiTheme="majorBidi" w:eastAsia="Arial Unicode MS" w:hAnsiTheme="majorBidi" w:cstheme="majorBidi"/>
          <w:sz w:val="24"/>
          <w:szCs w:val="24"/>
          <w:u w:color="000000"/>
          <w:lang w:eastAsia="tr-TR"/>
        </w:rPr>
        <w:t>gemiadamı</w:t>
      </w:r>
      <w:proofErr w:type="spellEnd"/>
      <w:r w:rsidRPr="004752D4">
        <w:rPr>
          <w:rFonts w:asciiTheme="majorBidi" w:eastAsia="Arial Unicode MS" w:hAnsiTheme="majorBidi" w:cstheme="majorBidi"/>
          <w:sz w:val="24"/>
          <w:szCs w:val="24"/>
          <w:u w:color="000000"/>
          <w:lang w:eastAsia="tr-TR"/>
        </w:rPr>
        <w:t xml:space="preserve"> olur sağlık raporu ve </w:t>
      </w:r>
      <w:proofErr w:type="spellStart"/>
      <w:r w:rsidRPr="004752D4">
        <w:rPr>
          <w:rFonts w:asciiTheme="majorBidi" w:eastAsia="Arial Unicode MS" w:hAnsiTheme="majorBidi" w:cstheme="majorBidi"/>
          <w:sz w:val="24"/>
          <w:szCs w:val="24"/>
          <w:u w:color="000000"/>
          <w:lang w:eastAsia="tr-TR"/>
        </w:rPr>
        <w:t>Gemiadamları</w:t>
      </w:r>
      <w:proofErr w:type="spellEnd"/>
      <w:r w:rsidRPr="004752D4">
        <w:rPr>
          <w:rFonts w:asciiTheme="majorBidi" w:eastAsia="Arial Unicode MS" w:hAnsiTheme="majorBidi" w:cstheme="majorBidi"/>
          <w:sz w:val="24"/>
          <w:szCs w:val="24"/>
          <w:u w:color="000000"/>
          <w:lang w:eastAsia="tr-TR"/>
        </w:rPr>
        <w:t xml:space="preserve"> Sağlık Yoklama Belgesi üzerinde belirtilmelidir.</w:t>
      </w:r>
    </w:p>
    <w:p w:rsidR="001C5700" w:rsidRPr="008A7819" w:rsidRDefault="001C5700" w:rsidP="00947966">
      <w:pPr>
        <w:tabs>
          <w:tab w:val="right" w:pos="8920"/>
        </w:tabs>
        <w:spacing w:before="100" w:after="100"/>
        <w:jc w:val="both"/>
        <w:outlineLvl w:val="0"/>
        <w:rPr>
          <w:rFonts w:asciiTheme="majorBidi" w:eastAsia="Arial Unicode MS" w:hAnsiTheme="majorBidi" w:cstheme="majorBidi"/>
          <w:b/>
          <w:sz w:val="24"/>
          <w:szCs w:val="24"/>
          <w:u w:color="000000"/>
          <w:lang w:eastAsia="tr-TR"/>
        </w:rPr>
      </w:pPr>
    </w:p>
    <w:p w:rsidR="008E01FF" w:rsidRDefault="008E01FF" w:rsidP="00947966">
      <w:pPr>
        <w:tabs>
          <w:tab w:val="right" w:pos="8920"/>
        </w:tabs>
        <w:spacing w:before="100" w:after="100"/>
        <w:jc w:val="both"/>
        <w:outlineLvl w:val="0"/>
        <w:rPr>
          <w:rFonts w:asciiTheme="majorBidi" w:eastAsia="Arial Unicode MS" w:hAnsiTheme="majorBidi" w:cstheme="majorBidi"/>
          <w:b/>
          <w:sz w:val="24"/>
          <w:szCs w:val="24"/>
          <w:u w:color="000000"/>
          <w:lang w:eastAsia="tr-TR"/>
        </w:rPr>
      </w:pPr>
    </w:p>
    <w:p w:rsidR="001C5700" w:rsidRPr="008A7819" w:rsidRDefault="001C5700" w:rsidP="00947966">
      <w:pPr>
        <w:tabs>
          <w:tab w:val="right" w:pos="8920"/>
        </w:tabs>
        <w:spacing w:before="100" w:after="100"/>
        <w:jc w:val="both"/>
        <w:outlineLvl w:val="0"/>
        <w:rPr>
          <w:rFonts w:asciiTheme="majorBidi" w:eastAsia="Arial Unicode MS" w:hAnsiTheme="majorBidi" w:cstheme="majorBidi"/>
          <w:b/>
          <w:sz w:val="24"/>
          <w:szCs w:val="24"/>
          <w:u w:color="000000"/>
          <w:lang w:eastAsia="tr-TR"/>
        </w:rPr>
      </w:pPr>
      <w:r w:rsidRPr="008A7819">
        <w:rPr>
          <w:rFonts w:asciiTheme="majorBidi" w:eastAsia="Arial Unicode MS" w:hAnsiTheme="majorBidi" w:cstheme="majorBidi"/>
          <w:b/>
          <w:sz w:val="24"/>
          <w:szCs w:val="24"/>
          <w:u w:color="000000"/>
          <w:lang w:eastAsia="tr-TR"/>
        </w:rPr>
        <w:t xml:space="preserve">B) GÖRME SİSTEMİ MUAYENESİ VE UYGUNLUK KRİTERLERİ: </w:t>
      </w:r>
    </w:p>
    <w:p w:rsidR="001C5700" w:rsidRPr="00C31E2B" w:rsidRDefault="001C5700" w:rsidP="00947966">
      <w:pPr>
        <w:tabs>
          <w:tab w:val="right" w:pos="8920"/>
        </w:tabs>
        <w:spacing w:before="100" w:after="100"/>
        <w:jc w:val="both"/>
        <w:outlineLvl w:val="0"/>
        <w:rPr>
          <w:rFonts w:asciiTheme="majorBidi" w:eastAsia="Arial Unicode MS" w:hAnsiTheme="majorBidi" w:cstheme="majorBidi"/>
          <w:sz w:val="24"/>
          <w:szCs w:val="24"/>
          <w:u w:color="000000"/>
          <w:lang w:eastAsia="tr-TR"/>
        </w:rPr>
      </w:pPr>
    </w:p>
    <w:p w:rsidR="009856BF" w:rsidRPr="00F0166D" w:rsidRDefault="009856BF" w:rsidP="00F0166D">
      <w:pPr>
        <w:pStyle w:val="ListeParagraf"/>
        <w:numPr>
          <w:ilvl w:val="0"/>
          <w:numId w:val="40"/>
        </w:numPr>
        <w:jc w:val="both"/>
        <w:rPr>
          <w:rFonts w:ascii="Times New Roman" w:eastAsia="Arial Unicode MS" w:hAnsi="Times New Roman"/>
          <w:sz w:val="24"/>
          <w:szCs w:val="24"/>
          <w:u w:color="000000"/>
          <w:lang w:eastAsia="tr-TR"/>
        </w:rPr>
      </w:pPr>
      <w:r w:rsidRPr="00F0166D">
        <w:rPr>
          <w:rFonts w:ascii="Times New Roman" w:eastAsia="Arial Unicode MS" w:hAnsi="Times New Roman"/>
          <w:sz w:val="24"/>
          <w:szCs w:val="24"/>
          <w:u w:color="7030A0"/>
          <w:lang w:eastAsia="tr-TR"/>
        </w:rPr>
        <w:t>Görme muayenesi</w:t>
      </w:r>
      <w:r w:rsidR="00F01898" w:rsidRPr="00F0166D">
        <w:rPr>
          <w:rFonts w:ascii="Times New Roman" w:eastAsia="Arial Unicode MS" w:hAnsi="Times New Roman"/>
          <w:sz w:val="24"/>
          <w:szCs w:val="24"/>
          <w:u w:color="7030A0"/>
          <w:lang w:eastAsia="tr-TR"/>
        </w:rPr>
        <w:t>,</w:t>
      </w:r>
      <w:r w:rsidRPr="00F0166D">
        <w:rPr>
          <w:rFonts w:ascii="Times New Roman" w:eastAsia="Arial Unicode MS" w:hAnsi="Times New Roman"/>
          <w:sz w:val="24"/>
          <w:szCs w:val="24"/>
          <w:u w:color="7030A0"/>
          <w:lang w:eastAsia="tr-TR"/>
        </w:rPr>
        <w:t xml:space="preserve"> STCW </w:t>
      </w:r>
      <w:r w:rsidR="006358D9" w:rsidRPr="00F0166D">
        <w:rPr>
          <w:rFonts w:ascii="Times New Roman" w:eastAsia="Arial Unicode MS" w:hAnsi="Times New Roman"/>
          <w:sz w:val="24"/>
          <w:szCs w:val="24"/>
          <w:u w:color="7030A0"/>
          <w:lang w:eastAsia="tr-TR"/>
        </w:rPr>
        <w:t>k</w:t>
      </w:r>
      <w:r w:rsidR="001F2741" w:rsidRPr="00F0166D">
        <w:rPr>
          <w:rFonts w:ascii="Times New Roman" w:eastAsia="Arial Unicode MS" w:hAnsi="Times New Roman"/>
          <w:sz w:val="24"/>
          <w:szCs w:val="24"/>
          <w:u w:color="7030A0"/>
          <w:lang w:eastAsia="tr-TR"/>
        </w:rPr>
        <w:t xml:space="preserve">od bolümü </w:t>
      </w:r>
      <w:r w:rsidRPr="00F0166D">
        <w:rPr>
          <w:rFonts w:ascii="Times New Roman" w:eastAsia="Arial Unicode MS" w:hAnsi="Times New Roman"/>
          <w:sz w:val="24"/>
          <w:szCs w:val="24"/>
          <w:u w:color="7030A0"/>
          <w:lang w:eastAsia="tr-TR"/>
        </w:rPr>
        <w:t>kısım A-I/9</w:t>
      </w:r>
      <w:r w:rsidR="0057455A" w:rsidRPr="00F0166D">
        <w:rPr>
          <w:rFonts w:ascii="Times New Roman" w:eastAsia="Arial Unicode MS" w:hAnsi="Times New Roman"/>
          <w:sz w:val="24"/>
          <w:szCs w:val="24"/>
          <w:u w:color="7030A0"/>
          <w:lang w:eastAsia="tr-TR"/>
        </w:rPr>
        <w:t>’da belirtilen</w:t>
      </w:r>
      <w:r w:rsidR="002B538D" w:rsidRPr="00F0166D">
        <w:rPr>
          <w:rFonts w:ascii="Times New Roman" w:eastAsia="Arial Unicode MS" w:hAnsi="Times New Roman"/>
          <w:sz w:val="24"/>
          <w:szCs w:val="24"/>
          <w:u w:color="7030A0"/>
          <w:lang w:eastAsia="tr-TR"/>
        </w:rPr>
        <w:t xml:space="preserve"> görme standartlarını karşılaması </w:t>
      </w:r>
      <w:r w:rsidRPr="00F0166D">
        <w:rPr>
          <w:rFonts w:ascii="Times New Roman" w:eastAsia="Arial Unicode MS" w:hAnsi="Times New Roman"/>
          <w:sz w:val="24"/>
          <w:szCs w:val="24"/>
          <w:u w:color="7030A0"/>
          <w:lang w:eastAsia="tr-TR"/>
        </w:rPr>
        <w:t>için, Tablo</w:t>
      </w:r>
      <w:r w:rsidR="00303C56" w:rsidRPr="00F0166D">
        <w:rPr>
          <w:rFonts w:ascii="Times New Roman" w:eastAsia="Arial Unicode MS" w:hAnsi="Times New Roman"/>
          <w:sz w:val="24"/>
          <w:szCs w:val="24"/>
          <w:u w:color="7030A0"/>
          <w:lang w:eastAsia="tr-TR"/>
        </w:rPr>
        <w:t>-</w:t>
      </w:r>
      <w:r w:rsidRPr="00F0166D">
        <w:rPr>
          <w:rFonts w:ascii="Times New Roman" w:eastAsia="Arial Unicode MS" w:hAnsi="Times New Roman"/>
          <w:sz w:val="24"/>
          <w:szCs w:val="24"/>
          <w:u w:color="7030A0"/>
          <w:lang w:eastAsia="tr-TR"/>
        </w:rPr>
        <w:t xml:space="preserve"> 1’de belirtilen </w:t>
      </w:r>
      <w:proofErr w:type="spellStart"/>
      <w:r w:rsidRPr="00F0166D">
        <w:rPr>
          <w:rFonts w:ascii="Times New Roman" w:eastAsia="Arial Unicode MS" w:hAnsi="Times New Roman"/>
          <w:sz w:val="24"/>
          <w:szCs w:val="24"/>
          <w:u w:color="7030A0"/>
          <w:lang w:eastAsia="tr-TR"/>
        </w:rPr>
        <w:t>g</w:t>
      </w:r>
      <w:r w:rsidRPr="00F0166D">
        <w:rPr>
          <w:rFonts w:ascii="Times New Roman" w:eastAsia="Arial Unicode MS" w:hAnsi="Times New Roman"/>
          <w:sz w:val="24"/>
          <w:szCs w:val="24"/>
          <w:u w:color="000000"/>
          <w:lang w:eastAsia="tr-TR"/>
        </w:rPr>
        <w:t>emiadamları</w:t>
      </w:r>
      <w:proofErr w:type="spellEnd"/>
      <w:r w:rsidRPr="00F0166D">
        <w:rPr>
          <w:rFonts w:ascii="Times New Roman" w:eastAsia="Arial Unicode MS" w:hAnsi="Times New Roman"/>
          <w:sz w:val="24"/>
          <w:szCs w:val="24"/>
          <w:u w:color="000000"/>
          <w:lang w:eastAsia="tr-TR"/>
        </w:rPr>
        <w:t xml:space="preserve"> için görevde en az görme standartlarına göre yapılmalıdır. </w:t>
      </w:r>
    </w:p>
    <w:p w:rsidR="004E1E24" w:rsidRPr="00F0166D" w:rsidRDefault="009856BF" w:rsidP="00F0166D">
      <w:pPr>
        <w:pStyle w:val="ListeParagraf"/>
        <w:numPr>
          <w:ilvl w:val="0"/>
          <w:numId w:val="40"/>
        </w:numPr>
        <w:spacing w:after="0" w:line="240" w:lineRule="auto"/>
        <w:jc w:val="both"/>
        <w:rPr>
          <w:rFonts w:ascii="Times New Roman" w:eastAsia="Times New Roman" w:hAnsi="Times New Roman"/>
          <w:sz w:val="24"/>
          <w:szCs w:val="24"/>
        </w:rPr>
      </w:pPr>
      <w:r w:rsidRPr="00F0166D">
        <w:rPr>
          <w:rFonts w:ascii="Times New Roman" w:eastAsia="Arial Unicode MS" w:hAnsi="Times New Roman"/>
          <w:sz w:val="24"/>
          <w:szCs w:val="24"/>
          <w:u w:color="000000"/>
          <w:lang w:eastAsia="tr-TR"/>
        </w:rPr>
        <w:t xml:space="preserve">Söz konusu standartları karşılayamayan </w:t>
      </w:r>
      <w:proofErr w:type="spellStart"/>
      <w:r w:rsidRPr="00F0166D">
        <w:rPr>
          <w:rFonts w:ascii="Times New Roman" w:eastAsia="Arial Unicode MS" w:hAnsi="Times New Roman"/>
          <w:sz w:val="24"/>
          <w:szCs w:val="24"/>
          <w:u w:color="000000"/>
          <w:lang w:eastAsia="tr-TR"/>
        </w:rPr>
        <w:t>gemiadamı</w:t>
      </w:r>
      <w:proofErr w:type="spellEnd"/>
      <w:r w:rsidRPr="00F0166D">
        <w:rPr>
          <w:rFonts w:ascii="Times New Roman" w:eastAsia="Arial Unicode MS" w:hAnsi="Times New Roman"/>
          <w:sz w:val="24"/>
          <w:szCs w:val="24"/>
          <w:u w:color="000000"/>
          <w:lang w:eastAsia="tr-TR"/>
        </w:rPr>
        <w:t xml:space="preserve"> ada</w:t>
      </w:r>
      <w:r w:rsidR="0057455A" w:rsidRPr="00F0166D">
        <w:rPr>
          <w:rFonts w:ascii="Times New Roman" w:eastAsia="Arial Unicode MS" w:hAnsi="Times New Roman"/>
          <w:sz w:val="24"/>
          <w:szCs w:val="24"/>
          <w:u w:color="000000"/>
          <w:lang w:eastAsia="tr-TR"/>
        </w:rPr>
        <w:t xml:space="preserve">yı, </w:t>
      </w:r>
      <w:proofErr w:type="spellStart"/>
      <w:r w:rsidRPr="00F0166D">
        <w:rPr>
          <w:rFonts w:ascii="Times New Roman" w:eastAsia="Arial Unicode MS" w:hAnsi="Times New Roman"/>
          <w:sz w:val="24"/>
          <w:szCs w:val="24"/>
          <w:u w:color="000000"/>
          <w:lang w:eastAsia="tr-TR"/>
        </w:rPr>
        <w:t>gemiadamı</w:t>
      </w:r>
      <w:proofErr w:type="spellEnd"/>
      <w:r w:rsidRPr="00F0166D">
        <w:rPr>
          <w:rFonts w:ascii="Times New Roman" w:eastAsia="Arial Unicode MS" w:hAnsi="Times New Roman"/>
          <w:sz w:val="24"/>
          <w:szCs w:val="24"/>
          <w:u w:color="000000"/>
          <w:lang w:eastAsia="tr-TR"/>
        </w:rPr>
        <w:t xml:space="preserve"> olur sağlık raporu alamaz.</w:t>
      </w:r>
      <w:r w:rsidRPr="00F0166D">
        <w:rPr>
          <w:rFonts w:ascii="Times New Roman" w:eastAsia="Times New Roman" w:hAnsi="Times New Roman"/>
          <w:sz w:val="24"/>
          <w:szCs w:val="24"/>
        </w:rPr>
        <w:t xml:space="preserve"> </w:t>
      </w:r>
    </w:p>
    <w:p w:rsidR="004E1E24" w:rsidRDefault="004E1E24" w:rsidP="00947966">
      <w:pPr>
        <w:spacing w:after="0" w:line="240" w:lineRule="auto"/>
        <w:jc w:val="both"/>
        <w:rPr>
          <w:rFonts w:ascii="Times New Roman" w:eastAsia="Times New Roman" w:hAnsi="Times New Roman"/>
          <w:sz w:val="24"/>
          <w:szCs w:val="24"/>
        </w:rPr>
      </w:pPr>
    </w:p>
    <w:p w:rsidR="009856BF" w:rsidRPr="00F0166D" w:rsidRDefault="009856BF" w:rsidP="00F0166D">
      <w:pPr>
        <w:pStyle w:val="ListeParagraf"/>
        <w:numPr>
          <w:ilvl w:val="0"/>
          <w:numId w:val="40"/>
        </w:numPr>
        <w:spacing w:after="0" w:line="240" w:lineRule="auto"/>
        <w:jc w:val="both"/>
        <w:rPr>
          <w:rFonts w:ascii="Times New Roman" w:eastAsia="Arial Unicode MS" w:hAnsi="Times New Roman"/>
          <w:sz w:val="24"/>
          <w:szCs w:val="24"/>
          <w:u w:color="000000"/>
          <w:lang w:eastAsia="tr-TR"/>
        </w:rPr>
      </w:pPr>
      <w:r w:rsidRPr="00F0166D">
        <w:rPr>
          <w:rFonts w:ascii="Times New Roman" w:eastAsia="Arial Unicode MS" w:hAnsi="Times New Roman"/>
          <w:sz w:val="24"/>
          <w:szCs w:val="24"/>
          <w:u w:color="000000"/>
          <w:lang w:eastAsia="tr-TR"/>
        </w:rPr>
        <w:t xml:space="preserve">Daha önceki mevzuatlara göre </w:t>
      </w:r>
      <w:proofErr w:type="spellStart"/>
      <w:r w:rsidRPr="00F0166D">
        <w:rPr>
          <w:rFonts w:ascii="Times New Roman" w:eastAsia="Arial Unicode MS" w:hAnsi="Times New Roman"/>
          <w:sz w:val="24"/>
          <w:szCs w:val="24"/>
          <w:u w:color="000000"/>
          <w:lang w:eastAsia="tr-TR"/>
        </w:rPr>
        <w:t>gemiadamı</w:t>
      </w:r>
      <w:proofErr w:type="spellEnd"/>
      <w:r w:rsidRPr="00F0166D">
        <w:rPr>
          <w:rFonts w:ascii="Times New Roman" w:eastAsia="Arial Unicode MS" w:hAnsi="Times New Roman"/>
          <w:sz w:val="24"/>
          <w:szCs w:val="24"/>
          <w:u w:color="000000"/>
          <w:lang w:eastAsia="tr-TR"/>
        </w:rPr>
        <w:t xml:space="preserve"> olanlar ise yapılan muayene sonucu sağlıklarını korudukları sürece</w:t>
      </w:r>
      <w:r w:rsidRPr="00F0166D">
        <w:rPr>
          <w:rFonts w:ascii="Times New Roman" w:hAnsi="Times New Roman"/>
          <w:sz w:val="24"/>
          <w:szCs w:val="24"/>
        </w:rPr>
        <w:t xml:space="preserve"> </w:t>
      </w:r>
      <w:r w:rsidR="009E1C7C" w:rsidRPr="00F0166D">
        <w:rPr>
          <w:rFonts w:ascii="Times New Roman" w:hAnsi="Times New Roman"/>
          <w:sz w:val="24"/>
          <w:szCs w:val="24"/>
        </w:rPr>
        <w:t xml:space="preserve">yürürlükteki mevzuata göre her hangi bir </w:t>
      </w:r>
      <w:r w:rsidR="002B7588" w:rsidRPr="00F0166D">
        <w:rPr>
          <w:rFonts w:ascii="Times New Roman" w:hAnsi="Times New Roman"/>
          <w:sz w:val="24"/>
          <w:szCs w:val="24"/>
        </w:rPr>
        <w:t xml:space="preserve">sınırlama veya yasaklama </w:t>
      </w:r>
      <w:r w:rsidR="009E1C7C" w:rsidRPr="00F0166D">
        <w:rPr>
          <w:rFonts w:ascii="Times New Roman" w:hAnsi="Times New Roman"/>
          <w:sz w:val="24"/>
          <w:szCs w:val="24"/>
        </w:rPr>
        <w:t xml:space="preserve">söz konusu ise bunlar belirtilerek </w:t>
      </w:r>
      <w:proofErr w:type="spellStart"/>
      <w:r w:rsidRPr="00F0166D">
        <w:rPr>
          <w:rFonts w:ascii="Times New Roman" w:eastAsia="Arial Unicode MS" w:hAnsi="Times New Roman"/>
          <w:sz w:val="24"/>
          <w:szCs w:val="24"/>
          <w:u w:color="000000"/>
          <w:lang w:eastAsia="tr-TR"/>
        </w:rPr>
        <w:t>gemiadamı</w:t>
      </w:r>
      <w:proofErr w:type="spellEnd"/>
      <w:r w:rsidRPr="00F0166D">
        <w:rPr>
          <w:rFonts w:ascii="Times New Roman" w:eastAsia="Arial Unicode MS" w:hAnsi="Times New Roman"/>
          <w:sz w:val="24"/>
          <w:szCs w:val="24"/>
          <w:u w:color="000000"/>
          <w:lang w:eastAsia="tr-TR"/>
        </w:rPr>
        <w:t xml:space="preserve"> olur sağlık raporu alabilirler.</w:t>
      </w:r>
    </w:p>
    <w:p w:rsidR="009E1C7C" w:rsidRPr="00C31E2B" w:rsidRDefault="009E1C7C" w:rsidP="00947966">
      <w:pPr>
        <w:spacing w:after="0" w:line="240" w:lineRule="auto"/>
        <w:jc w:val="both"/>
        <w:rPr>
          <w:rFonts w:ascii="Times New Roman" w:eastAsia="Arial Unicode MS" w:hAnsi="Times New Roman"/>
          <w:sz w:val="24"/>
          <w:szCs w:val="24"/>
          <w:u w:color="000000"/>
          <w:lang w:eastAsia="tr-TR"/>
        </w:rPr>
      </w:pPr>
    </w:p>
    <w:p w:rsidR="009856BF" w:rsidRDefault="009856BF" w:rsidP="00F0166D">
      <w:pPr>
        <w:pStyle w:val="ListeParagraf"/>
        <w:numPr>
          <w:ilvl w:val="0"/>
          <w:numId w:val="40"/>
        </w:numPr>
        <w:jc w:val="both"/>
        <w:rPr>
          <w:rFonts w:ascii="Times New Roman" w:eastAsia="Arial Unicode MS" w:hAnsi="Times New Roman"/>
          <w:sz w:val="24"/>
          <w:szCs w:val="24"/>
          <w:u w:color="000000"/>
          <w:lang w:eastAsia="tr-TR"/>
        </w:rPr>
      </w:pPr>
      <w:r w:rsidRPr="00F0166D">
        <w:rPr>
          <w:rFonts w:ascii="Times New Roman" w:eastAsia="Arial Unicode MS" w:hAnsi="Times New Roman"/>
          <w:sz w:val="24"/>
          <w:szCs w:val="24"/>
          <w:u w:color="000000"/>
          <w:lang w:eastAsia="tr-TR"/>
        </w:rPr>
        <w:t xml:space="preserve">Görme alanları başlangıçta </w:t>
      </w:r>
      <w:proofErr w:type="spellStart"/>
      <w:r w:rsidRPr="00F0166D">
        <w:rPr>
          <w:rFonts w:ascii="Times New Roman" w:eastAsia="Arial Unicode MS" w:hAnsi="Times New Roman"/>
          <w:sz w:val="24"/>
          <w:szCs w:val="24"/>
          <w:u w:color="000000"/>
          <w:lang w:eastAsia="tr-TR"/>
        </w:rPr>
        <w:t>konfrontasyon</w:t>
      </w:r>
      <w:proofErr w:type="spellEnd"/>
      <w:r w:rsidRPr="00F0166D">
        <w:rPr>
          <w:rFonts w:ascii="Times New Roman" w:eastAsia="Arial Unicode MS" w:hAnsi="Times New Roman"/>
          <w:sz w:val="24"/>
          <w:szCs w:val="24"/>
          <w:u w:color="000000"/>
          <w:lang w:eastAsia="tr-TR"/>
        </w:rPr>
        <w:t xml:space="preserve"> testleri (</w:t>
      </w:r>
      <w:proofErr w:type="spellStart"/>
      <w:r w:rsidRPr="00F0166D">
        <w:rPr>
          <w:rFonts w:ascii="Times New Roman" w:eastAsia="Arial Unicode MS" w:hAnsi="Times New Roman"/>
          <w:sz w:val="24"/>
          <w:szCs w:val="24"/>
          <w:u w:color="000000"/>
          <w:lang w:eastAsia="tr-TR"/>
        </w:rPr>
        <w:t>Donders</w:t>
      </w:r>
      <w:proofErr w:type="spellEnd"/>
      <w:r w:rsidRPr="00F0166D">
        <w:rPr>
          <w:rFonts w:ascii="Times New Roman" w:eastAsia="Arial Unicode MS" w:hAnsi="Times New Roman"/>
          <w:sz w:val="24"/>
          <w:szCs w:val="24"/>
          <w:u w:color="000000"/>
          <w:lang w:eastAsia="tr-TR"/>
        </w:rPr>
        <w:t xml:space="preserve">, </w:t>
      </w:r>
      <w:proofErr w:type="spellStart"/>
      <w:r w:rsidRPr="00F0166D">
        <w:rPr>
          <w:rFonts w:ascii="Times New Roman" w:eastAsia="Arial Unicode MS" w:hAnsi="Times New Roman"/>
          <w:sz w:val="24"/>
          <w:szCs w:val="24"/>
          <w:u w:color="000000"/>
          <w:lang w:eastAsia="tr-TR"/>
        </w:rPr>
        <w:t>vb</w:t>
      </w:r>
      <w:proofErr w:type="spellEnd"/>
      <w:r w:rsidRPr="00F0166D">
        <w:rPr>
          <w:rFonts w:ascii="Times New Roman" w:eastAsia="Arial Unicode MS" w:hAnsi="Times New Roman"/>
          <w:sz w:val="24"/>
          <w:szCs w:val="24"/>
          <w:u w:color="000000"/>
          <w:lang w:eastAsia="tr-TR"/>
        </w:rPr>
        <w:t>) kullanılarak değerlendirilebilir ve herhangi bir kısıtlılık belirtisi veya görme alanı kaybının oluşabileceği tıbbi bir durumun mevcudiyeti halinde daha detaylı araştırma yapılabilir.</w:t>
      </w:r>
    </w:p>
    <w:p w:rsidR="00EE6520" w:rsidRPr="00EE6520" w:rsidRDefault="00EE6520" w:rsidP="00EE6520">
      <w:pPr>
        <w:pStyle w:val="ListeParagraf"/>
        <w:rPr>
          <w:rFonts w:ascii="Times New Roman" w:eastAsia="Arial Unicode MS" w:hAnsi="Times New Roman"/>
          <w:sz w:val="24"/>
          <w:szCs w:val="24"/>
          <w:u w:color="000000"/>
          <w:lang w:eastAsia="tr-TR"/>
        </w:rPr>
      </w:pPr>
    </w:p>
    <w:p w:rsidR="00EE6520" w:rsidRPr="00F0166D" w:rsidRDefault="00EE6520" w:rsidP="00EE6520">
      <w:pPr>
        <w:pStyle w:val="ListeParagraf"/>
        <w:jc w:val="both"/>
        <w:rPr>
          <w:rFonts w:ascii="Times New Roman" w:eastAsia="Arial Unicode MS" w:hAnsi="Times New Roman"/>
          <w:sz w:val="24"/>
          <w:szCs w:val="24"/>
          <w:u w:color="000000"/>
          <w:lang w:eastAsia="tr-TR"/>
        </w:rPr>
      </w:pPr>
    </w:p>
    <w:p w:rsidR="00EE6520" w:rsidRPr="00707544" w:rsidRDefault="008F04A2" w:rsidP="000822AD">
      <w:pPr>
        <w:pStyle w:val="ListeParagraf"/>
        <w:numPr>
          <w:ilvl w:val="0"/>
          <w:numId w:val="40"/>
        </w:numPr>
        <w:jc w:val="both"/>
        <w:rPr>
          <w:rFonts w:ascii="Times New Roman" w:eastAsia="Arial Unicode MS" w:hAnsi="Times New Roman"/>
          <w:sz w:val="24"/>
          <w:szCs w:val="24"/>
          <w:u w:color="000000"/>
          <w:lang w:eastAsia="tr-TR"/>
        </w:rPr>
      </w:pPr>
      <w:r w:rsidRPr="00707544">
        <w:rPr>
          <w:rFonts w:ascii="Times New Roman" w:eastAsia="Arial Unicode MS" w:hAnsi="Times New Roman"/>
          <w:sz w:val="24"/>
          <w:szCs w:val="24"/>
          <w:u w:color="000000"/>
          <w:lang w:eastAsia="tr-TR"/>
        </w:rPr>
        <w:t xml:space="preserve">Görme keskinliği (biçim algısı) ile ilgili kusurların büyük ölçüde gözlük veya </w:t>
      </w:r>
      <w:proofErr w:type="spellStart"/>
      <w:r w:rsidRPr="00707544">
        <w:rPr>
          <w:rFonts w:ascii="Times New Roman" w:eastAsia="Arial Unicode MS" w:hAnsi="Times New Roman"/>
          <w:sz w:val="24"/>
          <w:szCs w:val="24"/>
          <w:u w:color="000000"/>
          <w:lang w:eastAsia="tr-TR"/>
        </w:rPr>
        <w:t>kontakt</w:t>
      </w:r>
      <w:proofErr w:type="spellEnd"/>
      <w:r w:rsidRPr="00707544">
        <w:rPr>
          <w:rFonts w:ascii="Times New Roman" w:eastAsia="Arial Unicode MS" w:hAnsi="Times New Roman"/>
          <w:sz w:val="24"/>
          <w:szCs w:val="24"/>
          <w:u w:color="000000"/>
          <w:lang w:eastAsia="tr-TR"/>
        </w:rPr>
        <w:t xml:space="preserve"> len</w:t>
      </w:r>
      <w:r w:rsidR="005A097C" w:rsidRPr="00707544">
        <w:rPr>
          <w:rFonts w:ascii="Times New Roman" w:eastAsia="Arial Unicode MS" w:hAnsi="Times New Roman"/>
          <w:sz w:val="24"/>
          <w:szCs w:val="24"/>
          <w:u w:color="000000"/>
          <w:lang w:eastAsia="tr-TR"/>
        </w:rPr>
        <w:t xml:space="preserve">s kullanımıyla düzeltilebilmektedir. Ancak, </w:t>
      </w:r>
      <w:r w:rsidRPr="00707544">
        <w:rPr>
          <w:rFonts w:ascii="Times New Roman" w:eastAsia="Arial Unicode MS" w:hAnsi="Times New Roman"/>
          <w:sz w:val="24"/>
          <w:szCs w:val="24"/>
          <w:u w:color="000000"/>
          <w:lang w:eastAsia="tr-TR"/>
        </w:rPr>
        <w:t xml:space="preserve">acil durumlarda söz konusu yardımcıların kullanılamaması ya da erişilememesi ihtimali göz önünde bulundurularak, </w:t>
      </w:r>
      <w:proofErr w:type="spellStart"/>
      <w:r w:rsidRPr="00707544">
        <w:rPr>
          <w:rFonts w:ascii="Times New Roman" w:eastAsia="Arial Unicode MS" w:hAnsi="Times New Roman"/>
          <w:sz w:val="24"/>
          <w:szCs w:val="24"/>
          <w:u w:color="000000"/>
          <w:lang w:eastAsia="tr-TR"/>
        </w:rPr>
        <w:t>gemiadamı</w:t>
      </w:r>
      <w:proofErr w:type="spellEnd"/>
      <w:r w:rsidRPr="00707544">
        <w:rPr>
          <w:rFonts w:ascii="Times New Roman" w:eastAsia="Arial Unicode MS" w:hAnsi="Times New Roman"/>
          <w:sz w:val="24"/>
          <w:szCs w:val="24"/>
          <w:u w:color="000000"/>
          <w:lang w:eastAsia="tr-TR"/>
        </w:rPr>
        <w:t xml:space="preserve"> adaylarının belirlenmiş asgari düzeyde düzeltilmemiş görme kapasitesine sahip olmaları </w:t>
      </w:r>
      <w:r w:rsidR="004A615E" w:rsidRPr="00707544">
        <w:rPr>
          <w:rFonts w:ascii="Times New Roman" w:eastAsia="Arial Unicode MS" w:hAnsi="Times New Roman"/>
          <w:sz w:val="24"/>
          <w:szCs w:val="24"/>
          <w:u w:color="000000"/>
          <w:lang w:eastAsia="tr-TR"/>
        </w:rPr>
        <w:t>gerekmektedir.</w:t>
      </w:r>
    </w:p>
    <w:p w:rsidR="004A615E" w:rsidRPr="00707544" w:rsidRDefault="004A615E" w:rsidP="00EE6520">
      <w:pPr>
        <w:pStyle w:val="ListeParagraf"/>
        <w:jc w:val="both"/>
        <w:rPr>
          <w:rFonts w:ascii="Times New Roman" w:eastAsia="Arial Unicode MS" w:hAnsi="Times New Roman"/>
          <w:sz w:val="24"/>
          <w:szCs w:val="24"/>
          <w:u w:color="000000"/>
          <w:lang w:eastAsia="tr-TR"/>
        </w:rPr>
      </w:pPr>
    </w:p>
    <w:p w:rsidR="009856BF" w:rsidRPr="00707544" w:rsidRDefault="009856BF" w:rsidP="00F0166D">
      <w:pPr>
        <w:pStyle w:val="ListeParagraf"/>
        <w:numPr>
          <w:ilvl w:val="0"/>
          <w:numId w:val="40"/>
        </w:numPr>
        <w:spacing w:after="0" w:line="240" w:lineRule="auto"/>
        <w:jc w:val="both"/>
        <w:rPr>
          <w:rFonts w:ascii="Times New Roman" w:eastAsia="Times New Roman" w:hAnsi="Times New Roman"/>
          <w:sz w:val="24"/>
          <w:szCs w:val="24"/>
        </w:rPr>
      </w:pPr>
      <w:r w:rsidRPr="00707544">
        <w:rPr>
          <w:rFonts w:ascii="Times New Roman" w:eastAsia="Times New Roman" w:hAnsi="Times New Roman"/>
          <w:sz w:val="24"/>
          <w:szCs w:val="24"/>
        </w:rPr>
        <w:t xml:space="preserve">Gece görüşündeki kısıtlılıklar, belirli göz rahatsızlıkları sonrasında ortaya çıkabilir. Bunlar ayrıca diğer testler sırasında fark edilebilir. Gece görüşünde azalmadan şüpheleniliyor ise uzman </w:t>
      </w:r>
      <w:r w:rsidR="004B0A07" w:rsidRPr="00707544">
        <w:rPr>
          <w:rFonts w:ascii="Times New Roman" w:eastAsia="Times New Roman" w:hAnsi="Times New Roman"/>
          <w:sz w:val="24"/>
          <w:szCs w:val="24"/>
        </w:rPr>
        <w:t xml:space="preserve">hekim </w:t>
      </w:r>
      <w:r w:rsidRPr="00707544">
        <w:rPr>
          <w:rFonts w:ascii="Times New Roman" w:eastAsia="Times New Roman" w:hAnsi="Times New Roman"/>
          <w:sz w:val="24"/>
          <w:szCs w:val="24"/>
        </w:rPr>
        <w:t>değerlendirmesi yaptırılmalıdır.</w:t>
      </w:r>
    </w:p>
    <w:p w:rsidR="00CD5377" w:rsidRPr="00707544" w:rsidRDefault="00CD5377" w:rsidP="003405E6">
      <w:pPr>
        <w:spacing w:after="0" w:line="240" w:lineRule="auto"/>
        <w:jc w:val="both"/>
        <w:rPr>
          <w:rFonts w:ascii="Times New Roman" w:eastAsia="Arial Unicode MS" w:hAnsi="Times New Roman"/>
          <w:sz w:val="24"/>
          <w:szCs w:val="24"/>
          <w:u w:color="000000"/>
          <w:lang w:eastAsia="tr-TR"/>
        </w:rPr>
      </w:pPr>
    </w:p>
    <w:p w:rsidR="003405E6" w:rsidRPr="00707544" w:rsidRDefault="009856BF" w:rsidP="00F0166D">
      <w:pPr>
        <w:pStyle w:val="ListeParagraf"/>
        <w:numPr>
          <w:ilvl w:val="0"/>
          <w:numId w:val="40"/>
        </w:numPr>
        <w:spacing w:after="0" w:line="240" w:lineRule="auto"/>
        <w:jc w:val="both"/>
        <w:rPr>
          <w:rFonts w:ascii="Times New Roman" w:eastAsia="Arial Unicode MS" w:hAnsi="Times New Roman"/>
          <w:sz w:val="24"/>
          <w:szCs w:val="24"/>
          <w:u w:color="000000"/>
          <w:lang w:eastAsia="tr-TR"/>
        </w:rPr>
      </w:pPr>
      <w:r w:rsidRPr="00707544">
        <w:rPr>
          <w:rFonts w:ascii="Times New Roman" w:eastAsia="Arial Unicode MS" w:hAnsi="Times New Roman"/>
          <w:sz w:val="24"/>
          <w:szCs w:val="24"/>
          <w:u w:color="000000"/>
          <w:lang w:eastAsia="tr-TR"/>
        </w:rPr>
        <w:t>Görme alanı, gece</w:t>
      </w:r>
      <w:r w:rsidR="00C55C09" w:rsidRPr="00707544">
        <w:rPr>
          <w:rFonts w:ascii="Times New Roman" w:eastAsia="Arial Unicode MS" w:hAnsi="Times New Roman"/>
          <w:sz w:val="24"/>
          <w:szCs w:val="24"/>
          <w:u w:color="000000"/>
          <w:lang w:eastAsia="tr-TR"/>
        </w:rPr>
        <w:t xml:space="preserve"> körlüğü ve çift görme, </w:t>
      </w:r>
      <w:r w:rsidRPr="00707544">
        <w:rPr>
          <w:rFonts w:ascii="Times New Roman" w:eastAsia="Arial Unicode MS" w:hAnsi="Times New Roman"/>
          <w:sz w:val="24"/>
          <w:szCs w:val="24"/>
          <w:u w:color="000000"/>
          <w:lang w:eastAsia="tr-TR"/>
        </w:rPr>
        <w:t xml:space="preserve">göz </w:t>
      </w:r>
      <w:r w:rsidR="00CD5377" w:rsidRPr="00707544">
        <w:rPr>
          <w:rFonts w:ascii="Times New Roman" w:eastAsia="Arial Unicode MS" w:hAnsi="Times New Roman"/>
          <w:sz w:val="24"/>
          <w:szCs w:val="24"/>
          <w:u w:color="000000"/>
          <w:lang w:eastAsia="tr-TR"/>
        </w:rPr>
        <w:t xml:space="preserve">hastalıkları </w:t>
      </w:r>
      <w:r w:rsidRPr="00707544">
        <w:rPr>
          <w:rFonts w:ascii="Times New Roman" w:eastAsia="Arial Unicode MS" w:hAnsi="Times New Roman"/>
          <w:sz w:val="24"/>
          <w:szCs w:val="24"/>
          <w:u w:color="000000"/>
          <w:lang w:eastAsia="tr-TR"/>
        </w:rPr>
        <w:t>uzmanı tarafından yapılan muayenede değerlendirmesinin yapılması gerekir.</w:t>
      </w:r>
    </w:p>
    <w:p w:rsidR="00364215" w:rsidRPr="00707544" w:rsidRDefault="00364215" w:rsidP="003405E6">
      <w:pPr>
        <w:spacing w:after="0" w:line="240" w:lineRule="auto"/>
        <w:jc w:val="both"/>
        <w:rPr>
          <w:rFonts w:ascii="Times New Roman" w:eastAsia="Arial Unicode MS" w:hAnsi="Times New Roman"/>
          <w:sz w:val="24"/>
          <w:szCs w:val="24"/>
          <w:u w:color="000000"/>
          <w:lang w:eastAsia="tr-TR"/>
        </w:rPr>
      </w:pPr>
    </w:p>
    <w:p w:rsidR="000874F7" w:rsidRPr="00707544" w:rsidRDefault="00426E1B" w:rsidP="00426E1B">
      <w:pPr>
        <w:pStyle w:val="ListeParagraf"/>
        <w:numPr>
          <w:ilvl w:val="0"/>
          <w:numId w:val="40"/>
        </w:numPr>
        <w:spacing w:after="0" w:line="240" w:lineRule="auto"/>
        <w:jc w:val="both"/>
        <w:rPr>
          <w:rFonts w:ascii="Times New Roman" w:eastAsia="Times New Roman" w:hAnsi="Times New Roman"/>
          <w:sz w:val="24"/>
          <w:szCs w:val="24"/>
        </w:rPr>
      </w:pPr>
      <w:r w:rsidRPr="00707544">
        <w:rPr>
          <w:rFonts w:ascii="Times New Roman" w:eastAsia="Times New Roman" w:hAnsi="Times New Roman"/>
          <w:sz w:val="24"/>
          <w:szCs w:val="24"/>
        </w:rPr>
        <w:t>Gözcülük görevleri, gündüz ve gece şartlarında, görüşün zayıf olduğu durumlar da dâhil olmak üzere, şekil ve renk ayrımını gerektirir.</w:t>
      </w:r>
      <w:r w:rsidR="00AE43B6" w:rsidRPr="00707544">
        <w:rPr>
          <w:rFonts w:ascii="Times New Roman" w:eastAsia="Times New Roman" w:hAnsi="Times New Roman"/>
          <w:sz w:val="24"/>
          <w:szCs w:val="24"/>
        </w:rPr>
        <w:t xml:space="preserve"> </w:t>
      </w:r>
      <w:proofErr w:type="spellStart"/>
      <w:r w:rsidR="00FF2D0C" w:rsidRPr="00707544">
        <w:rPr>
          <w:rFonts w:ascii="Times New Roman" w:eastAsia="Times New Roman" w:hAnsi="Times New Roman"/>
          <w:sz w:val="24"/>
          <w:szCs w:val="24"/>
        </w:rPr>
        <w:t>Gemiadamının</w:t>
      </w:r>
      <w:proofErr w:type="spellEnd"/>
      <w:r w:rsidR="00FF2D0C" w:rsidRPr="00707544">
        <w:rPr>
          <w:rFonts w:ascii="Times New Roman" w:eastAsia="Times New Roman" w:hAnsi="Times New Roman"/>
          <w:sz w:val="24"/>
          <w:szCs w:val="24"/>
        </w:rPr>
        <w:t xml:space="preserve"> hangi sınıfta görev yapacağına bakılmaksızın, gözcülük görevine uygunluk kararı </w:t>
      </w:r>
      <w:proofErr w:type="spellStart"/>
      <w:r w:rsidR="00FF2D0C" w:rsidRPr="00707544">
        <w:rPr>
          <w:rFonts w:ascii="Times New Roman" w:eastAsia="Times New Roman" w:hAnsi="Times New Roman"/>
          <w:sz w:val="24"/>
          <w:szCs w:val="24"/>
        </w:rPr>
        <w:t>Gemiadamları</w:t>
      </w:r>
      <w:proofErr w:type="spellEnd"/>
      <w:r w:rsidR="00FF2D0C" w:rsidRPr="00707544">
        <w:rPr>
          <w:rFonts w:ascii="Times New Roman" w:eastAsia="Times New Roman" w:hAnsi="Times New Roman"/>
          <w:sz w:val="24"/>
          <w:szCs w:val="24"/>
        </w:rPr>
        <w:t xml:space="preserve"> Sağlık Yoklama Belgesi üzerinde mutlaka belirtilmelidir.</w:t>
      </w:r>
    </w:p>
    <w:p w:rsidR="00EE6520" w:rsidRPr="00707544" w:rsidRDefault="00EE6520" w:rsidP="00EE6520">
      <w:pPr>
        <w:pStyle w:val="ListeParagraf"/>
        <w:rPr>
          <w:rFonts w:ascii="Times New Roman" w:eastAsia="Times New Roman" w:hAnsi="Times New Roman"/>
          <w:sz w:val="24"/>
          <w:szCs w:val="24"/>
        </w:rPr>
      </w:pPr>
    </w:p>
    <w:p w:rsidR="00D86602" w:rsidRPr="00707544" w:rsidRDefault="0031245D" w:rsidP="00D86602">
      <w:pPr>
        <w:pStyle w:val="ListeParagraf"/>
        <w:numPr>
          <w:ilvl w:val="0"/>
          <w:numId w:val="40"/>
        </w:numPr>
        <w:spacing w:after="0" w:line="240" w:lineRule="auto"/>
        <w:jc w:val="both"/>
        <w:rPr>
          <w:rFonts w:ascii="Times New Roman" w:eastAsia="Times New Roman" w:hAnsi="Times New Roman"/>
          <w:sz w:val="24"/>
          <w:szCs w:val="24"/>
        </w:rPr>
      </w:pPr>
      <w:r w:rsidRPr="00707544">
        <w:rPr>
          <w:rFonts w:ascii="Times New Roman" w:eastAsia="Times New Roman" w:hAnsi="Times New Roman"/>
          <w:sz w:val="24"/>
          <w:szCs w:val="24"/>
        </w:rPr>
        <w:t>Gözcülük görev</w:t>
      </w:r>
      <w:r w:rsidR="00D86602" w:rsidRPr="00707544">
        <w:rPr>
          <w:rFonts w:ascii="Times New Roman" w:eastAsia="Times New Roman" w:hAnsi="Times New Roman"/>
          <w:sz w:val="24"/>
          <w:szCs w:val="24"/>
        </w:rPr>
        <w:t>i; tehlikelerin, diğer gemilerin ve benzeri unsurların izlenmesi amacıyla fiilen denizin gözlemlenmesini içeren bir görevdir. Bu nedenle, denizcilik terminolojisinde kullanılan ‘vardiya tutma’ kavramı ile karıştırılmamalıdır.</w:t>
      </w:r>
    </w:p>
    <w:p w:rsidR="00F61A03" w:rsidRPr="00D86602" w:rsidRDefault="00F61A03" w:rsidP="003405E6">
      <w:pPr>
        <w:pStyle w:val="ListeParagraf"/>
        <w:numPr>
          <w:ilvl w:val="0"/>
          <w:numId w:val="40"/>
        </w:numPr>
        <w:spacing w:after="0" w:line="240" w:lineRule="auto"/>
        <w:jc w:val="both"/>
        <w:rPr>
          <w:rFonts w:ascii="Times New Roman" w:eastAsia="Times New Roman" w:hAnsi="Times New Roman"/>
          <w:color w:val="FF0000"/>
          <w:sz w:val="24"/>
          <w:szCs w:val="24"/>
        </w:rPr>
        <w:sectPr w:rsidR="00F61A03" w:rsidRPr="00D86602" w:rsidSect="00303C56">
          <w:footerReference w:type="default" r:id="rId8"/>
          <w:pgSz w:w="11906" w:h="16838"/>
          <w:pgMar w:top="720" w:right="720" w:bottom="720" w:left="720" w:header="0" w:footer="283" w:gutter="0"/>
          <w:cols w:space="708"/>
          <w:docGrid w:linePitch="326"/>
        </w:sectPr>
      </w:pPr>
    </w:p>
    <w:p w:rsidR="001C5700" w:rsidRPr="008A7819" w:rsidRDefault="0057455A" w:rsidP="00947966">
      <w:pPr>
        <w:jc w:val="both"/>
        <w:rPr>
          <w:rFonts w:asciiTheme="majorBidi" w:hAnsiTheme="majorBidi" w:cstheme="majorBidi"/>
          <w:sz w:val="24"/>
          <w:szCs w:val="24"/>
        </w:rPr>
      </w:pPr>
      <w:r>
        <w:rPr>
          <w:rFonts w:asciiTheme="majorBidi" w:eastAsia="Arial Unicode MS" w:hAnsiTheme="majorBidi" w:cstheme="majorBidi"/>
          <w:b/>
          <w:sz w:val="24"/>
          <w:szCs w:val="24"/>
          <w:u w:color="7030A0"/>
          <w:lang w:eastAsia="tr-TR"/>
        </w:rPr>
        <w:lastRenderedPageBreak/>
        <w:t xml:space="preserve">    Tablo-1 </w:t>
      </w:r>
      <w:proofErr w:type="spellStart"/>
      <w:r w:rsidR="001C5700" w:rsidRPr="008A7819">
        <w:rPr>
          <w:rFonts w:asciiTheme="majorBidi" w:eastAsia="Arial Unicode MS" w:hAnsiTheme="majorBidi" w:cstheme="majorBidi"/>
          <w:b/>
          <w:sz w:val="24"/>
          <w:szCs w:val="24"/>
          <w:u w:color="000000"/>
          <w:lang w:eastAsia="tr-TR"/>
        </w:rPr>
        <w:t>Gemiadamları</w:t>
      </w:r>
      <w:proofErr w:type="spellEnd"/>
      <w:r w:rsidR="001C5700" w:rsidRPr="008A7819">
        <w:rPr>
          <w:rFonts w:asciiTheme="majorBidi" w:eastAsia="Arial Unicode MS" w:hAnsiTheme="majorBidi" w:cstheme="majorBidi"/>
          <w:b/>
          <w:sz w:val="24"/>
          <w:szCs w:val="24"/>
          <w:u w:color="000000"/>
          <w:lang w:eastAsia="tr-TR"/>
        </w:rPr>
        <w:t xml:space="preserve"> için görevde en az görme standartları:</w:t>
      </w:r>
    </w:p>
    <w:tbl>
      <w:tblPr>
        <w:tblpPr w:leftFromText="141" w:rightFromText="141" w:vertAnchor="page" w:horzAnchor="margin" w:tblpXSpec="center" w:tblpY="1396"/>
        <w:tblW w:w="1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1069"/>
        <w:gridCol w:w="1575"/>
        <w:gridCol w:w="1134"/>
        <w:gridCol w:w="1276"/>
        <w:gridCol w:w="992"/>
        <w:gridCol w:w="1283"/>
        <w:gridCol w:w="985"/>
        <w:gridCol w:w="1329"/>
        <w:gridCol w:w="1031"/>
        <w:gridCol w:w="1273"/>
      </w:tblGrid>
      <w:tr w:rsidR="008A7819" w:rsidRPr="008A7819" w:rsidTr="00997070">
        <w:trPr>
          <w:trHeight w:val="1408"/>
        </w:trPr>
        <w:tc>
          <w:tcPr>
            <w:tcW w:w="3021" w:type="dxa"/>
            <w:shd w:val="clear" w:color="auto" w:fill="F2F2F2" w:themeFill="background1" w:themeFillShade="F2"/>
          </w:tcPr>
          <w:p w:rsidR="00727AFB" w:rsidRDefault="00727AFB" w:rsidP="00947966">
            <w:pPr>
              <w:pStyle w:val="AralkYok"/>
              <w:rPr>
                <w:rFonts w:eastAsia="Arial Unicode MS"/>
                <w:u w:color="000000"/>
                <w:lang w:eastAsia="tr-TR"/>
              </w:rPr>
            </w:pPr>
          </w:p>
          <w:p w:rsidR="001C5700" w:rsidRPr="008A7819" w:rsidRDefault="009E1C7C" w:rsidP="00947966">
            <w:pPr>
              <w:pStyle w:val="AralkYok"/>
              <w:rPr>
                <w:rFonts w:eastAsia="Arial Unicode MS"/>
                <w:u w:color="000000"/>
                <w:lang w:eastAsia="tr-TR"/>
              </w:rPr>
            </w:pPr>
            <w:r>
              <w:rPr>
                <w:rFonts w:eastAsia="Arial Unicode MS"/>
                <w:u w:color="000000"/>
                <w:lang w:eastAsia="tr-TR"/>
              </w:rPr>
              <w:t>GEMİADAMI YETER</w:t>
            </w:r>
            <w:r w:rsidR="001C5700" w:rsidRPr="008A7819">
              <w:rPr>
                <w:rFonts w:eastAsia="Arial Unicode MS"/>
                <w:u w:color="000000"/>
                <w:lang w:eastAsia="tr-TR"/>
              </w:rPr>
              <w:t xml:space="preserve">LİK </w:t>
            </w:r>
          </w:p>
          <w:p w:rsidR="001C5700" w:rsidRPr="008A7819" w:rsidRDefault="001C5700" w:rsidP="00947966">
            <w:pPr>
              <w:pStyle w:val="AralkYok"/>
              <w:rPr>
                <w:rFonts w:eastAsia="Arial Unicode MS"/>
                <w:u w:color="000000"/>
                <w:lang w:eastAsia="tr-TR"/>
              </w:rPr>
            </w:pPr>
            <w:r w:rsidRPr="008A7819">
              <w:rPr>
                <w:rFonts w:eastAsia="Arial Unicode MS"/>
                <w:u w:color="000000"/>
                <w:lang w:eastAsia="tr-TR"/>
              </w:rPr>
              <w:t>DERECELERİ</w:t>
            </w:r>
          </w:p>
        </w:tc>
        <w:tc>
          <w:tcPr>
            <w:tcW w:w="2644" w:type="dxa"/>
            <w:gridSpan w:val="2"/>
            <w:shd w:val="clear" w:color="auto" w:fill="F2F2F2" w:themeFill="background1" w:themeFillShade="F2"/>
          </w:tcPr>
          <w:p w:rsidR="00727AFB" w:rsidRDefault="00727AFB" w:rsidP="00947966">
            <w:pPr>
              <w:pStyle w:val="AralkYok"/>
            </w:pPr>
          </w:p>
          <w:p w:rsidR="001C5700" w:rsidRPr="008A7819" w:rsidRDefault="001C5700" w:rsidP="00947966">
            <w:pPr>
              <w:pStyle w:val="AralkYok"/>
            </w:pPr>
            <w:r w:rsidRPr="008A7819">
              <w:t xml:space="preserve">GÜVERTE SINIFI </w:t>
            </w:r>
          </w:p>
          <w:p w:rsidR="00627F72" w:rsidRDefault="001C5700" w:rsidP="00947966">
            <w:pPr>
              <w:pStyle w:val="AralkYok"/>
            </w:pPr>
            <w:r w:rsidRPr="008A7819">
              <w:t>GÜVERTE</w:t>
            </w:r>
            <w:r w:rsidR="00627F72">
              <w:t xml:space="preserve"> </w:t>
            </w:r>
            <w:r w:rsidRPr="008A7819">
              <w:t>STAJYERİ</w:t>
            </w:r>
          </w:p>
          <w:p w:rsidR="00627F72" w:rsidRPr="00363677" w:rsidRDefault="00C55C09" w:rsidP="00947966">
            <w:pPr>
              <w:pStyle w:val="AralkYok"/>
            </w:pPr>
            <w:r>
              <w:t>YAT SINIFI</w:t>
            </w:r>
          </w:p>
          <w:p w:rsidR="00727AFB" w:rsidRDefault="00627F72" w:rsidP="00C55C09">
            <w:pPr>
              <w:pStyle w:val="AralkYok"/>
            </w:pPr>
            <w:r w:rsidRPr="00363677">
              <w:t>BALIKÇI SINIFI</w:t>
            </w:r>
          </w:p>
          <w:p w:rsidR="00C55C09" w:rsidRPr="008A7819" w:rsidRDefault="00C55C09" w:rsidP="00C55C09">
            <w:pPr>
              <w:pStyle w:val="AralkYok"/>
            </w:pPr>
          </w:p>
        </w:tc>
        <w:tc>
          <w:tcPr>
            <w:tcW w:w="2410" w:type="dxa"/>
            <w:gridSpan w:val="2"/>
            <w:shd w:val="clear" w:color="auto" w:fill="F2F2F2" w:themeFill="background1" w:themeFillShade="F2"/>
          </w:tcPr>
          <w:p w:rsidR="00727AFB" w:rsidRDefault="00727AFB" w:rsidP="00947966">
            <w:pPr>
              <w:pStyle w:val="AralkYok"/>
            </w:pPr>
          </w:p>
          <w:p w:rsidR="001C5700" w:rsidRPr="008A7819" w:rsidRDefault="001C5700" w:rsidP="00947966">
            <w:pPr>
              <w:pStyle w:val="AralkYok"/>
            </w:pPr>
            <w:r w:rsidRPr="008A7819">
              <w:t>MAKİNE SINIFI</w:t>
            </w:r>
          </w:p>
          <w:p w:rsidR="001C5700" w:rsidRPr="008A7819" w:rsidRDefault="001C5700" w:rsidP="00947966">
            <w:pPr>
              <w:pStyle w:val="AralkYok"/>
              <w:rPr>
                <w:rFonts w:asciiTheme="majorBidi" w:hAnsiTheme="majorBidi" w:cstheme="majorBidi"/>
              </w:rPr>
            </w:pPr>
            <w:r w:rsidRPr="008A7819">
              <w:t>MAKİNE</w:t>
            </w:r>
            <w:r w:rsidR="009E1C7C">
              <w:t xml:space="preserve"> </w:t>
            </w:r>
            <w:r w:rsidR="001C7B67" w:rsidRPr="008A7819">
              <w:t>STAJYERİ</w:t>
            </w:r>
          </w:p>
        </w:tc>
        <w:tc>
          <w:tcPr>
            <w:tcW w:w="2275" w:type="dxa"/>
            <w:gridSpan w:val="2"/>
            <w:shd w:val="clear" w:color="auto" w:fill="F2F2F2" w:themeFill="background1" w:themeFillShade="F2"/>
          </w:tcPr>
          <w:p w:rsidR="00727AFB" w:rsidRDefault="00727AFB" w:rsidP="00947966">
            <w:pPr>
              <w:pStyle w:val="AralkYok"/>
            </w:pPr>
          </w:p>
          <w:p w:rsidR="00363677" w:rsidRDefault="00727AFB" w:rsidP="00947966">
            <w:pPr>
              <w:pStyle w:val="AralkYok"/>
            </w:pPr>
            <w:r>
              <w:t>E</w:t>
            </w:r>
            <w:r w:rsidR="001C5700" w:rsidRPr="008A7819">
              <w:t>LEKTRİK ELEKTRONİK</w:t>
            </w:r>
          </w:p>
          <w:p w:rsidR="00727AFB" w:rsidRPr="008A7819" w:rsidRDefault="00363677" w:rsidP="00947966">
            <w:pPr>
              <w:pStyle w:val="AralkYok"/>
              <w:rPr>
                <w:rFonts w:asciiTheme="majorBidi" w:hAnsiTheme="majorBidi" w:cstheme="majorBidi"/>
              </w:rPr>
            </w:pPr>
            <w:r w:rsidRPr="00363677">
              <w:t>TELSİZ</w:t>
            </w:r>
          </w:p>
        </w:tc>
        <w:tc>
          <w:tcPr>
            <w:tcW w:w="2314" w:type="dxa"/>
            <w:gridSpan w:val="2"/>
            <w:shd w:val="clear" w:color="auto" w:fill="F2F2F2" w:themeFill="background1" w:themeFillShade="F2"/>
          </w:tcPr>
          <w:p w:rsidR="00727AFB" w:rsidRDefault="00727AFB" w:rsidP="00947966">
            <w:pPr>
              <w:pStyle w:val="AralkYok"/>
            </w:pPr>
          </w:p>
          <w:p w:rsidR="001C5700" w:rsidRPr="008A7819" w:rsidRDefault="00C55C09" w:rsidP="00947966">
            <w:pPr>
              <w:pStyle w:val="AralkYok"/>
            </w:pPr>
            <w:r>
              <w:t>SAĞLIK ZABİTLERİ</w:t>
            </w:r>
          </w:p>
          <w:p w:rsidR="00727AFB" w:rsidRPr="008A7819" w:rsidRDefault="00727AFB" w:rsidP="00947966">
            <w:pPr>
              <w:jc w:val="both"/>
              <w:rPr>
                <w:rFonts w:asciiTheme="majorBidi" w:hAnsiTheme="majorBidi" w:cstheme="majorBidi"/>
                <w:sz w:val="24"/>
                <w:szCs w:val="24"/>
              </w:rPr>
            </w:pPr>
          </w:p>
        </w:tc>
        <w:tc>
          <w:tcPr>
            <w:tcW w:w="2304" w:type="dxa"/>
            <w:gridSpan w:val="2"/>
            <w:shd w:val="clear" w:color="auto" w:fill="F2F2F2" w:themeFill="background1" w:themeFillShade="F2"/>
          </w:tcPr>
          <w:p w:rsidR="00727AFB" w:rsidRDefault="00727AFB" w:rsidP="00947966">
            <w:pPr>
              <w:pStyle w:val="AralkYok"/>
            </w:pPr>
            <w:r>
              <w:t xml:space="preserve">  </w:t>
            </w:r>
          </w:p>
          <w:p w:rsidR="00727AFB" w:rsidRDefault="00727AFB" w:rsidP="00947966">
            <w:pPr>
              <w:pStyle w:val="AralkYok"/>
            </w:pPr>
            <w:r w:rsidRPr="00727AFB">
              <w:t>YARDIMCI HİZMETLİLER</w:t>
            </w:r>
          </w:p>
          <w:p w:rsidR="001C5700" w:rsidRPr="008A7819" w:rsidRDefault="001C5700" w:rsidP="00947966">
            <w:pPr>
              <w:pStyle w:val="AralkYok"/>
              <w:rPr>
                <w:rFonts w:asciiTheme="majorBidi" w:hAnsiTheme="majorBidi" w:cstheme="majorBidi"/>
              </w:rPr>
            </w:pPr>
          </w:p>
        </w:tc>
      </w:tr>
      <w:tr w:rsidR="008A7819" w:rsidRPr="008A7819" w:rsidTr="00997070">
        <w:trPr>
          <w:trHeight w:val="271"/>
        </w:trPr>
        <w:tc>
          <w:tcPr>
            <w:tcW w:w="3021" w:type="dxa"/>
            <w:vMerge w:val="restart"/>
            <w:shd w:val="clear" w:color="auto" w:fill="F2F2F2" w:themeFill="background1" w:themeFillShade="F2"/>
          </w:tcPr>
          <w:p w:rsidR="001C5700" w:rsidRPr="008A7819" w:rsidRDefault="007F499A" w:rsidP="00947966">
            <w:pPr>
              <w:spacing w:after="0"/>
              <w:jc w:val="both"/>
              <w:outlineLvl w:val="0"/>
              <w:rPr>
                <w:rFonts w:asciiTheme="majorBidi" w:eastAsia="Arial Unicode MS" w:hAnsiTheme="majorBidi" w:cstheme="majorBidi"/>
                <w:sz w:val="24"/>
                <w:szCs w:val="24"/>
                <w:u w:color="000000"/>
                <w:vertAlign w:val="superscript"/>
                <w:lang w:eastAsia="tr-TR"/>
              </w:rPr>
            </w:pPr>
            <w:r w:rsidRPr="008A7819">
              <w:rPr>
                <w:rFonts w:asciiTheme="majorBidi" w:eastAsia="Arial Unicode MS" w:hAnsiTheme="majorBidi" w:cstheme="majorBidi"/>
                <w:sz w:val="24"/>
                <w:szCs w:val="24"/>
                <w:u w:color="000000"/>
                <w:lang w:eastAsia="tr-TR"/>
              </w:rPr>
              <w:t>UZAK GÖRÜŞ</w:t>
            </w:r>
            <w:r w:rsidRPr="008A7819">
              <w:rPr>
                <w:rFonts w:asciiTheme="majorBidi" w:eastAsia="Arial Unicode MS" w:hAnsiTheme="majorBidi" w:cstheme="majorBidi"/>
                <w:sz w:val="24"/>
                <w:szCs w:val="24"/>
                <w:u w:color="000000"/>
                <w:vertAlign w:val="superscript"/>
                <w:lang w:eastAsia="tr-TR"/>
              </w:rPr>
              <w:t>1</w:t>
            </w:r>
          </w:p>
          <w:p w:rsidR="00EB2EE3" w:rsidRPr="008A7819" w:rsidRDefault="00EB2EE3" w:rsidP="00947966">
            <w:pPr>
              <w:spacing w:after="0"/>
              <w:jc w:val="both"/>
              <w:outlineLvl w:val="0"/>
              <w:rPr>
                <w:rFonts w:asciiTheme="majorBidi" w:eastAsia="Arial Unicode MS" w:hAnsiTheme="majorBidi" w:cstheme="majorBidi"/>
                <w:sz w:val="24"/>
                <w:szCs w:val="24"/>
                <w:u w:color="000000"/>
                <w:lang w:eastAsia="tr-TR"/>
              </w:rPr>
            </w:pPr>
          </w:p>
          <w:p w:rsidR="001C5700" w:rsidRPr="00AF7136" w:rsidRDefault="00397D74" w:rsidP="00947966">
            <w:pPr>
              <w:spacing w:after="0"/>
              <w:jc w:val="both"/>
              <w:outlineLvl w:val="0"/>
              <w:rPr>
                <w:rFonts w:asciiTheme="majorBidi" w:eastAsia="Arial Unicode MS" w:hAnsiTheme="majorBidi" w:cstheme="majorBidi"/>
                <w:color w:val="FF0000"/>
                <w:sz w:val="24"/>
                <w:szCs w:val="24"/>
                <w:u w:color="000000"/>
                <w:vertAlign w:val="superscript"/>
                <w:lang w:eastAsia="tr-TR"/>
              </w:rPr>
            </w:pPr>
            <w:r w:rsidRPr="00B85E4B">
              <w:rPr>
                <w:rFonts w:asciiTheme="majorBidi" w:eastAsia="Arial Unicode MS" w:hAnsiTheme="majorBidi" w:cstheme="majorBidi"/>
                <w:sz w:val="24"/>
                <w:szCs w:val="24"/>
                <w:u w:color="000000"/>
                <w:lang w:eastAsia="tr-TR"/>
              </w:rPr>
              <w:t>MİNİMUM</w:t>
            </w:r>
            <w:r w:rsidR="00B175E9" w:rsidRPr="00B85E4B">
              <w:rPr>
                <w:rFonts w:asciiTheme="majorBidi" w:eastAsia="Arial Unicode MS" w:hAnsiTheme="majorBidi" w:cstheme="majorBidi"/>
                <w:sz w:val="24"/>
                <w:szCs w:val="24"/>
                <w:u w:color="000000"/>
                <w:lang w:eastAsia="tr-TR"/>
              </w:rPr>
              <w:t xml:space="preserve"> </w:t>
            </w:r>
            <w:r w:rsidR="00495414" w:rsidRPr="00B85E4B">
              <w:rPr>
                <w:rFonts w:asciiTheme="majorBidi" w:eastAsia="Arial Unicode MS" w:hAnsiTheme="majorBidi" w:cstheme="majorBidi"/>
                <w:sz w:val="24"/>
                <w:szCs w:val="24"/>
                <w:u w:color="000000"/>
                <w:lang w:eastAsia="tr-TR"/>
              </w:rPr>
              <w:t xml:space="preserve">UZAK </w:t>
            </w:r>
            <w:proofErr w:type="gramStart"/>
            <w:r w:rsidR="00495414" w:rsidRPr="00B85E4B">
              <w:rPr>
                <w:rFonts w:asciiTheme="majorBidi" w:eastAsia="Arial Unicode MS" w:hAnsiTheme="majorBidi" w:cstheme="majorBidi"/>
                <w:sz w:val="24"/>
                <w:szCs w:val="24"/>
                <w:u w:color="000000"/>
                <w:lang w:eastAsia="tr-TR"/>
              </w:rPr>
              <w:t>GÖRME</w:t>
            </w:r>
            <w:r w:rsidR="00B175E9" w:rsidRPr="00B85E4B">
              <w:rPr>
                <w:rFonts w:asciiTheme="majorBidi" w:eastAsia="Arial Unicode MS" w:hAnsiTheme="majorBidi" w:cstheme="majorBidi"/>
                <w:sz w:val="24"/>
                <w:szCs w:val="24"/>
                <w:u w:color="000000"/>
                <w:lang w:eastAsia="tr-TR"/>
              </w:rPr>
              <w:t xml:space="preserve"> </w:t>
            </w:r>
            <w:r w:rsidRPr="00B85E4B">
              <w:rPr>
                <w:rFonts w:asciiTheme="majorBidi" w:eastAsia="Arial Unicode MS" w:hAnsiTheme="majorBidi" w:cstheme="majorBidi"/>
                <w:sz w:val="24"/>
                <w:szCs w:val="24"/>
                <w:u w:color="000000"/>
                <w:lang w:eastAsia="tr-TR"/>
              </w:rPr>
              <w:t xml:space="preserve"> </w:t>
            </w:r>
            <w:r w:rsidR="00F942E7" w:rsidRPr="008A7819">
              <w:rPr>
                <w:rFonts w:asciiTheme="majorBidi" w:eastAsia="Arial Unicode MS" w:hAnsiTheme="majorBidi" w:cstheme="majorBidi"/>
                <w:sz w:val="24"/>
                <w:szCs w:val="24"/>
                <w:u w:color="000000"/>
                <w:lang w:eastAsia="tr-TR"/>
              </w:rPr>
              <w:t>YARDIMLI</w:t>
            </w:r>
            <w:proofErr w:type="gramEnd"/>
            <w:r w:rsidR="00F942E7" w:rsidRPr="008A7819">
              <w:rPr>
                <w:rFonts w:asciiTheme="majorBidi" w:eastAsia="Arial Unicode MS" w:hAnsiTheme="majorBidi" w:cstheme="majorBidi"/>
                <w:sz w:val="24"/>
                <w:szCs w:val="24"/>
                <w:u w:color="000000"/>
                <w:lang w:eastAsia="tr-TR"/>
              </w:rPr>
              <w:t xml:space="preserve"> </w:t>
            </w:r>
            <w:r w:rsidR="00DC4778" w:rsidRPr="008A7819">
              <w:rPr>
                <w:rFonts w:asciiTheme="majorBidi" w:eastAsia="Arial Unicode MS" w:hAnsiTheme="majorBidi" w:cstheme="majorBidi"/>
                <w:sz w:val="24"/>
                <w:szCs w:val="24"/>
                <w:u w:color="000000"/>
                <w:lang w:eastAsia="tr-TR"/>
              </w:rPr>
              <w:t>/</w:t>
            </w:r>
            <w:r w:rsidR="00F942E7" w:rsidRPr="008A7819">
              <w:rPr>
                <w:rFonts w:asciiTheme="majorBidi" w:eastAsia="Arial Unicode MS" w:hAnsiTheme="majorBidi" w:cstheme="majorBidi"/>
                <w:sz w:val="24"/>
                <w:szCs w:val="24"/>
                <w:u w:color="000000"/>
                <w:lang w:eastAsia="tr-TR"/>
              </w:rPr>
              <w:t>YARDIMSIZ</w:t>
            </w:r>
            <w:r>
              <w:rPr>
                <w:rFonts w:asciiTheme="majorBidi" w:eastAsia="Arial Unicode MS" w:hAnsiTheme="majorBidi" w:cstheme="majorBidi"/>
                <w:sz w:val="24"/>
                <w:szCs w:val="24"/>
                <w:u w:color="000000"/>
                <w:lang w:eastAsia="tr-TR"/>
              </w:rPr>
              <w:t xml:space="preserve"> </w:t>
            </w:r>
            <w:r w:rsidR="0088526E" w:rsidRPr="00B85E4B">
              <w:rPr>
                <w:rFonts w:asciiTheme="majorBidi" w:eastAsia="Arial Unicode MS" w:hAnsiTheme="majorBidi" w:cstheme="majorBidi"/>
                <w:sz w:val="24"/>
                <w:szCs w:val="24"/>
                <w:u w:color="000000"/>
                <w:vertAlign w:val="superscript"/>
                <w:lang w:eastAsia="tr-TR"/>
              </w:rPr>
              <w:t>2,3</w:t>
            </w:r>
          </w:p>
          <w:p w:rsidR="00F942E7" w:rsidRPr="008A7819" w:rsidRDefault="00F942E7" w:rsidP="00947966">
            <w:pPr>
              <w:spacing w:after="0"/>
              <w:jc w:val="both"/>
              <w:outlineLvl w:val="0"/>
              <w:rPr>
                <w:rFonts w:asciiTheme="majorBidi" w:eastAsia="Arial Unicode MS" w:hAnsiTheme="majorBidi" w:cstheme="majorBidi"/>
                <w:sz w:val="24"/>
                <w:szCs w:val="24"/>
                <w:u w:color="000000"/>
                <w:lang w:eastAsia="tr-TR"/>
              </w:rPr>
            </w:pPr>
          </w:p>
          <w:p w:rsidR="0099550E" w:rsidRPr="008A7819" w:rsidRDefault="0099550E" w:rsidP="00947966">
            <w:pPr>
              <w:spacing w:after="0"/>
              <w:jc w:val="both"/>
              <w:outlineLvl w:val="0"/>
              <w:rPr>
                <w:rFonts w:asciiTheme="majorBidi" w:eastAsia="Arial Unicode MS" w:hAnsiTheme="majorBidi" w:cstheme="majorBidi"/>
                <w:sz w:val="24"/>
                <w:szCs w:val="24"/>
                <w:u w:color="000000"/>
                <w:lang w:eastAsia="tr-TR"/>
              </w:rPr>
            </w:pPr>
          </w:p>
          <w:p w:rsidR="001C5700" w:rsidRPr="008A7819" w:rsidRDefault="00495683" w:rsidP="00495414">
            <w:pPr>
              <w:spacing w:after="0"/>
              <w:jc w:val="both"/>
              <w:outlineLvl w:val="0"/>
              <w:rPr>
                <w:rFonts w:asciiTheme="majorBidi" w:eastAsia="Arial Unicode MS" w:hAnsiTheme="majorBidi" w:cstheme="majorBidi"/>
                <w:sz w:val="24"/>
                <w:szCs w:val="24"/>
                <w:u w:color="000000"/>
                <w:vertAlign w:val="superscript"/>
                <w:lang w:eastAsia="tr-TR"/>
              </w:rPr>
            </w:pPr>
            <w:r w:rsidRPr="00B85E4B">
              <w:rPr>
                <w:rFonts w:asciiTheme="majorBidi" w:eastAsia="Arial Unicode MS" w:hAnsiTheme="majorBidi" w:cstheme="majorBidi"/>
                <w:sz w:val="24"/>
                <w:szCs w:val="24"/>
                <w:u w:color="000000"/>
                <w:lang w:eastAsia="tr-TR"/>
              </w:rPr>
              <w:t>A</w:t>
            </w:r>
            <w:r w:rsidR="00A6230E" w:rsidRPr="00B85E4B">
              <w:rPr>
                <w:rFonts w:asciiTheme="majorBidi" w:eastAsia="Arial Unicode MS" w:hAnsiTheme="majorBidi" w:cstheme="majorBidi"/>
                <w:sz w:val="24"/>
                <w:szCs w:val="24"/>
                <w:u w:color="000000"/>
                <w:lang w:eastAsia="tr-TR"/>
              </w:rPr>
              <w:t>SGARİ DÜZEYDE DÜZE</w:t>
            </w:r>
            <w:r w:rsidRPr="00B85E4B">
              <w:rPr>
                <w:rFonts w:asciiTheme="majorBidi" w:eastAsia="Arial Unicode MS" w:hAnsiTheme="majorBidi" w:cstheme="majorBidi"/>
                <w:sz w:val="24"/>
                <w:szCs w:val="24"/>
                <w:u w:color="000000"/>
                <w:lang w:eastAsia="tr-TR"/>
              </w:rPr>
              <w:t>LTİLMEMİŞ</w:t>
            </w:r>
            <w:r w:rsidR="00495414" w:rsidRPr="00B85E4B">
              <w:rPr>
                <w:rFonts w:asciiTheme="majorBidi" w:eastAsia="Arial Unicode MS" w:hAnsiTheme="majorBidi" w:cstheme="majorBidi"/>
                <w:sz w:val="24"/>
                <w:szCs w:val="24"/>
                <w:u w:color="000000"/>
                <w:lang w:eastAsia="tr-TR"/>
              </w:rPr>
              <w:t xml:space="preserve"> GÖRME</w:t>
            </w:r>
            <w:r w:rsidRPr="00B85E4B">
              <w:rPr>
                <w:rFonts w:asciiTheme="majorBidi" w:eastAsia="Arial Unicode MS" w:hAnsiTheme="majorBidi" w:cstheme="majorBidi"/>
                <w:sz w:val="24"/>
                <w:szCs w:val="24"/>
                <w:u w:color="000000"/>
                <w:vertAlign w:val="superscript"/>
                <w:lang w:eastAsia="tr-TR"/>
              </w:rPr>
              <w:t>4</w:t>
            </w:r>
            <w:r w:rsidR="00F942E7" w:rsidRPr="00B85E4B">
              <w:rPr>
                <w:rFonts w:asciiTheme="majorBidi" w:eastAsia="Arial Unicode MS" w:hAnsiTheme="majorBidi" w:cstheme="majorBidi"/>
                <w:sz w:val="24"/>
                <w:szCs w:val="24"/>
                <w:u w:color="000000"/>
                <w:lang w:eastAsia="tr-TR"/>
              </w:rPr>
              <w:t xml:space="preserve"> </w:t>
            </w:r>
            <w:r w:rsidR="00EA23BC" w:rsidRPr="00B85E4B">
              <w:rPr>
                <w:rFonts w:asciiTheme="majorBidi" w:eastAsia="Arial Unicode MS" w:hAnsiTheme="majorBidi" w:cstheme="majorBidi"/>
                <w:sz w:val="24"/>
                <w:szCs w:val="24"/>
                <w:u w:color="000000"/>
                <w:lang w:eastAsia="tr-TR"/>
              </w:rPr>
              <w:t>(</w:t>
            </w:r>
            <w:r w:rsidR="00A12378" w:rsidRPr="00B85E4B">
              <w:rPr>
                <w:rFonts w:asciiTheme="majorBidi" w:eastAsia="Arial Unicode MS" w:hAnsiTheme="majorBidi" w:cstheme="majorBidi"/>
                <w:sz w:val="24"/>
                <w:szCs w:val="24"/>
                <w:u w:color="000000"/>
                <w:lang w:eastAsia="tr-TR"/>
              </w:rPr>
              <w:t>SADECE GEMİADAMI ADAYLARI İÇ</w:t>
            </w:r>
            <w:r w:rsidR="00B85E4B" w:rsidRPr="00B85E4B">
              <w:rPr>
                <w:rFonts w:asciiTheme="majorBidi" w:eastAsia="Arial Unicode MS" w:hAnsiTheme="majorBidi" w:cstheme="majorBidi"/>
                <w:sz w:val="24"/>
                <w:szCs w:val="24"/>
                <w:u w:color="000000"/>
                <w:lang w:eastAsia="tr-TR"/>
              </w:rPr>
              <w:t>İN</w:t>
            </w:r>
            <w:r w:rsidR="00A12378" w:rsidRPr="00B85E4B">
              <w:rPr>
                <w:rFonts w:asciiTheme="majorBidi" w:eastAsia="Arial Unicode MS" w:hAnsiTheme="majorBidi" w:cstheme="majorBidi"/>
                <w:sz w:val="24"/>
                <w:szCs w:val="24"/>
                <w:u w:color="000000"/>
                <w:lang w:eastAsia="tr-TR"/>
              </w:rPr>
              <w:t>)</w:t>
            </w:r>
          </w:p>
        </w:tc>
        <w:tc>
          <w:tcPr>
            <w:tcW w:w="1069" w:type="dxa"/>
            <w:tcBorders>
              <w:bottom w:val="single" w:sz="4" w:space="0" w:color="auto"/>
            </w:tcBorders>
            <w:shd w:val="clear" w:color="auto" w:fill="auto"/>
          </w:tcPr>
          <w:p w:rsidR="001C5700" w:rsidRPr="008A7819" w:rsidRDefault="001C5700" w:rsidP="00947966">
            <w:pPr>
              <w:spacing w:after="0"/>
              <w:jc w:val="both"/>
              <w:rPr>
                <w:rFonts w:asciiTheme="majorBidi" w:hAnsiTheme="majorBidi" w:cstheme="majorBidi"/>
                <w:sz w:val="24"/>
                <w:szCs w:val="24"/>
              </w:rPr>
            </w:pPr>
            <w:r w:rsidRPr="008A7819">
              <w:rPr>
                <w:rFonts w:asciiTheme="majorBidi" w:hAnsiTheme="majorBidi" w:cstheme="majorBidi"/>
                <w:sz w:val="24"/>
                <w:szCs w:val="24"/>
              </w:rPr>
              <w:t>Bir Göz</w:t>
            </w:r>
          </w:p>
        </w:tc>
        <w:tc>
          <w:tcPr>
            <w:tcW w:w="1575" w:type="dxa"/>
            <w:tcBorders>
              <w:bottom w:val="single" w:sz="4" w:space="0" w:color="auto"/>
            </w:tcBorders>
            <w:shd w:val="clear" w:color="auto" w:fill="auto"/>
          </w:tcPr>
          <w:p w:rsidR="001C5700" w:rsidRPr="008A7819" w:rsidRDefault="001C5700" w:rsidP="00947966">
            <w:pPr>
              <w:spacing w:after="0"/>
              <w:jc w:val="both"/>
              <w:rPr>
                <w:rFonts w:asciiTheme="majorBidi" w:hAnsiTheme="majorBidi" w:cstheme="majorBidi"/>
                <w:sz w:val="24"/>
                <w:szCs w:val="24"/>
              </w:rPr>
            </w:pPr>
            <w:r w:rsidRPr="008A7819">
              <w:rPr>
                <w:rFonts w:asciiTheme="majorBidi" w:hAnsiTheme="majorBidi" w:cstheme="majorBidi"/>
                <w:sz w:val="24"/>
                <w:szCs w:val="24"/>
              </w:rPr>
              <w:t>Diğer Göz</w:t>
            </w:r>
          </w:p>
        </w:tc>
        <w:tc>
          <w:tcPr>
            <w:tcW w:w="1134" w:type="dxa"/>
            <w:tcBorders>
              <w:bottom w:val="single" w:sz="4" w:space="0" w:color="auto"/>
            </w:tcBorders>
            <w:shd w:val="clear" w:color="auto" w:fill="auto"/>
          </w:tcPr>
          <w:p w:rsidR="001C5700" w:rsidRPr="008A7819" w:rsidRDefault="001C5700" w:rsidP="00947966">
            <w:pPr>
              <w:spacing w:after="0"/>
              <w:jc w:val="both"/>
              <w:rPr>
                <w:rFonts w:asciiTheme="majorBidi" w:hAnsiTheme="majorBidi" w:cstheme="majorBidi"/>
                <w:sz w:val="24"/>
                <w:szCs w:val="24"/>
              </w:rPr>
            </w:pPr>
            <w:r w:rsidRPr="008A7819">
              <w:rPr>
                <w:rFonts w:asciiTheme="majorBidi" w:hAnsiTheme="majorBidi" w:cstheme="majorBidi"/>
                <w:sz w:val="24"/>
                <w:szCs w:val="24"/>
              </w:rPr>
              <w:t xml:space="preserve">Bir </w:t>
            </w:r>
            <w:r w:rsidR="009E1C7C">
              <w:rPr>
                <w:rFonts w:asciiTheme="majorBidi" w:hAnsiTheme="majorBidi" w:cstheme="majorBidi"/>
                <w:sz w:val="24"/>
                <w:szCs w:val="24"/>
              </w:rPr>
              <w:t>G</w:t>
            </w:r>
            <w:r w:rsidRPr="008A7819">
              <w:rPr>
                <w:rFonts w:asciiTheme="majorBidi" w:hAnsiTheme="majorBidi" w:cstheme="majorBidi"/>
                <w:sz w:val="24"/>
                <w:szCs w:val="24"/>
              </w:rPr>
              <w:t>öz</w:t>
            </w:r>
          </w:p>
        </w:tc>
        <w:tc>
          <w:tcPr>
            <w:tcW w:w="1276" w:type="dxa"/>
            <w:tcBorders>
              <w:bottom w:val="single" w:sz="4" w:space="0" w:color="auto"/>
            </w:tcBorders>
            <w:shd w:val="clear" w:color="auto" w:fill="auto"/>
          </w:tcPr>
          <w:p w:rsidR="001C5700" w:rsidRPr="008A7819" w:rsidRDefault="001C5700" w:rsidP="00947966">
            <w:pPr>
              <w:spacing w:after="0"/>
              <w:jc w:val="both"/>
              <w:rPr>
                <w:rFonts w:asciiTheme="majorBidi" w:hAnsiTheme="majorBidi" w:cstheme="majorBidi"/>
                <w:sz w:val="24"/>
                <w:szCs w:val="24"/>
              </w:rPr>
            </w:pPr>
            <w:r w:rsidRPr="008A7819">
              <w:rPr>
                <w:rFonts w:asciiTheme="majorBidi" w:hAnsiTheme="majorBidi" w:cstheme="majorBidi"/>
                <w:sz w:val="24"/>
                <w:szCs w:val="24"/>
              </w:rPr>
              <w:t>Diğer Göz</w:t>
            </w:r>
          </w:p>
        </w:tc>
        <w:tc>
          <w:tcPr>
            <w:tcW w:w="992" w:type="dxa"/>
            <w:tcBorders>
              <w:bottom w:val="single" w:sz="4" w:space="0" w:color="auto"/>
            </w:tcBorders>
            <w:shd w:val="clear" w:color="auto" w:fill="auto"/>
          </w:tcPr>
          <w:p w:rsidR="001C5700" w:rsidRPr="008A7819" w:rsidRDefault="001C5700" w:rsidP="00947966">
            <w:pPr>
              <w:spacing w:after="0"/>
              <w:jc w:val="both"/>
              <w:rPr>
                <w:rFonts w:asciiTheme="majorBidi" w:hAnsiTheme="majorBidi" w:cstheme="majorBidi"/>
                <w:sz w:val="24"/>
                <w:szCs w:val="24"/>
              </w:rPr>
            </w:pPr>
            <w:r w:rsidRPr="008A7819">
              <w:rPr>
                <w:rFonts w:asciiTheme="majorBidi" w:hAnsiTheme="majorBidi" w:cstheme="majorBidi"/>
                <w:sz w:val="24"/>
                <w:szCs w:val="24"/>
              </w:rPr>
              <w:t>Bir</w:t>
            </w:r>
            <w:r w:rsidR="001C7B67" w:rsidRPr="008A7819">
              <w:rPr>
                <w:rFonts w:asciiTheme="majorBidi" w:hAnsiTheme="majorBidi" w:cstheme="majorBidi"/>
                <w:sz w:val="24"/>
                <w:szCs w:val="24"/>
              </w:rPr>
              <w:t xml:space="preserve"> </w:t>
            </w:r>
            <w:r w:rsidRPr="008A7819">
              <w:rPr>
                <w:rFonts w:asciiTheme="majorBidi" w:hAnsiTheme="majorBidi" w:cstheme="majorBidi"/>
                <w:sz w:val="24"/>
                <w:szCs w:val="24"/>
              </w:rPr>
              <w:t>Göz</w:t>
            </w:r>
          </w:p>
        </w:tc>
        <w:tc>
          <w:tcPr>
            <w:tcW w:w="1283" w:type="dxa"/>
            <w:tcBorders>
              <w:bottom w:val="single" w:sz="4" w:space="0" w:color="auto"/>
            </w:tcBorders>
            <w:shd w:val="clear" w:color="auto" w:fill="auto"/>
          </w:tcPr>
          <w:p w:rsidR="001C5700" w:rsidRPr="008A7819" w:rsidRDefault="001C5700" w:rsidP="00947966">
            <w:pPr>
              <w:spacing w:after="0"/>
              <w:jc w:val="both"/>
              <w:rPr>
                <w:rFonts w:asciiTheme="majorBidi" w:hAnsiTheme="majorBidi" w:cstheme="majorBidi"/>
                <w:sz w:val="24"/>
                <w:szCs w:val="24"/>
              </w:rPr>
            </w:pPr>
            <w:proofErr w:type="gramStart"/>
            <w:r w:rsidRPr="008A7819">
              <w:rPr>
                <w:rFonts w:asciiTheme="majorBidi" w:hAnsiTheme="majorBidi" w:cstheme="majorBidi"/>
                <w:sz w:val="24"/>
                <w:szCs w:val="24"/>
              </w:rPr>
              <w:t>Diğer  Göz</w:t>
            </w:r>
            <w:proofErr w:type="gramEnd"/>
          </w:p>
        </w:tc>
        <w:tc>
          <w:tcPr>
            <w:tcW w:w="985" w:type="dxa"/>
            <w:tcBorders>
              <w:bottom w:val="single" w:sz="4" w:space="0" w:color="auto"/>
            </w:tcBorders>
            <w:shd w:val="clear" w:color="auto" w:fill="auto"/>
          </w:tcPr>
          <w:p w:rsidR="001C5700" w:rsidRPr="008A7819" w:rsidRDefault="001C5700" w:rsidP="00947966">
            <w:pPr>
              <w:spacing w:after="0"/>
              <w:jc w:val="both"/>
              <w:rPr>
                <w:rFonts w:asciiTheme="majorBidi" w:hAnsiTheme="majorBidi" w:cstheme="majorBidi"/>
                <w:sz w:val="24"/>
                <w:szCs w:val="24"/>
              </w:rPr>
            </w:pPr>
            <w:r w:rsidRPr="008A7819">
              <w:rPr>
                <w:rFonts w:asciiTheme="majorBidi" w:hAnsiTheme="majorBidi" w:cstheme="majorBidi"/>
                <w:sz w:val="24"/>
                <w:szCs w:val="24"/>
              </w:rPr>
              <w:t>Bir Göz</w:t>
            </w:r>
          </w:p>
        </w:tc>
        <w:tc>
          <w:tcPr>
            <w:tcW w:w="1329" w:type="dxa"/>
            <w:tcBorders>
              <w:bottom w:val="single" w:sz="4" w:space="0" w:color="auto"/>
            </w:tcBorders>
            <w:shd w:val="clear" w:color="auto" w:fill="auto"/>
          </w:tcPr>
          <w:p w:rsidR="001C5700" w:rsidRPr="008A7819" w:rsidRDefault="001C5700" w:rsidP="00947966">
            <w:pPr>
              <w:spacing w:after="0"/>
              <w:jc w:val="both"/>
              <w:rPr>
                <w:rFonts w:asciiTheme="majorBidi" w:hAnsiTheme="majorBidi" w:cstheme="majorBidi"/>
                <w:sz w:val="24"/>
                <w:szCs w:val="24"/>
              </w:rPr>
            </w:pPr>
            <w:r w:rsidRPr="008A7819">
              <w:rPr>
                <w:rFonts w:asciiTheme="majorBidi" w:hAnsiTheme="majorBidi" w:cstheme="majorBidi"/>
                <w:sz w:val="24"/>
                <w:szCs w:val="24"/>
              </w:rPr>
              <w:t>Diğer Göz</w:t>
            </w:r>
          </w:p>
        </w:tc>
        <w:tc>
          <w:tcPr>
            <w:tcW w:w="1031" w:type="dxa"/>
            <w:tcBorders>
              <w:bottom w:val="single" w:sz="4" w:space="0" w:color="auto"/>
            </w:tcBorders>
            <w:shd w:val="clear" w:color="auto" w:fill="auto"/>
          </w:tcPr>
          <w:p w:rsidR="001C5700" w:rsidRPr="008A7819" w:rsidRDefault="001C5700" w:rsidP="00947966">
            <w:pPr>
              <w:spacing w:after="0"/>
              <w:jc w:val="both"/>
              <w:rPr>
                <w:rFonts w:asciiTheme="majorBidi" w:hAnsiTheme="majorBidi" w:cstheme="majorBidi"/>
                <w:sz w:val="24"/>
                <w:szCs w:val="24"/>
              </w:rPr>
            </w:pPr>
            <w:r w:rsidRPr="008A7819">
              <w:rPr>
                <w:rFonts w:asciiTheme="majorBidi" w:hAnsiTheme="majorBidi" w:cstheme="majorBidi"/>
                <w:sz w:val="24"/>
                <w:szCs w:val="24"/>
              </w:rPr>
              <w:t>Bir Göz</w:t>
            </w:r>
          </w:p>
        </w:tc>
        <w:tc>
          <w:tcPr>
            <w:tcW w:w="1273" w:type="dxa"/>
            <w:tcBorders>
              <w:bottom w:val="single" w:sz="4" w:space="0" w:color="auto"/>
            </w:tcBorders>
            <w:shd w:val="clear" w:color="auto" w:fill="auto"/>
          </w:tcPr>
          <w:p w:rsidR="001C5700" w:rsidRPr="008A7819" w:rsidRDefault="001C5700" w:rsidP="00947966">
            <w:pPr>
              <w:spacing w:after="0"/>
              <w:jc w:val="both"/>
              <w:rPr>
                <w:rFonts w:asciiTheme="majorBidi" w:hAnsiTheme="majorBidi" w:cstheme="majorBidi"/>
                <w:sz w:val="24"/>
                <w:szCs w:val="24"/>
              </w:rPr>
            </w:pPr>
            <w:r w:rsidRPr="008A7819">
              <w:rPr>
                <w:rFonts w:asciiTheme="majorBidi" w:hAnsiTheme="majorBidi" w:cstheme="majorBidi"/>
                <w:sz w:val="24"/>
                <w:szCs w:val="24"/>
              </w:rPr>
              <w:t>Diğer Göz</w:t>
            </w:r>
          </w:p>
        </w:tc>
      </w:tr>
      <w:tr w:rsidR="008A7819" w:rsidRPr="008A7819" w:rsidTr="00997070">
        <w:trPr>
          <w:trHeight w:val="271"/>
        </w:trPr>
        <w:tc>
          <w:tcPr>
            <w:tcW w:w="3021" w:type="dxa"/>
            <w:vMerge/>
            <w:shd w:val="clear" w:color="auto" w:fill="F2F2F2" w:themeFill="background1" w:themeFillShade="F2"/>
          </w:tcPr>
          <w:p w:rsidR="00F942E7" w:rsidRPr="008A7819" w:rsidRDefault="00F942E7" w:rsidP="00947966">
            <w:pPr>
              <w:spacing w:after="0"/>
              <w:jc w:val="both"/>
              <w:outlineLvl w:val="0"/>
              <w:rPr>
                <w:rFonts w:asciiTheme="majorBidi" w:eastAsia="Arial Unicode MS" w:hAnsiTheme="majorBidi" w:cstheme="majorBidi"/>
                <w:sz w:val="24"/>
                <w:szCs w:val="24"/>
                <w:u w:color="000000"/>
                <w:lang w:eastAsia="tr-TR"/>
              </w:rPr>
            </w:pPr>
          </w:p>
        </w:tc>
        <w:tc>
          <w:tcPr>
            <w:tcW w:w="1069" w:type="dxa"/>
            <w:tcBorders>
              <w:bottom w:val="single" w:sz="4" w:space="0" w:color="auto"/>
            </w:tcBorders>
            <w:shd w:val="clear" w:color="auto" w:fill="auto"/>
          </w:tcPr>
          <w:p w:rsidR="00F942E7" w:rsidRPr="008A7819" w:rsidRDefault="00F942E7" w:rsidP="00947966">
            <w:pPr>
              <w:spacing w:after="0"/>
              <w:jc w:val="both"/>
              <w:rPr>
                <w:rFonts w:asciiTheme="majorBidi" w:hAnsiTheme="majorBidi" w:cstheme="majorBidi"/>
                <w:sz w:val="24"/>
                <w:szCs w:val="24"/>
              </w:rPr>
            </w:pPr>
            <w:r w:rsidRPr="008A7819">
              <w:rPr>
                <w:rFonts w:asciiTheme="majorBidi" w:hAnsiTheme="majorBidi" w:cstheme="majorBidi"/>
                <w:sz w:val="24"/>
                <w:szCs w:val="24"/>
              </w:rPr>
              <w:t xml:space="preserve">0.7 </w:t>
            </w:r>
            <w:r w:rsidR="007F499A" w:rsidRPr="008A7819">
              <w:rPr>
                <w:rFonts w:asciiTheme="majorBidi" w:hAnsiTheme="majorBidi" w:cstheme="majorBidi"/>
                <w:sz w:val="24"/>
                <w:szCs w:val="24"/>
                <w:vertAlign w:val="superscript"/>
              </w:rPr>
              <w:t>2</w:t>
            </w:r>
            <w:r w:rsidRPr="008A7819">
              <w:rPr>
                <w:rFonts w:asciiTheme="majorBidi" w:hAnsiTheme="majorBidi" w:cstheme="majorBidi"/>
                <w:sz w:val="24"/>
                <w:szCs w:val="24"/>
              </w:rPr>
              <w:t xml:space="preserve"> </w:t>
            </w:r>
          </w:p>
        </w:tc>
        <w:tc>
          <w:tcPr>
            <w:tcW w:w="1575" w:type="dxa"/>
            <w:tcBorders>
              <w:bottom w:val="single" w:sz="4" w:space="0" w:color="auto"/>
            </w:tcBorders>
            <w:shd w:val="clear" w:color="auto" w:fill="auto"/>
          </w:tcPr>
          <w:p w:rsidR="00F942E7" w:rsidRPr="008A7819" w:rsidRDefault="00F942E7" w:rsidP="00947966">
            <w:pPr>
              <w:spacing w:after="0"/>
              <w:jc w:val="both"/>
              <w:rPr>
                <w:rFonts w:asciiTheme="majorBidi" w:hAnsiTheme="majorBidi" w:cstheme="majorBidi"/>
                <w:sz w:val="24"/>
                <w:szCs w:val="24"/>
                <w:vertAlign w:val="superscript"/>
              </w:rPr>
            </w:pPr>
            <w:r w:rsidRPr="008A7819">
              <w:rPr>
                <w:rFonts w:asciiTheme="majorBidi" w:hAnsiTheme="majorBidi" w:cstheme="majorBidi"/>
                <w:sz w:val="24"/>
                <w:szCs w:val="24"/>
              </w:rPr>
              <w:t>0.5</w:t>
            </w:r>
            <w:r w:rsidR="007F499A" w:rsidRPr="008A7819">
              <w:rPr>
                <w:rFonts w:asciiTheme="majorBidi" w:hAnsiTheme="majorBidi" w:cstheme="majorBidi"/>
                <w:sz w:val="24"/>
                <w:szCs w:val="24"/>
                <w:vertAlign w:val="superscript"/>
              </w:rPr>
              <w:t>2</w:t>
            </w:r>
          </w:p>
          <w:p w:rsidR="00F942E7" w:rsidRPr="008A7819" w:rsidRDefault="00F942E7" w:rsidP="00947966">
            <w:pPr>
              <w:spacing w:after="0"/>
              <w:jc w:val="both"/>
              <w:rPr>
                <w:rFonts w:asciiTheme="majorBidi" w:hAnsiTheme="majorBidi" w:cstheme="majorBidi"/>
                <w:sz w:val="24"/>
                <w:szCs w:val="24"/>
              </w:rPr>
            </w:pPr>
          </w:p>
        </w:tc>
        <w:tc>
          <w:tcPr>
            <w:tcW w:w="1134" w:type="dxa"/>
            <w:tcBorders>
              <w:bottom w:val="single" w:sz="4" w:space="0" w:color="auto"/>
            </w:tcBorders>
            <w:shd w:val="clear" w:color="auto" w:fill="auto"/>
          </w:tcPr>
          <w:p w:rsidR="00F942E7" w:rsidRPr="008A7819" w:rsidRDefault="00F942E7" w:rsidP="00947966">
            <w:pPr>
              <w:spacing w:after="0"/>
              <w:jc w:val="both"/>
              <w:rPr>
                <w:rFonts w:asciiTheme="majorBidi" w:hAnsiTheme="majorBidi" w:cstheme="majorBidi"/>
                <w:sz w:val="24"/>
                <w:szCs w:val="24"/>
                <w:vertAlign w:val="superscript"/>
              </w:rPr>
            </w:pPr>
            <w:r w:rsidRPr="008A7819">
              <w:rPr>
                <w:rFonts w:asciiTheme="majorBidi" w:hAnsiTheme="majorBidi" w:cstheme="majorBidi"/>
                <w:sz w:val="24"/>
                <w:szCs w:val="24"/>
              </w:rPr>
              <w:t>0.4</w:t>
            </w:r>
            <w:r w:rsidR="007F499A" w:rsidRPr="008A7819">
              <w:rPr>
                <w:rFonts w:asciiTheme="majorBidi" w:hAnsiTheme="majorBidi" w:cstheme="majorBidi"/>
                <w:sz w:val="24"/>
                <w:szCs w:val="24"/>
                <w:vertAlign w:val="superscript"/>
              </w:rPr>
              <w:t>3</w:t>
            </w:r>
          </w:p>
          <w:p w:rsidR="00F942E7" w:rsidRPr="008A7819" w:rsidRDefault="00F942E7" w:rsidP="00947966">
            <w:pPr>
              <w:spacing w:after="0"/>
              <w:jc w:val="both"/>
              <w:rPr>
                <w:rFonts w:asciiTheme="majorBidi" w:hAnsiTheme="majorBidi" w:cstheme="majorBidi"/>
                <w:sz w:val="24"/>
                <w:szCs w:val="24"/>
              </w:rPr>
            </w:pPr>
          </w:p>
        </w:tc>
        <w:tc>
          <w:tcPr>
            <w:tcW w:w="1276" w:type="dxa"/>
            <w:tcBorders>
              <w:bottom w:val="single" w:sz="4" w:space="0" w:color="auto"/>
            </w:tcBorders>
            <w:shd w:val="clear" w:color="auto" w:fill="auto"/>
          </w:tcPr>
          <w:p w:rsidR="00F942E7" w:rsidRPr="008A7819" w:rsidRDefault="00F942E7" w:rsidP="00947966">
            <w:pPr>
              <w:spacing w:after="0"/>
              <w:jc w:val="both"/>
              <w:rPr>
                <w:rFonts w:asciiTheme="majorBidi" w:hAnsiTheme="majorBidi" w:cstheme="majorBidi"/>
                <w:sz w:val="24"/>
                <w:szCs w:val="24"/>
                <w:vertAlign w:val="superscript"/>
              </w:rPr>
            </w:pPr>
            <w:r w:rsidRPr="008A7819">
              <w:rPr>
                <w:rFonts w:asciiTheme="majorBidi" w:hAnsiTheme="majorBidi" w:cstheme="majorBidi"/>
                <w:sz w:val="24"/>
                <w:szCs w:val="24"/>
              </w:rPr>
              <w:t>0.4</w:t>
            </w:r>
            <w:r w:rsidR="007F499A" w:rsidRPr="008A7819">
              <w:rPr>
                <w:rFonts w:asciiTheme="majorBidi" w:hAnsiTheme="majorBidi" w:cstheme="majorBidi"/>
                <w:sz w:val="24"/>
                <w:szCs w:val="24"/>
                <w:vertAlign w:val="superscript"/>
              </w:rPr>
              <w:t>3</w:t>
            </w:r>
          </w:p>
          <w:p w:rsidR="00F942E7" w:rsidRPr="008A7819" w:rsidRDefault="00F942E7" w:rsidP="00947966">
            <w:pPr>
              <w:spacing w:after="0"/>
              <w:jc w:val="both"/>
              <w:rPr>
                <w:rFonts w:asciiTheme="majorBidi" w:hAnsiTheme="majorBidi" w:cstheme="majorBidi"/>
                <w:sz w:val="24"/>
                <w:szCs w:val="24"/>
              </w:rPr>
            </w:pPr>
          </w:p>
        </w:tc>
        <w:tc>
          <w:tcPr>
            <w:tcW w:w="992" w:type="dxa"/>
            <w:tcBorders>
              <w:bottom w:val="single" w:sz="4" w:space="0" w:color="auto"/>
            </w:tcBorders>
            <w:shd w:val="clear" w:color="auto" w:fill="auto"/>
          </w:tcPr>
          <w:p w:rsidR="00F942E7" w:rsidRPr="008A7819" w:rsidRDefault="00F942E7" w:rsidP="00947966">
            <w:pPr>
              <w:spacing w:after="0"/>
              <w:jc w:val="both"/>
              <w:rPr>
                <w:rFonts w:asciiTheme="majorBidi" w:hAnsiTheme="majorBidi" w:cstheme="majorBidi"/>
                <w:sz w:val="24"/>
                <w:szCs w:val="24"/>
                <w:vertAlign w:val="superscript"/>
              </w:rPr>
            </w:pPr>
            <w:r w:rsidRPr="008A7819">
              <w:rPr>
                <w:rFonts w:asciiTheme="majorBidi" w:hAnsiTheme="majorBidi" w:cstheme="majorBidi"/>
                <w:sz w:val="24"/>
                <w:szCs w:val="24"/>
              </w:rPr>
              <w:t>0.4</w:t>
            </w:r>
            <w:r w:rsidR="007F499A" w:rsidRPr="008A7819">
              <w:rPr>
                <w:rFonts w:asciiTheme="majorBidi" w:hAnsiTheme="majorBidi" w:cstheme="majorBidi"/>
                <w:sz w:val="24"/>
                <w:szCs w:val="24"/>
                <w:vertAlign w:val="superscript"/>
              </w:rPr>
              <w:t>3</w:t>
            </w:r>
          </w:p>
          <w:p w:rsidR="00F942E7" w:rsidRPr="008A7819" w:rsidRDefault="00F942E7" w:rsidP="00947966">
            <w:pPr>
              <w:spacing w:after="0"/>
              <w:jc w:val="both"/>
              <w:rPr>
                <w:rFonts w:asciiTheme="majorBidi" w:hAnsiTheme="majorBidi" w:cstheme="majorBidi"/>
                <w:sz w:val="24"/>
                <w:szCs w:val="24"/>
              </w:rPr>
            </w:pPr>
          </w:p>
        </w:tc>
        <w:tc>
          <w:tcPr>
            <w:tcW w:w="1283" w:type="dxa"/>
            <w:tcBorders>
              <w:bottom w:val="single" w:sz="4" w:space="0" w:color="auto"/>
            </w:tcBorders>
            <w:shd w:val="clear" w:color="auto" w:fill="auto"/>
          </w:tcPr>
          <w:p w:rsidR="00F942E7" w:rsidRPr="008A7819" w:rsidRDefault="00F942E7" w:rsidP="00947966">
            <w:pPr>
              <w:spacing w:after="0"/>
              <w:jc w:val="both"/>
              <w:rPr>
                <w:rFonts w:asciiTheme="majorBidi" w:hAnsiTheme="majorBidi" w:cstheme="majorBidi"/>
                <w:sz w:val="24"/>
                <w:szCs w:val="24"/>
                <w:vertAlign w:val="superscript"/>
              </w:rPr>
            </w:pPr>
            <w:r w:rsidRPr="008A7819">
              <w:rPr>
                <w:rFonts w:asciiTheme="majorBidi" w:hAnsiTheme="majorBidi" w:cstheme="majorBidi"/>
                <w:sz w:val="24"/>
                <w:szCs w:val="24"/>
              </w:rPr>
              <w:t>0.4</w:t>
            </w:r>
            <w:r w:rsidR="007F499A" w:rsidRPr="008A7819">
              <w:rPr>
                <w:rFonts w:asciiTheme="majorBidi" w:hAnsiTheme="majorBidi" w:cstheme="majorBidi"/>
                <w:sz w:val="24"/>
                <w:szCs w:val="24"/>
                <w:vertAlign w:val="superscript"/>
              </w:rPr>
              <w:t>3</w:t>
            </w:r>
          </w:p>
          <w:p w:rsidR="00F942E7" w:rsidRPr="008A7819" w:rsidRDefault="00F942E7" w:rsidP="00947966">
            <w:pPr>
              <w:spacing w:after="0"/>
              <w:jc w:val="both"/>
              <w:rPr>
                <w:rFonts w:asciiTheme="majorBidi" w:hAnsiTheme="majorBidi" w:cstheme="majorBidi"/>
                <w:sz w:val="24"/>
                <w:szCs w:val="24"/>
              </w:rPr>
            </w:pPr>
          </w:p>
        </w:tc>
        <w:tc>
          <w:tcPr>
            <w:tcW w:w="985" w:type="dxa"/>
            <w:tcBorders>
              <w:bottom w:val="single" w:sz="4" w:space="0" w:color="auto"/>
            </w:tcBorders>
            <w:shd w:val="clear" w:color="auto" w:fill="auto"/>
          </w:tcPr>
          <w:p w:rsidR="00F942E7" w:rsidRPr="008A7819" w:rsidRDefault="00F942E7" w:rsidP="00947966">
            <w:pPr>
              <w:spacing w:after="0"/>
              <w:jc w:val="both"/>
              <w:rPr>
                <w:rFonts w:asciiTheme="majorBidi" w:hAnsiTheme="majorBidi" w:cstheme="majorBidi"/>
                <w:sz w:val="24"/>
                <w:szCs w:val="24"/>
                <w:vertAlign w:val="superscript"/>
              </w:rPr>
            </w:pPr>
            <w:r w:rsidRPr="008A7819">
              <w:rPr>
                <w:rFonts w:asciiTheme="majorBidi" w:hAnsiTheme="majorBidi" w:cstheme="majorBidi"/>
                <w:sz w:val="24"/>
                <w:szCs w:val="24"/>
              </w:rPr>
              <w:t>0.4</w:t>
            </w:r>
            <w:r w:rsidR="007F499A" w:rsidRPr="008A7819">
              <w:rPr>
                <w:rFonts w:asciiTheme="majorBidi" w:hAnsiTheme="majorBidi" w:cstheme="majorBidi"/>
                <w:sz w:val="24"/>
                <w:szCs w:val="24"/>
                <w:vertAlign w:val="superscript"/>
              </w:rPr>
              <w:t>3</w:t>
            </w:r>
          </w:p>
          <w:p w:rsidR="00F942E7" w:rsidRPr="008A7819" w:rsidRDefault="00F942E7" w:rsidP="00947966">
            <w:pPr>
              <w:spacing w:after="0"/>
              <w:jc w:val="both"/>
              <w:rPr>
                <w:rFonts w:asciiTheme="majorBidi" w:hAnsiTheme="majorBidi" w:cstheme="majorBidi"/>
                <w:sz w:val="24"/>
                <w:szCs w:val="24"/>
              </w:rPr>
            </w:pPr>
          </w:p>
        </w:tc>
        <w:tc>
          <w:tcPr>
            <w:tcW w:w="1329" w:type="dxa"/>
            <w:tcBorders>
              <w:bottom w:val="single" w:sz="4" w:space="0" w:color="auto"/>
            </w:tcBorders>
            <w:shd w:val="clear" w:color="auto" w:fill="auto"/>
          </w:tcPr>
          <w:p w:rsidR="00F942E7" w:rsidRPr="008A7819" w:rsidRDefault="00F942E7" w:rsidP="00947966">
            <w:pPr>
              <w:spacing w:after="0"/>
              <w:jc w:val="both"/>
              <w:rPr>
                <w:rFonts w:asciiTheme="majorBidi" w:hAnsiTheme="majorBidi" w:cstheme="majorBidi"/>
                <w:sz w:val="24"/>
                <w:szCs w:val="24"/>
                <w:vertAlign w:val="superscript"/>
              </w:rPr>
            </w:pPr>
            <w:r w:rsidRPr="008A7819">
              <w:rPr>
                <w:rFonts w:asciiTheme="majorBidi" w:hAnsiTheme="majorBidi" w:cstheme="majorBidi"/>
                <w:sz w:val="24"/>
                <w:szCs w:val="24"/>
              </w:rPr>
              <w:t>0.4</w:t>
            </w:r>
            <w:r w:rsidR="007F499A" w:rsidRPr="008A7819">
              <w:rPr>
                <w:rFonts w:asciiTheme="majorBidi" w:hAnsiTheme="majorBidi" w:cstheme="majorBidi"/>
                <w:sz w:val="24"/>
                <w:szCs w:val="24"/>
                <w:vertAlign w:val="superscript"/>
              </w:rPr>
              <w:t>3</w:t>
            </w:r>
          </w:p>
          <w:p w:rsidR="00F942E7" w:rsidRPr="008A7819" w:rsidRDefault="00F942E7" w:rsidP="00947966">
            <w:pPr>
              <w:spacing w:after="0"/>
              <w:jc w:val="both"/>
              <w:rPr>
                <w:rFonts w:asciiTheme="majorBidi" w:hAnsiTheme="majorBidi" w:cstheme="majorBidi"/>
                <w:sz w:val="24"/>
                <w:szCs w:val="24"/>
              </w:rPr>
            </w:pPr>
          </w:p>
        </w:tc>
        <w:tc>
          <w:tcPr>
            <w:tcW w:w="1031" w:type="dxa"/>
            <w:tcBorders>
              <w:bottom w:val="single" w:sz="4" w:space="0" w:color="auto"/>
            </w:tcBorders>
            <w:shd w:val="clear" w:color="auto" w:fill="auto"/>
          </w:tcPr>
          <w:p w:rsidR="00F942E7" w:rsidRPr="008A7819" w:rsidRDefault="00F942E7" w:rsidP="00947966">
            <w:pPr>
              <w:spacing w:after="0"/>
              <w:jc w:val="both"/>
              <w:rPr>
                <w:rFonts w:asciiTheme="majorBidi" w:hAnsiTheme="majorBidi" w:cstheme="majorBidi"/>
                <w:sz w:val="24"/>
                <w:szCs w:val="24"/>
                <w:vertAlign w:val="superscript"/>
              </w:rPr>
            </w:pPr>
            <w:r w:rsidRPr="008A7819">
              <w:rPr>
                <w:rFonts w:asciiTheme="majorBidi" w:hAnsiTheme="majorBidi" w:cstheme="majorBidi"/>
                <w:sz w:val="24"/>
                <w:szCs w:val="24"/>
              </w:rPr>
              <w:t>0.4</w:t>
            </w:r>
            <w:r w:rsidR="007F499A" w:rsidRPr="008A7819">
              <w:rPr>
                <w:rFonts w:asciiTheme="majorBidi" w:hAnsiTheme="majorBidi" w:cstheme="majorBidi"/>
                <w:sz w:val="24"/>
                <w:szCs w:val="24"/>
                <w:vertAlign w:val="superscript"/>
              </w:rPr>
              <w:t>3</w:t>
            </w:r>
          </w:p>
          <w:p w:rsidR="00F942E7" w:rsidRPr="008A7819" w:rsidRDefault="00F942E7" w:rsidP="00947966">
            <w:pPr>
              <w:spacing w:after="0"/>
              <w:jc w:val="both"/>
              <w:rPr>
                <w:rFonts w:asciiTheme="majorBidi" w:hAnsiTheme="majorBidi" w:cstheme="majorBidi"/>
                <w:sz w:val="24"/>
                <w:szCs w:val="24"/>
              </w:rPr>
            </w:pPr>
          </w:p>
        </w:tc>
        <w:tc>
          <w:tcPr>
            <w:tcW w:w="1273" w:type="dxa"/>
            <w:tcBorders>
              <w:bottom w:val="single" w:sz="4" w:space="0" w:color="auto"/>
            </w:tcBorders>
            <w:shd w:val="clear" w:color="auto" w:fill="auto"/>
          </w:tcPr>
          <w:p w:rsidR="00F942E7" w:rsidRPr="008A7819" w:rsidRDefault="00F942E7" w:rsidP="00947966">
            <w:pPr>
              <w:spacing w:after="0"/>
              <w:jc w:val="both"/>
              <w:rPr>
                <w:rFonts w:asciiTheme="majorBidi" w:hAnsiTheme="majorBidi" w:cstheme="majorBidi"/>
                <w:sz w:val="24"/>
                <w:szCs w:val="24"/>
                <w:vertAlign w:val="superscript"/>
              </w:rPr>
            </w:pPr>
            <w:r w:rsidRPr="008A7819">
              <w:rPr>
                <w:rFonts w:asciiTheme="majorBidi" w:hAnsiTheme="majorBidi" w:cstheme="majorBidi"/>
                <w:sz w:val="24"/>
                <w:szCs w:val="24"/>
              </w:rPr>
              <w:t>0.4</w:t>
            </w:r>
            <w:r w:rsidR="007F499A" w:rsidRPr="008A7819">
              <w:rPr>
                <w:rFonts w:asciiTheme="majorBidi" w:hAnsiTheme="majorBidi" w:cstheme="majorBidi"/>
                <w:sz w:val="24"/>
                <w:szCs w:val="24"/>
                <w:vertAlign w:val="superscript"/>
              </w:rPr>
              <w:t>3</w:t>
            </w:r>
          </w:p>
          <w:p w:rsidR="00F942E7" w:rsidRPr="008A7819" w:rsidRDefault="00F942E7" w:rsidP="00947966">
            <w:pPr>
              <w:spacing w:after="0"/>
              <w:jc w:val="both"/>
              <w:rPr>
                <w:rFonts w:asciiTheme="majorBidi" w:hAnsiTheme="majorBidi" w:cstheme="majorBidi"/>
                <w:sz w:val="24"/>
                <w:szCs w:val="24"/>
              </w:rPr>
            </w:pPr>
          </w:p>
          <w:p w:rsidR="00F942E7" w:rsidRPr="008A7819" w:rsidRDefault="00F942E7" w:rsidP="00947966">
            <w:pPr>
              <w:spacing w:after="0"/>
              <w:jc w:val="both"/>
              <w:rPr>
                <w:rFonts w:asciiTheme="majorBidi" w:hAnsiTheme="majorBidi" w:cstheme="majorBidi"/>
                <w:sz w:val="24"/>
                <w:szCs w:val="24"/>
              </w:rPr>
            </w:pPr>
          </w:p>
          <w:p w:rsidR="00F942E7" w:rsidRPr="008A7819" w:rsidRDefault="00F942E7" w:rsidP="00947966">
            <w:pPr>
              <w:spacing w:after="0"/>
              <w:jc w:val="both"/>
              <w:rPr>
                <w:rFonts w:asciiTheme="majorBidi" w:hAnsiTheme="majorBidi" w:cstheme="majorBidi"/>
                <w:sz w:val="24"/>
                <w:szCs w:val="24"/>
              </w:rPr>
            </w:pPr>
          </w:p>
        </w:tc>
      </w:tr>
      <w:tr w:rsidR="008A7819" w:rsidRPr="008A7819" w:rsidTr="00997070">
        <w:trPr>
          <w:trHeight w:val="598"/>
        </w:trPr>
        <w:tc>
          <w:tcPr>
            <w:tcW w:w="3021" w:type="dxa"/>
            <w:vMerge/>
            <w:shd w:val="clear" w:color="auto" w:fill="F2F2F2" w:themeFill="background1" w:themeFillShade="F2"/>
          </w:tcPr>
          <w:p w:rsidR="001C5700" w:rsidRPr="008A7819" w:rsidRDefault="001C5700" w:rsidP="00947966">
            <w:pPr>
              <w:spacing w:after="0"/>
              <w:jc w:val="both"/>
              <w:outlineLvl w:val="0"/>
              <w:rPr>
                <w:rFonts w:asciiTheme="majorBidi" w:eastAsia="Arial Unicode MS" w:hAnsiTheme="majorBidi" w:cstheme="majorBidi"/>
                <w:sz w:val="24"/>
                <w:szCs w:val="24"/>
                <w:u w:color="000000"/>
                <w:lang w:eastAsia="tr-TR"/>
              </w:rPr>
            </w:pPr>
          </w:p>
        </w:tc>
        <w:tc>
          <w:tcPr>
            <w:tcW w:w="1069" w:type="dxa"/>
            <w:tcBorders>
              <w:bottom w:val="single" w:sz="4" w:space="0" w:color="000000" w:themeColor="text1"/>
            </w:tcBorders>
            <w:shd w:val="clear" w:color="auto" w:fill="auto"/>
          </w:tcPr>
          <w:p w:rsidR="00F942E7" w:rsidRPr="00B85E4B" w:rsidRDefault="00F942E7" w:rsidP="00947966">
            <w:pPr>
              <w:spacing w:after="0"/>
              <w:jc w:val="both"/>
              <w:rPr>
                <w:rFonts w:asciiTheme="majorBidi" w:hAnsiTheme="majorBidi" w:cstheme="majorBidi"/>
                <w:sz w:val="24"/>
                <w:szCs w:val="24"/>
              </w:rPr>
            </w:pPr>
          </w:p>
          <w:p w:rsidR="001C5700" w:rsidRPr="00B85E4B" w:rsidRDefault="001C5700" w:rsidP="00947966">
            <w:pPr>
              <w:spacing w:after="0"/>
              <w:jc w:val="both"/>
              <w:rPr>
                <w:rFonts w:asciiTheme="majorBidi" w:hAnsiTheme="majorBidi" w:cstheme="majorBidi"/>
                <w:sz w:val="24"/>
                <w:szCs w:val="24"/>
                <w:vertAlign w:val="superscript"/>
              </w:rPr>
            </w:pPr>
            <w:r w:rsidRPr="00B85E4B">
              <w:rPr>
                <w:rFonts w:asciiTheme="majorBidi" w:hAnsiTheme="majorBidi" w:cstheme="majorBidi"/>
                <w:sz w:val="24"/>
                <w:szCs w:val="24"/>
              </w:rPr>
              <w:t>0.1</w:t>
            </w:r>
            <w:r w:rsidR="002B6E84" w:rsidRPr="00B85E4B">
              <w:rPr>
                <w:rFonts w:asciiTheme="majorBidi" w:hAnsiTheme="majorBidi" w:cstheme="majorBidi"/>
                <w:sz w:val="24"/>
                <w:szCs w:val="24"/>
                <w:vertAlign w:val="superscript"/>
              </w:rPr>
              <w:t>4</w:t>
            </w:r>
          </w:p>
          <w:p w:rsidR="00F942E7" w:rsidRPr="00B85E4B" w:rsidRDefault="00F942E7" w:rsidP="00947966">
            <w:pPr>
              <w:spacing w:after="0"/>
              <w:jc w:val="both"/>
              <w:rPr>
                <w:rFonts w:asciiTheme="majorBidi" w:hAnsiTheme="majorBidi" w:cstheme="majorBidi"/>
                <w:sz w:val="24"/>
                <w:szCs w:val="24"/>
              </w:rPr>
            </w:pPr>
          </w:p>
        </w:tc>
        <w:tc>
          <w:tcPr>
            <w:tcW w:w="1575" w:type="dxa"/>
            <w:tcBorders>
              <w:bottom w:val="single" w:sz="4" w:space="0" w:color="000000" w:themeColor="text1"/>
            </w:tcBorders>
            <w:shd w:val="clear" w:color="auto" w:fill="auto"/>
          </w:tcPr>
          <w:p w:rsidR="00F942E7" w:rsidRPr="00B85E4B" w:rsidRDefault="00F942E7" w:rsidP="00947966">
            <w:pPr>
              <w:spacing w:after="0"/>
              <w:jc w:val="both"/>
              <w:rPr>
                <w:rFonts w:asciiTheme="majorBidi" w:hAnsiTheme="majorBidi" w:cstheme="majorBidi"/>
                <w:sz w:val="24"/>
                <w:szCs w:val="24"/>
              </w:rPr>
            </w:pPr>
          </w:p>
          <w:p w:rsidR="001C5700" w:rsidRPr="00B85E4B" w:rsidRDefault="001C5700" w:rsidP="00947966">
            <w:pPr>
              <w:spacing w:after="0"/>
              <w:jc w:val="both"/>
              <w:rPr>
                <w:rFonts w:asciiTheme="majorBidi" w:hAnsiTheme="majorBidi" w:cstheme="majorBidi"/>
                <w:sz w:val="24"/>
                <w:szCs w:val="24"/>
                <w:vertAlign w:val="superscript"/>
              </w:rPr>
            </w:pPr>
            <w:r w:rsidRPr="00B85E4B">
              <w:rPr>
                <w:rFonts w:asciiTheme="majorBidi" w:hAnsiTheme="majorBidi" w:cstheme="majorBidi"/>
                <w:sz w:val="24"/>
                <w:szCs w:val="24"/>
              </w:rPr>
              <w:t>0.1</w:t>
            </w:r>
            <w:r w:rsidR="002B6E84" w:rsidRPr="00B85E4B">
              <w:rPr>
                <w:rFonts w:asciiTheme="majorBidi" w:hAnsiTheme="majorBidi" w:cstheme="majorBidi"/>
                <w:sz w:val="24"/>
                <w:szCs w:val="24"/>
                <w:vertAlign w:val="superscript"/>
              </w:rPr>
              <w:t>4</w:t>
            </w:r>
          </w:p>
        </w:tc>
        <w:tc>
          <w:tcPr>
            <w:tcW w:w="1134" w:type="dxa"/>
            <w:tcBorders>
              <w:bottom w:val="single" w:sz="4" w:space="0" w:color="000000" w:themeColor="text1"/>
            </w:tcBorders>
            <w:shd w:val="clear" w:color="auto" w:fill="auto"/>
          </w:tcPr>
          <w:p w:rsidR="00F942E7" w:rsidRPr="00B85E4B" w:rsidRDefault="00F942E7" w:rsidP="00947966">
            <w:pPr>
              <w:spacing w:after="0"/>
              <w:jc w:val="both"/>
              <w:rPr>
                <w:rFonts w:asciiTheme="majorBidi" w:hAnsiTheme="majorBidi" w:cstheme="majorBidi"/>
                <w:sz w:val="24"/>
                <w:szCs w:val="24"/>
              </w:rPr>
            </w:pPr>
          </w:p>
          <w:p w:rsidR="001C5700" w:rsidRPr="00B85E4B" w:rsidRDefault="001C5700" w:rsidP="00947966">
            <w:pPr>
              <w:spacing w:after="0"/>
              <w:jc w:val="both"/>
              <w:rPr>
                <w:rFonts w:asciiTheme="majorBidi" w:hAnsiTheme="majorBidi" w:cstheme="majorBidi"/>
                <w:sz w:val="24"/>
                <w:szCs w:val="24"/>
                <w:vertAlign w:val="superscript"/>
              </w:rPr>
            </w:pPr>
            <w:r w:rsidRPr="00B85E4B">
              <w:rPr>
                <w:rFonts w:asciiTheme="majorBidi" w:hAnsiTheme="majorBidi" w:cstheme="majorBidi"/>
                <w:sz w:val="24"/>
                <w:szCs w:val="24"/>
              </w:rPr>
              <w:t>0.1</w:t>
            </w:r>
            <w:r w:rsidR="002B6E84" w:rsidRPr="00B85E4B">
              <w:rPr>
                <w:rFonts w:asciiTheme="majorBidi" w:hAnsiTheme="majorBidi" w:cstheme="majorBidi"/>
                <w:sz w:val="24"/>
                <w:szCs w:val="24"/>
                <w:vertAlign w:val="superscript"/>
              </w:rPr>
              <w:t>4</w:t>
            </w:r>
          </w:p>
        </w:tc>
        <w:tc>
          <w:tcPr>
            <w:tcW w:w="1276" w:type="dxa"/>
            <w:tcBorders>
              <w:bottom w:val="single" w:sz="4" w:space="0" w:color="000000" w:themeColor="text1"/>
            </w:tcBorders>
            <w:shd w:val="clear" w:color="auto" w:fill="auto"/>
          </w:tcPr>
          <w:p w:rsidR="00F942E7" w:rsidRPr="00B85E4B" w:rsidRDefault="00F942E7" w:rsidP="00947966">
            <w:pPr>
              <w:spacing w:after="0"/>
              <w:jc w:val="both"/>
              <w:rPr>
                <w:rFonts w:asciiTheme="majorBidi" w:hAnsiTheme="majorBidi" w:cstheme="majorBidi"/>
                <w:sz w:val="24"/>
                <w:szCs w:val="24"/>
              </w:rPr>
            </w:pPr>
          </w:p>
          <w:p w:rsidR="001C5700" w:rsidRPr="00B85E4B" w:rsidRDefault="002B6E84" w:rsidP="00947966">
            <w:pPr>
              <w:spacing w:after="0"/>
              <w:jc w:val="both"/>
              <w:rPr>
                <w:rFonts w:asciiTheme="majorBidi" w:hAnsiTheme="majorBidi" w:cstheme="majorBidi"/>
                <w:sz w:val="24"/>
                <w:szCs w:val="24"/>
                <w:vertAlign w:val="superscript"/>
              </w:rPr>
            </w:pPr>
            <w:r w:rsidRPr="00B85E4B">
              <w:rPr>
                <w:rFonts w:asciiTheme="majorBidi" w:hAnsiTheme="majorBidi" w:cstheme="majorBidi"/>
                <w:sz w:val="24"/>
                <w:szCs w:val="24"/>
              </w:rPr>
              <w:t>0.1</w:t>
            </w:r>
            <w:r w:rsidRPr="00B85E4B">
              <w:rPr>
                <w:rFonts w:asciiTheme="majorBidi" w:hAnsiTheme="majorBidi" w:cstheme="majorBidi"/>
                <w:sz w:val="24"/>
                <w:szCs w:val="24"/>
                <w:vertAlign w:val="superscript"/>
              </w:rPr>
              <w:t>4</w:t>
            </w:r>
          </w:p>
        </w:tc>
        <w:tc>
          <w:tcPr>
            <w:tcW w:w="992" w:type="dxa"/>
            <w:tcBorders>
              <w:bottom w:val="single" w:sz="4" w:space="0" w:color="000000" w:themeColor="text1"/>
            </w:tcBorders>
            <w:shd w:val="clear" w:color="auto" w:fill="auto"/>
          </w:tcPr>
          <w:p w:rsidR="00F942E7" w:rsidRPr="00B85E4B" w:rsidRDefault="00F942E7" w:rsidP="00947966">
            <w:pPr>
              <w:spacing w:after="0"/>
              <w:jc w:val="both"/>
              <w:rPr>
                <w:rFonts w:asciiTheme="majorBidi" w:hAnsiTheme="majorBidi" w:cstheme="majorBidi"/>
                <w:sz w:val="24"/>
                <w:szCs w:val="24"/>
              </w:rPr>
            </w:pPr>
          </w:p>
          <w:p w:rsidR="001C5700" w:rsidRPr="00B85E4B" w:rsidRDefault="001C5700" w:rsidP="00947966">
            <w:pPr>
              <w:spacing w:after="0"/>
              <w:jc w:val="both"/>
              <w:rPr>
                <w:rFonts w:asciiTheme="majorBidi" w:hAnsiTheme="majorBidi" w:cstheme="majorBidi"/>
                <w:sz w:val="24"/>
                <w:szCs w:val="24"/>
                <w:vertAlign w:val="superscript"/>
              </w:rPr>
            </w:pPr>
            <w:r w:rsidRPr="00B85E4B">
              <w:rPr>
                <w:rFonts w:asciiTheme="majorBidi" w:hAnsiTheme="majorBidi" w:cstheme="majorBidi"/>
                <w:sz w:val="24"/>
                <w:szCs w:val="24"/>
              </w:rPr>
              <w:t>0.1</w:t>
            </w:r>
            <w:r w:rsidR="002B6E84" w:rsidRPr="00B85E4B">
              <w:rPr>
                <w:rFonts w:asciiTheme="majorBidi" w:hAnsiTheme="majorBidi" w:cstheme="majorBidi"/>
                <w:sz w:val="24"/>
                <w:szCs w:val="24"/>
                <w:vertAlign w:val="superscript"/>
              </w:rPr>
              <w:t>4</w:t>
            </w:r>
          </w:p>
        </w:tc>
        <w:tc>
          <w:tcPr>
            <w:tcW w:w="1283" w:type="dxa"/>
            <w:tcBorders>
              <w:bottom w:val="single" w:sz="4" w:space="0" w:color="000000" w:themeColor="text1"/>
            </w:tcBorders>
            <w:shd w:val="clear" w:color="auto" w:fill="auto"/>
          </w:tcPr>
          <w:p w:rsidR="00F942E7" w:rsidRPr="00B85E4B" w:rsidRDefault="00F942E7" w:rsidP="00947966">
            <w:pPr>
              <w:spacing w:after="0"/>
              <w:jc w:val="both"/>
              <w:rPr>
                <w:rFonts w:asciiTheme="majorBidi" w:hAnsiTheme="majorBidi" w:cstheme="majorBidi"/>
                <w:sz w:val="24"/>
                <w:szCs w:val="24"/>
              </w:rPr>
            </w:pPr>
          </w:p>
          <w:p w:rsidR="001C5700" w:rsidRPr="00B85E4B" w:rsidRDefault="001C5700" w:rsidP="00947966">
            <w:pPr>
              <w:spacing w:after="0"/>
              <w:jc w:val="both"/>
              <w:rPr>
                <w:rFonts w:asciiTheme="majorBidi" w:hAnsiTheme="majorBidi" w:cstheme="majorBidi"/>
                <w:sz w:val="24"/>
                <w:szCs w:val="24"/>
                <w:vertAlign w:val="superscript"/>
              </w:rPr>
            </w:pPr>
            <w:r w:rsidRPr="00B85E4B">
              <w:rPr>
                <w:rFonts w:asciiTheme="majorBidi" w:hAnsiTheme="majorBidi" w:cstheme="majorBidi"/>
                <w:sz w:val="24"/>
                <w:szCs w:val="24"/>
              </w:rPr>
              <w:t>0.1</w:t>
            </w:r>
            <w:r w:rsidR="002B6E84" w:rsidRPr="00B85E4B">
              <w:rPr>
                <w:rFonts w:asciiTheme="majorBidi" w:hAnsiTheme="majorBidi" w:cstheme="majorBidi"/>
                <w:sz w:val="24"/>
                <w:szCs w:val="24"/>
                <w:vertAlign w:val="superscript"/>
              </w:rPr>
              <w:t>4</w:t>
            </w:r>
          </w:p>
        </w:tc>
        <w:tc>
          <w:tcPr>
            <w:tcW w:w="985" w:type="dxa"/>
            <w:tcBorders>
              <w:bottom w:val="single" w:sz="4" w:space="0" w:color="000000" w:themeColor="text1"/>
            </w:tcBorders>
            <w:shd w:val="clear" w:color="auto" w:fill="auto"/>
          </w:tcPr>
          <w:p w:rsidR="00F942E7" w:rsidRPr="00B85E4B" w:rsidRDefault="00F942E7" w:rsidP="00947966">
            <w:pPr>
              <w:spacing w:after="0"/>
              <w:jc w:val="both"/>
              <w:rPr>
                <w:rFonts w:asciiTheme="majorBidi" w:hAnsiTheme="majorBidi" w:cstheme="majorBidi"/>
                <w:sz w:val="24"/>
                <w:szCs w:val="24"/>
              </w:rPr>
            </w:pPr>
          </w:p>
          <w:p w:rsidR="001C5700" w:rsidRPr="00B85E4B" w:rsidRDefault="001C5700" w:rsidP="00947966">
            <w:pPr>
              <w:spacing w:after="0"/>
              <w:jc w:val="both"/>
              <w:rPr>
                <w:rFonts w:asciiTheme="majorBidi" w:hAnsiTheme="majorBidi" w:cstheme="majorBidi"/>
                <w:sz w:val="24"/>
                <w:szCs w:val="24"/>
                <w:vertAlign w:val="superscript"/>
              </w:rPr>
            </w:pPr>
            <w:r w:rsidRPr="00B85E4B">
              <w:rPr>
                <w:rFonts w:asciiTheme="majorBidi" w:hAnsiTheme="majorBidi" w:cstheme="majorBidi"/>
                <w:sz w:val="24"/>
                <w:szCs w:val="24"/>
              </w:rPr>
              <w:t>0.1</w:t>
            </w:r>
            <w:r w:rsidR="002B6E84" w:rsidRPr="00B85E4B">
              <w:rPr>
                <w:rFonts w:asciiTheme="majorBidi" w:hAnsiTheme="majorBidi" w:cstheme="majorBidi"/>
                <w:sz w:val="24"/>
                <w:szCs w:val="24"/>
                <w:vertAlign w:val="superscript"/>
              </w:rPr>
              <w:t>4</w:t>
            </w:r>
          </w:p>
        </w:tc>
        <w:tc>
          <w:tcPr>
            <w:tcW w:w="1329" w:type="dxa"/>
            <w:tcBorders>
              <w:bottom w:val="single" w:sz="4" w:space="0" w:color="000000" w:themeColor="text1"/>
            </w:tcBorders>
            <w:shd w:val="clear" w:color="auto" w:fill="auto"/>
          </w:tcPr>
          <w:p w:rsidR="00F942E7" w:rsidRPr="00B85E4B" w:rsidRDefault="00F942E7" w:rsidP="00947966">
            <w:pPr>
              <w:spacing w:after="0"/>
              <w:jc w:val="both"/>
              <w:rPr>
                <w:rFonts w:asciiTheme="majorBidi" w:hAnsiTheme="majorBidi" w:cstheme="majorBidi"/>
                <w:sz w:val="24"/>
                <w:szCs w:val="24"/>
              </w:rPr>
            </w:pPr>
          </w:p>
          <w:p w:rsidR="001C5700" w:rsidRPr="00B85E4B" w:rsidRDefault="001C5700" w:rsidP="00947966">
            <w:pPr>
              <w:spacing w:after="0"/>
              <w:jc w:val="both"/>
              <w:rPr>
                <w:rFonts w:asciiTheme="majorBidi" w:hAnsiTheme="majorBidi" w:cstheme="majorBidi"/>
                <w:sz w:val="24"/>
                <w:szCs w:val="24"/>
                <w:vertAlign w:val="superscript"/>
              </w:rPr>
            </w:pPr>
            <w:r w:rsidRPr="00B85E4B">
              <w:rPr>
                <w:rFonts w:asciiTheme="majorBidi" w:hAnsiTheme="majorBidi" w:cstheme="majorBidi"/>
                <w:sz w:val="24"/>
                <w:szCs w:val="24"/>
              </w:rPr>
              <w:t>0.1</w:t>
            </w:r>
            <w:r w:rsidR="002B6E84" w:rsidRPr="00B85E4B">
              <w:rPr>
                <w:rFonts w:asciiTheme="majorBidi" w:hAnsiTheme="majorBidi" w:cstheme="majorBidi"/>
                <w:sz w:val="24"/>
                <w:szCs w:val="24"/>
                <w:vertAlign w:val="superscript"/>
              </w:rPr>
              <w:t>4</w:t>
            </w:r>
          </w:p>
        </w:tc>
        <w:tc>
          <w:tcPr>
            <w:tcW w:w="1031" w:type="dxa"/>
            <w:tcBorders>
              <w:bottom w:val="single" w:sz="4" w:space="0" w:color="000000" w:themeColor="text1"/>
            </w:tcBorders>
            <w:shd w:val="clear" w:color="auto" w:fill="auto"/>
          </w:tcPr>
          <w:p w:rsidR="00F942E7" w:rsidRPr="00B85E4B" w:rsidRDefault="00F942E7" w:rsidP="00947966">
            <w:pPr>
              <w:spacing w:after="0"/>
              <w:jc w:val="both"/>
              <w:rPr>
                <w:rFonts w:asciiTheme="majorBidi" w:hAnsiTheme="majorBidi" w:cstheme="majorBidi"/>
                <w:sz w:val="24"/>
                <w:szCs w:val="24"/>
              </w:rPr>
            </w:pPr>
          </w:p>
          <w:p w:rsidR="001C5700" w:rsidRPr="00B85E4B" w:rsidRDefault="001C5700" w:rsidP="00947966">
            <w:pPr>
              <w:spacing w:after="0"/>
              <w:jc w:val="both"/>
              <w:rPr>
                <w:rFonts w:asciiTheme="majorBidi" w:hAnsiTheme="majorBidi" w:cstheme="majorBidi"/>
                <w:sz w:val="24"/>
                <w:szCs w:val="24"/>
                <w:vertAlign w:val="superscript"/>
              </w:rPr>
            </w:pPr>
            <w:r w:rsidRPr="00B85E4B">
              <w:rPr>
                <w:rFonts w:asciiTheme="majorBidi" w:hAnsiTheme="majorBidi" w:cstheme="majorBidi"/>
                <w:sz w:val="24"/>
                <w:szCs w:val="24"/>
              </w:rPr>
              <w:t>0.1</w:t>
            </w:r>
            <w:r w:rsidR="002B6E84" w:rsidRPr="00B85E4B">
              <w:rPr>
                <w:rFonts w:asciiTheme="majorBidi" w:hAnsiTheme="majorBidi" w:cstheme="majorBidi"/>
                <w:sz w:val="24"/>
                <w:szCs w:val="24"/>
                <w:vertAlign w:val="superscript"/>
              </w:rPr>
              <w:t>4</w:t>
            </w:r>
          </w:p>
        </w:tc>
        <w:tc>
          <w:tcPr>
            <w:tcW w:w="1273" w:type="dxa"/>
            <w:tcBorders>
              <w:bottom w:val="single" w:sz="4" w:space="0" w:color="000000" w:themeColor="text1"/>
            </w:tcBorders>
            <w:shd w:val="clear" w:color="auto" w:fill="auto"/>
          </w:tcPr>
          <w:p w:rsidR="00F942E7" w:rsidRPr="00B85E4B" w:rsidRDefault="00F942E7" w:rsidP="00947966">
            <w:pPr>
              <w:spacing w:after="0"/>
              <w:jc w:val="both"/>
              <w:rPr>
                <w:rFonts w:asciiTheme="majorBidi" w:hAnsiTheme="majorBidi" w:cstheme="majorBidi"/>
                <w:sz w:val="24"/>
                <w:szCs w:val="24"/>
              </w:rPr>
            </w:pPr>
          </w:p>
          <w:p w:rsidR="001C5700" w:rsidRPr="00B85E4B" w:rsidRDefault="001C5700" w:rsidP="00947966">
            <w:pPr>
              <w:spacing w:after="0"/>
              <w:jc w:val="both"/>
              <w:rPr>
                <w:rFonts w:asciiTheme="majorBidi" w:hAnsiTheme="majorBidi" w:cstheme="majorBidi"/>
                <w:sz w:val="24"/>
                <w:szCs w:val="24"/>
                <w:vertAlign w:val="superscript"/>
              </w:rPr>
            </w:pPr>
            <w:r w:rsidRPr="00B85E4B">
              <w:rPr>
                <w:rFonts w:asciiTheme="majorBidi" w:hAnsiTheme="majorBidi" w:cstheme="majorBidi"/>
                <w:sz w:val="24"/>
                <w:szCs w:val="24"/>
              </w:rPr>
              <w:t>0.1</w:t>
            </w:r>
            <w:r w:rsidR="002B6E84" w:rsidRPr="00B85E4B">
              <w:rPr>
                <w:rFonts w:asciiTheme="majorBidi" w:hAnsiTheme="majorBidi" w:cstheme="majorBidi"/>
                <w:sz w:val="24"/>
                <w:szCs w:val="24"/>
                <w:vertAlign w:val="superscript"/>
              </w:rPr>
              <w:t>4</w:t>
            </w:r>
          </w:p>
        </w:tc>
      </w:tr>
      <w:tr w:rsidR="008A7819" w:rsidRPr="008A7819" w:rsidTr="00997070">
        <w:trPr>
          <w:trHeight w:val="2686"/>
        </w:trPr>
        <w:tc>
          <w:tcPr>
            <w:tcW w:w="3021" w:type="dxa"/>
            <w:shd w:val="clear" w:color="auto" w:fill="F2F2F2" w:themeFill="background1" w:themeFillShade="F2"/>
          </w:tcPr>
          <w:p w:rsidR="001C5700" w:rsidRPr="008A7819" w:rsidRDefault="001C5700" w:rsidP="00947966">
            <w:pPr>
              <w:jc w:val="both"/>
              <w:outlineLvl w:val="0"/>
              <w:rPr>
                <w:rFonts w:asciiTheme="majorBidi" w:eastAsia="Arial Unicode MS" w:hAnsiTheme="majorBidi" w:cstheme="majorBidi"/>
                <w:sz w:val="24"/>
                <w:szCs w:val="24"/>
                <w:u w:color="000000"/>
                <w:lang w:eastAsia="tr-TR"/>
              </w:rPr>
            </w:pPr>
          </w:p>
          <w:p w:rsidR="001C5700" w:rsidRPr="008A7819" w:rsidRDefault="001C5700" w:rsidP="00947966">
            <w:pPr>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YAKIN / ÇOK YAKIN GÖRME </w:t>
            </w:r>
          </w:p>
          <w:p w:rsidR="001C5700" w:rsidRPr="008A7819" w:rsidRDefault="001C5700" w:rsidP="00947966">
            <w:pPr>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İKİ GÖZ BERABER </w:t>
            </w:r>
          </w:p>
          <w:p w:rsidR="001C5700" w:rsidRPr="008A7819" w:rsidRDefault="001C5700" w:rsidP="00947966">
            <w:pPr>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YARDIMLI </w:t>
            </w:r>
            <w:r w:rsidR="00DC4778" w:rsidRPr="008A7819">
              <w:rPr>
                <w:rFonts w:asciiTheme="majorBidi" w:eastAsia="Arial Unicode MS" w:hAnsiTheme="majorBidi" w:cstheme="majorBidi"/>
                <w:sz w:val="24"/>
                <w:szCs w:val="24"/>
                <w:u w:color="000000"/>
                <w:lang w:eastAsia="tr-TR"/>
              </w:rPr>
              <w:t>/</w:t>
            </w:r>
            <w:r w:rsidRPr="008A7819">
              <w:rPr>
                <w:rFonts w:asciiTheme="majorBidi" w:eastAsia="Arial Unicode MS" w:hAnsiTheme="majorBidi" w:cstheme="majorBidi"/>
                <w:sz w:val="24"/>
                <w:szCs w:val="24"/>
                <w:u w:color="000000"/>
                <w:lang w:eastAsia="tr-TR"/>
              </w:rPr>
              <w:t>YARDIMSIZ</w:t>
            </w:r>
          </w:p>
        </w:tc>
        <w:tc>
          <w:tcPr>
            <w:tcW w:w="2644" w:type="dxa"/>
            <w:gridSpan w:val="2"/>
            <w:tcBorders>
              <w:top w:val="single" w:sz="4" w:space="0" w:color="000000" w:themeColor="text1"/>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Gemi seferi için gerekli görme gücü (</w:t>
            </w:r>
            <w:proofErr w:type="spellStart"/>
            <w:r w:rsidRPr="008A7819">
              <w:rPr>
                <w:rFonts w:asciiTheme="majorBidi" w:hAnsiTheme="majorBidi" w:cstheme="majorBidi"/>
                <w:sz w:val="24"/>
                <w:szCs w:val="24"/>
              </w:rPr>
              <w:t>örn</w:t>
            </w:r>
            <w:proofErr w:type="spellEnd"/>
            <w:r w:rsidRPr="008A7819">
              <w:rPr>
                <w:rFonts w:asciiTheme="majorBidi" w:hAnsiTheme="majorBidi" w:cstheme="majorBidi"/>
                <w:sz w:val="24"/>
                <w:szCs w:val="24"/>
              </w:rPr>
              <w:t xml:space="preserve">. Grafikler ve denizcilik yayınlarının kullanımı, köprü alet ve </w:t>
            </w:r>
            <w:proofErr w:type="gramStart"/>
            <w:r w:rsidRPr="008A7819">
              <w:rPr>
                <w:rFonts w:asciiTheme="majorBidi" w:hAnsiTheme="majorBidi" w:cstheme="majorBidi"/>
                <w:sz w:val="24"/>
                <w:szCs w:val="24"/>
              </w:rPr>
              <w:t>ekipmanının</w:t>
            </w:r>
            <w:proofErr w:type="gramEnd"/>
            <w:r w:rsidRPr="008A7819">
              <w:rPr>
                <w:rFonts w:asciiTheme="majorBidi" w:hAnsiTheme="majorBidi" w:cstheme="majorBidi"/>
                <w:sz w:val="24"/>
                <w:szCs w:val="24"/>
              </w:rPr>
              <w:t xml:space="preserve"> kullanımı, sefere yardımcı cihazların kullanımı için gerekli görme gücü)</w:t>
            </w:r>
            <w:r w:rsidR="008A027C">
              <w:rPr>
                <w:rFonts w:asciiTheme="majorBidi" w:hAnsiTheme="majorBidi" w:cstheme="majorBidi"/>
                <w:sz w:val="24"/>
                <w:szCs w:val="24"/>
              </w:rPr>
              <w:t xml:space="preserve"> olmalı</w:t>
            </w:r>
          </w:p>
        </w:tc>
        <w:tc>
          <w:tcPr>
            <w:tcW w:w="2410" w:type="dxa"/>
            <w:gridSpan w:val="2"/>
            <w:tcBorders>
              <w:top w:val="single" w:sz="4" w:space="0" w:color="000000" w:themeColor="text1"/>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Çok yakındaki cihazları okumak için, </w:t>
            </w:r>
            <w:proofErr w:type="gramStart"/>
            <w:r w:rsidRPr="008A7819">
              <w:rPr>
                <w:rFonts w:asciiTheme="majorBidi" w:hAnsiTheme="majorBidi" w:cstheme="majorBidi"/>
                <w:sz w:val="24"/>
                <w:szCs w:val="24"/>
              </w:rPr>
              <w:t>ekipmanın</w:t>
            </w:r>
            <w:proofErr w:type="gramEnd"/>
            <w:r w:rsidRPr="008A7819">
              <w:rPr>
                <w:rFonts w:asciiTheme="majorBidi" w:hAnsiTheme="majorBidi" w:cstheme="majorBidi"/>
                <w:sz w:val="24"/>
                <w:szCs w:val="24"/>
              </w:rPr>
              <w:t xml:space="preserve"> kullanımı için, sistemleri/ bileşenleri gerektiği şekilde belirlemek için gerekli görme gücü</w:t>
            </w:r>
            <w:r w:rsidR="008A027C">
              <w:rPr>
                <w:rFonts w:asciiTheme="majorBidi" w:hAnsiTheme="majorBidi" w:cstheme="majorBidi"/>
                <w:sz w:val="24"/>
                <w:szCs w:val="24"/>
              </w:rPr>
              <w:t xml:space="preserve"> olmalı</w:t>
            </w:r>
          </w:p>
        </w:tc>
        <w:tc>
          <w:tcPr>
            <w:tcW w:w="2275" w:type="dxa"/>
            <w:gridSpan w:val="2"/>
            <w:tcBorders>
              <w:top w:val="single" w:sz="4" w:space="0" w:color="000000" w:themeColor="text1"/>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Çok yakındaki cihazları okumak için, </w:t>
            </w:r>
            <w:proofErr w:type="gramStart"/>
            <w:r w:rsidRPr="008A7819">
              <w:rPr>
                <w:rFonts w:asciiTheme="majorBidi" w:hAnsiTheme="majorBidi" w:cstheme="majorBidi"/>
                <w:sz w:val="24"/>
                <w:szCs w:val="24"/>
              </w:rPr>
              <w:t>ekipmanın</w:t>
            </w:r>
            <w:proofErr w:type="gramEnd"/>
            <w:r w:rsidRPr="008A7819">
              <w:rPr>
                <w:rFonts w:asciiTheme="majorBidi" w:hAnsiTheme="majorBidi" w:cstheme="majorBidi"/>
                <w:sz w:val="24"/>
                <w:szCs w:val="24"/>
              </w:rPr>
              <w:t xml:space="preserve"> kullanımı için, sistemleri/ bileşenleri gerektiği şekilde belirlemek için gerekli görme gücü</w:t>
            </w:r>
            <w:r w:rsidR="008A027C">
              <w:rPr>
                <w:rFonts w:asciiTheme="majorBidi" w:hAnsiTheme="majorBidi" w:cstheme="majorBidi"/>
                <w:sz w:val="24"/>
                <w:szCs w:val="24"/>
              </w:rPr>
              <w:t xml:space="preserve"> olmalı</w:t>
            </w:r>
          </w:p>
        </w:tc>
        <w:tc>
          <w:tcPr>
            <w:tcW w:w="2314" w:type="dxa"/>
            <w:gridSpan w:val="2"/>
            <w:tcBorders>
              <w:top w:val="single" w:sz="4" w:space="0" w:color="000000" w:themeColor="text1"/>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Çok yakındaki gerekli cihazları okumak için, </w:t>
            </w:r>
            <w:proofErr w:type="gramStart"/>
            <w:r w:rsidRPr="008A7819">
              <w:rPr>
                <w:rFonts w:asciiTheme="majorBidi" w:hAnsiTheme="majorBidi" w:cstheme="majorBidi"/>
                <w:sz w:val="24"/>
                <w:szCs w:val="24"/>
              </w:rPr>
              <w:t>ekipmanın</w:t>
            </w:r>
            <w:proofErr w:type="gramEnd"/>
            <w:r w:rsidRPr="008A7819">
              <w:rPr>
                <w:rFonts w:asciiTheme="majorBidi" w:hAnsiTheme="majorBidi" w:cstheme="majorBidi"/>
                <w:sz w:val="24"/>
                <w:szCs w:val="24"/>
              </w:rPr>
              <w:t xml:space="preserve"> kullanımı için görme gücü</w:t>
            </w:r>
            <w:r w:rsidR="008A027C">
              <w:rPr>
                <w:rFonts w:asciiTheme="majorBidi" w:hAnsiTheme="majorBidi" w:cstheme="majorBidi"/>
                <w:sz w:val="24"/>
                <w:szCs w:val="24"/>
              </w:rPr>
              <w:t xml:space="preserve"> olmalı</w:t>
            </w:r>
          </w:p>
        </w:tc>
        <w:tc>
          <w:tcPr>
            <w:tcW w:w="2304" w:type="dxa"/>
            <w:gridSpan w:val="2"/>
            <w:tcBorders>
              <w:top w:val="single" w:sz="4" w:space="0" w:color="000000" w:themeColor="text1"/>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Çok yakındaki gerekli cihazları okumak için, </w:t>
            </w:r>
            <w:proofErr w:type="gramStart"/>
            <w:r w:rsidRPr="008A7819">
              <w:rPr>
                <w:rFonts w:asciiTheme="majorBidi" w:hAnsiTheme="majorBidi" w:cstheme="majorBidi"/>
                <w:sz w:val="24"/>
                <w:szCs w:val="24"/>
              </w:rPr>
              <w:t>ekipmanın</w:t>
            </w:r>
            <w:proofErr w:type="gramEnd"/>
            <w:r w:rsidRPr="008A7819">
              <w:rPr>
                <w:rFonts w:asciiTheme="majorBidi" w:hAnsiTheme="majorBidi" w:cstheme="majorBidi"/>
                <w:sz w:val="24"/>
                <w:szCs w:val="24"/>
              </w:rPr>
              <w:t xml:space="preserve"> kullanımı için görme gücü</w:t>
            </w:r>
            <w:r w:rsidR="008A027C">
              <w:rPr>
                <w:rFonts w:asciiTheme="majorBidi" w:hAnsiTheme="majorBidi" w:cstheme="majorBidi"/>
                <w:sz w:val="24"/>
                <w:szCs w:val="24"/>
              </w:rPr>
              <w:t xml:space="preserve"> olmalı</w:t>
            </w:r>
          </w:p>
        </w:tc>
      </w:tr>
      <w:tr w:rsidR="008A7819" w:rsidRPr="008A7819" w:rsidTr="00997070">
        <w:trPr>
          <w:trHeight w:val="841"/>
        </w:trPr>
        <w:tc>
          <w:tcPr>
            <w:tcW w:w="3021" w:type="dxa"/>
            <w:shd w:val="clear" w:color="auto" w:fill="F2F2F2" w:themeFill="background1" w:themeFillShade="F2"/>
          </w:tcPr>
          <w:p w:rsidR="001C5700" w:rsidRPr="008A7819" w:rsidRDefault="001C5700" w:rsidP="00947966">
            <w:pPr>
              <w:jc w:val="both"/>
              <w:outlineLvl w:val="0"/>
              <w:rPr>
                <w:rFonts w:asciiTheme="majorBidi" w:eastAsia="Arial Unicode MS" w:hAnsiTheme="majorBidi" w:cstheme="majorBidi"/>
                <w:sz w:val="24"/>
                <w:szCs w:val="24"/>
                <w:u w:color="000000"/>
                <w:lang w:eastAsia="tr-TR"/>
              </w:rPr>
            </w:pPr>
          </w:p>
          <w:p w:rsidR="001C5700" w:rsidRPr="008A7819" w:rsidRDefault="001C5700" w:rsidP="00947966">
            <w:pPr>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RENK GÖRME</w:t>
            </w:r>
            <w:r w:rsidR="007F499A" w:rsidRPr="008A7819">
              <w:rPr>
                <w:rFonts w:asciiTheme="majorBidi" w:eastAsia="Arial Unicode MS" w:hAnsiTheme="majorBidi" w:cstheme="majorBidi"/>
                <w:sz w:val="24"/>
                <w:szCs w:val="24"/>
                <w:u w:color="000000"/>
                <w:vertAlign w:val="superscript"/>
                <w:lang w:eastAsia="tr-TR"/>
              </w:rPr>
              <w:t>5</w:t>
            </w:r>
            <w:r w:rsidRPr="008A7819">
              <w:rPr>
                <w:rFonts w:asciiTheme="majorBidi" w:eastAsia="Arial Unicode MS" w:hAnsiTheme="majorBidi" w:cstheme="majorBidi"/>
                <w:sz w:val="24"/>
                <w:szCs w:val="24"/>
                <w:u w:color="000000"/>
                <w:lang w:eastAsia="tr-TR"/>
              </w:rPr>
              <w:t xml:space="preserve"> </w:t>
            </w:r>
          </w:p>
        </w:tc>
        <w:tc>
          <w:tcPr>
            <w:tcW w:w="2644" w:type="dxa"/>
            <w:gridSpan w:val="2"/>
            <w:shd w:val="clear" w:color="auto" w:fill="auto"/>
          </w:tcPr>
          <w:p w:rsidR="001C5700" w:rsidRPr="008A7819" w:rsidRDefault="00C55C09" w:rsidP="00EE1DB0">
            <w:pPr>
              <w:jc w:val="both"/>
              <w:rPr>
                <w:rFonts w:asciiTheme="majorBidi" w:hAnsiTheme="majorBidi" w:cstheme="majorBidi"/>
                <w:sz w:val="24"/>
                <w:szCs w:val="24"/>
              </w:rPr>
            </w:pPr>
            <w:r w:rsidRPr="00C55C09">
              <w:rPr>
                <w:rFonts w:asciiTheme="majorBidi" w:hAnsiTheme="majorBidi" w:cstheme="majorBidi"/>
                <w:sz w:val="24"/>
                <w:szCs w:val="24"/>
              </w:rPr>
              <w:t xml:space="preserve">CIE </w:t>
            </w:r>
            <w:r w:rsidR="00EE1DB0">
              <w:rPr>
                <w:rFonts w:asciiTheme="majorBidi" w:hAnsiTheme="majorBidi" w:cstheme="majorBidi"/>
                <w:sz w:val="24"/>
                <w:szCs w:val="24"/>
              </w:rPr>
              <w:t>renk görme standardı</w:t>
            </w:r>
            <w:r w:rsidRPr="00C55C09">
              <w:rPr>
                <w:rFonts w:asciiTheme="majorBidi" w:hAnsiTheme="majorBidi" w:cstheme="majorBidi"/>
                <w:sz w:val="24"/>
                <w:szCs w:val="24"/>
              </w:rPr>
              <w:t xml:space="preserve"> 1</w:t>
            </w:r>
            <w:r w:rsidR="00EE1DB0">
              <w:rPr>
                <w:rFonts w:asciiTheme="majorBidi" w:hAnsiTheme="majorBidi" w:cstheme="majorBidi"/>
                <w:sz w:val="24"/>
                <w:szCs w:val="24"/>
              </w:rPr>
              <w:t xml:space="preserve"> veya 2’ye (</w:t>
            </w:r>
            <w:r>
              <w:rPr>
                <w:rFonts w:asciiTheme="majorBidi" w:hAnsiTheme="majorBidi" w:cstheme="majorBidi"/>
                <w:sz w:val="24"/>
                <w:szCs w:val="24"/>
              </w:rPr>
              <w:t>Tablo-</w:t>
            </w:r>
            <w:r w:rsidR="007F499A" w:rsidRPr="008A7819">
              <w:rPr>
                <w:rFonts w:asciiTheme="majorBidi" w:hAnsiTheme="majorBidi" w:cstheme="majorBidi"/>
                <w:sz w:val="24"/>
                <w:szCs w:val="24"/>
              </w:rPr>
              <w:t>4’e</w:t>
            </w:r>
            <w:r w:rsidR="00EE1DB0">
              <w:rPr>
                <w:rFonts w:asciiTheme="majorBidi" w:hAnsiTheme="majorBidi" w:cstheme="majorBidi"/>
                <w:sz w:val="24"/>
                <w:szCs w:val="24"/>
              </w:rPr>
              <w:t>)</w:t>
            </w:r>
            <w:r w:rsidR="007F499A" w:rsidRPr="008A7819">
              <w:rPr>
                <w:rFonts w:asciiTheme="majorBidi" w:hAnsiTheme="majorBidi" w:cstheme="majorBidi"/>
                <w:sz w:val="24"/>
                <w:szCs w:val="24"/>
              </w:rPr>
              <w:t xml:space="preserve"> göre olmalı</w:t>
            </w:r>
          </w:p>
        </w:tc>
        <w:tc>
          <w:tcPr>
            <w:tcW w:w="2410" w:type="dxa"/>
            <w:gridSpan w:val="2"/>
            <w:shd w:val="clear" w:color="auto" w:fill="auto"/>
          </w:tcPr>
          <w:p w:rsidR="001C5700" w:rsidRPr="008A7819" w:rsidRDefault="00EE1DB0" w:rsidP="00947966">
            <w:pPr>
              <w:jc w:val="both"/>
              <w:rPr>
                <w:rFonts w:asciiTheme="majorBidi" w:hAnsiTheme="majorBidi" w:cstheme="majorBidi"/>
                <w:sz w:val="24"/>
                <w:szCs w:val="24"/>
              </w:rPr>
            </w:pPr>
            <w:r>
              <w:rPr>
                <w:rFonts w:asciiTheme="majorBidi" w:hAnsiTheme="majorBidi" w:cstheme="majorBidi"/>
                <w:sz w:val="24"/>
                <w:szCs w:val="24"/>
              </w:rPr>
              <w:t>CIE renk görme standardı 1,</w:t>
            </w:r>
            <w:r w:rsidRPr="00EE1DB0">
              <w:rPr>
                <w:rFonts w:asciiTheme="majorBidi" w:hAnsiTheme="majorBidi" w:cstheme="majorBidi"/>
                <w:sz w:val="24"/>
                <w:szCs w:val="24"/>
              </w:rPr>
              <w:t xml:space="preserve"> 2 veya 3’e (Tablo-4’e) göre olmalı</w:t>
            </w:r>
          </w:p>
        </w:tc>
        <w:tc>
          <w:tcPr>
            <w:tcW w:w="2275" w:type="dxa"/>
            <w:gridSpan w:val="2"/>
            <w:shd w:val="clear" w:color="auto" w:fill="auto"/>
          </w:tcPr>
          <w:p w:rsidR="001C5700" w:rsidRPr="008A7819" w:rsidRDefault="00EE1DB0" w:rsidP="00947966">
            <w:pPr>
              <w:jc w:val="both"/>
              <w:rPr>
                <w:rFonts w:asciiTheme="majorBidi" w:hAnsiTheme="majorBidi" w:cstheme="majorBidi"/>
                <w:sz w:val="24"/>
                <w:szCs w:val="24"/>
              </w:rPr>
            </w:pPr>
            <w:r>
              <w:rPr>
                <w:rFonts w:asciiTheme="majorBidi" w:hAnsiTheme="majorBidi" w:cstheme="majorBidi"/>
                <w:sz w:val="24"/>
                <w:szCs w:val="24"/>
              </w:rPr>
              <w:t>CIE renk görme standardı 1,</w:t>
            </w:r>
            <w:r w:rsidRPr="00EE1DB0">
              <w:rPr>
                <w:rFonts w:asciiTheme="majorBidi" w:hAnsiTheme="majorBidi" w:cstheme="majorBidi"/>
                <w:sz w:val="24"/>
                <w:szCs w:val="24"/>
              </w:rPr>
              <w:t xml:space="preserve"> 2 veya 3’e (Tablo-4’e) göre olmalı</w:t>
            </w:r>
          </w:p>
        </w:tc>
        <w:tc>
          <w:tcPr>
            <w:tcW w:w="2314" w:type="dxa"/>
            <w:gridSpan w:val="2"/>
            <w:shd w:val="clear" w:color="auto" w:fill="auto"/>
          </w:tcPr>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Gerek yok</w:t>
            </w:r>
          </w:p>
        </w:tc>
        <w:tc>
          <w:tcPr>
            <w:tcW w:w="2304" w:type="dxa"/>
            <w:gridSpan w:val="2"/>
            <w:shd w:val="clear" w:color="auto" w:fill="auto"/>
          </w:tcPr>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Gerek yok</w:t>
            </w:r>
          </w:p>
        </w:tc>
      </w:tr>
      <w:tr w:rsidR="008A7819" w:rsidRPr="008A7819" w:rsidTr="00997070">
        <w:trPr>
          <w:trHeight w:val="841"/>
        </w:trPr>
        <w:tc>
          <w:tcPr>
            <w:tcW w:w="3021" w:type="dxa"/>
            <w:shd w:val="clear" w:color="auto" w:fill="F2F2F2" w:themeFill="background1" w:themeFillShade="F2"/>
          </w:tcPr>
          <w:p w:rsidR="001C5700" w:rsidRPr="008A7819" w:rsidRDefault="001C5700" w:rsidP="00947966">
            <w:pPr>
              <w:ind w:left="360"/>
              <w:jc w:val="both"/>
              <w:outlineLvl w:val="0"/>
              <w:rPr>
                <w:rFonts w:asciiTheme="majorBidi" w:eastAsia="Arial Unicode MS" w:hAnsiTheme="majorBidi" w:cstheme="majorBidi"/>
                <w:sz w:val="24"/>
                <w:szCs w:val="24"/>
                <w:u w:color="000000"/>
                <w:lang w:eastAsia="tr-TR"/>
              </w:rPr>
            </w:pPr>
          </w:p>
          <w:p w:rsidR="001C5700" w:rsidRPr="008A7819" w:rsidRDefault="0099550E" w:rsidP="00947966">
            <w:pPr>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GÖRME ALANI</w:t>
            </w:r>
            <w:r w:rsidRPr="008A7819">
              <w:rPr>
                <w:rFonts w:asciiTheme="majorBidi" w:eastAsia="Arial Unicode MS" w:hAnsiTheme="majorBidi" w:cstheme="majorBidi"/>
                <w:sz w:val="24"/>
                <w:szCs w:val="24"/>
                <w:u w:color="000000"/>
                <w:vertAlign w:val="superscript"/>
                <w:lang w:eastAsia="tr-TR"/>
              </w:rPr>
              <w:t>6</w:t>
            </w:r>
            <w:r w:rsidRPr="008A7819">
              <w:rPr>
                <w:rFonts w:asciiTheme="majorBidi" w:eastAsia="Arial Unicode MS" w:hAnsiTheme="majorBidi" w:cstheme="majorBidi"/>
                <w:sz w:val="24"/>
                <w:szCs w:val="24"/>
                <w:u w:color="000000"/>
                <w:lang w:eastAsia="tr-TR"/>
              </w:rPr>
              <w:t xml:space="preserve"> </w:t>
            </w:r>
          </w:p>
        </w:tc>
        <w:tc>
          <w:tcPr>
            <w:tcW w:w="2644" w:type="dxa"/>
            <w:gridSpan w:val="2"/>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Normal görme alanı olmalı</w:t>
            </w:r>
          </w:p>
        </w:tc>
        <w:tc>
          <w:tcPr>
            <w:tcW w:w="2410" w:type="dxa"/>
            <w:gridSpan w:val="2"/>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Yeterli görme alanı olmalı</w:t>
            </w:r>
          </w:p>
        </w:tc>
        <w:tc>
          <w:tcPr>
            <w:tcW w:w="2275" w:type="dxa"/>
            <w:gridSpan w:val="2"/>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Yeterli görme alanı olmalı</w:t>
            </w:r>
          </w:p>
        </w:tc>
        <w:tc>
          <w:tcPr>
            <w:tcW w:w="2314" w:type="dxa"/>
            <w:gridSpan w:val="2"/>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Yeterli görme alanı olmalı</w:t>
            </w:r>
          </w:p>
        </w:tc>
        <w:tc>
          <w:tcPr>
            <w:tcW w:w="2304" w:type="dxa"/>
            <w:gridSpan w:val="2"/>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Yeterli görme alanı olmalı</w:t>
            </w:r>
          </w:p>
        </w:tc>
      </w:tr>
      <w:tr w:rsidR="008A7819" w:rsidRPr="008A7819" w:rsidTr="00997070">
        <w:trPr>
          <w:trHeight w:val="841"/>
        </w:trPr>
        <w:tc>
          <w:tcPr>
            <w:tcW w:w="3021" w:type="dxa"/>
            <w:tcBorders>
              <w:bottom w:val="single" w:sz="4" w:space="0" w:color="auto"/>
            </w:tcBorders>
            <w:shd w:val="clear" w:color="auto" w:fill="F2F2F2" w:themeFill="background1" w:themeFillShade="F2"/>
          </w:tcPr>
          <w:p w:rsidR="001C5700" w:rsidRPr="008A7819" w:rsidRDefault="001C5700" w:rsidP="00947966">
            <w:pPr>
              <w:jc w:val="both"/>
              <w:outlineLvl w:val="0"/>
              <w:rPr>
                <w:rFonts w:asciiTheme="majorBidi" w:eastAsia="Arial Unicode MS" w:hAnsiTheme="majorBidi" w:cstheme="majorBidi"/>
                <w:sz w:val="24"/>
                <w:szCs w:val="24"/>
                <w:u w:color="000000"/>
                <w:lang w:eastAsia="tr-TR"/>
              </w:rPr>
            </w:pPr>
          </w:p>
          <w:p w:rsidR="001C5700" w:rsidRPr="008A7819" w:rsidRDefault="0099550E" w:rsidP="00947966">
            <w:pPr>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GECE KÖRLÜĞÜ</w:t>
            </w:r>
            <w:r w:rsidRPr="008A7819">
              <w:rPr>
                <w:rFonts w:asciiTheme="majorBidi" w:eastAsia="Arial Unicode MS" w:hAnsiTheme="majorBidi" w:cstheme="majorBidi"/>
                <w:sz w:val="24"/>
                <w:szCs w:val="24"/>
                <w:u w:color="000000"/>
                <w:vertAlign w:val="superscript"/>
                <w:lang w:eastAsia="tr-TR"/>
              </w:rPr>
              <w:t>6</w:t>
            </w:r>
            <w:r w:rsidRPr="008A7819">
              <w:rPr>
                <w:rFonts w:asciiTheme="majorBidi" w:eastAsia="Arial Unicode MS" w:hAnsiTheme="majorBidi" w:cstheme="majorBidi"/>
                <w:sz w:val="24"/>
                <w:szCs w:val="24"/>
                <w:u w:color="000000"/>
                <w:lang w:eastAsia="tr-TR"/>
              </w:rPr>
              <w:t xml:space="preserve"> </w:t>
            </w:r>
          </w:p>
        </w:tc>
        <w:tc>
          <w:tcPr>
            <w:tcW w:w="2644" w:type="dxa"/>
            <w:gridSpan w:val="2"/>
            <w:tcBorders>
              <w:bottom w:val="single" w:sz="4" w:space="0" w:color="auto"/>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Karanlıkta yapılacak bütün görevleri aksatmaksızın yerine getirmek için gereken görme </w:t>
            </w:r>
            <w:r w:rsidR="001C7B67" w:rsidRPr="008A7819">
              <w:rPr>
                <w:rFonts w:asciiTheme="majorBidi" w:hAnsiTheme="majorBidi" w:cstheme="majorBidi"/>
                <w:sz w:val="24"/>
                <w:szCs w:val="24"/>
              </w:rPr>
              <w:t xml:space="preserve">gücü </w:t>
            </w:r>
            <w:r w:rsidRPr="008A7819">
              <w:rPr>
                <w:rFonts w:asciiTheme="majorBidi" w:hAnsiTheme="majorBidi" w:cstheme="majorBidi"/>
                <w:sz w:val="24"/>
                <w:szCs w:val="24"/>
              </w:rPr>
              <w:t>olmalı</w:t>
            </w:r>
          </w:p>
        </w:tc>
        <w:tc>
          <w:tcPr>
            <w:tcW w:w="2410" w:type="dxa"/>
            <w:gridSpan w:val="2"/>
            <w:tcBorders>
              <w:bottom w:val="single" w:sz="4" w:space="0" w:color="auto"/>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Riske mahal vermeden karanlıkta tüm gerekli görevleri yerine getirmek için gerekli görme gücü olmalı</w:t>
            </w:r>
          </w:p>
        </w:tc>
        <w:tc>
          <w:tcPr>
            <w:tcW w:w="2275" w:type="dxa"/>
            <w:gridSpan w:val="2"/>
            <w:tcBorders>
              <w:bottom w:val="single" w:sz="4" w:space="0" w:color="auto"/>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Riske mahal vermeden karanlıkta tüm gerekli görevleri yerine getirmek için gerekli görme </w:t>
            </w:r>
            <w:r w:rsidR="008A027C" w:rsidRPr="008A7819">
              <w:rPr>
                <w:rFonts w:asciiTheme="majorBidi" w:hAnsiTheme="majorBidi" w:cstheme="majorBidi"/>
                <w:sz w:val="24"/>
                <w:szCs w:val="24"/>
              </w:rPr>
              <w:t>gücü olmalı</w:t>
            </w:r>
          </w:p>
        </w:tc>
        <w:tc>
          <w:tcPr>
            <w:tcW w:w="2314" w:type="dxa"/>
            <w:gridSpan w:val="2"/>
            <w:tcBorders>
              <w:bottom w:val="single" w:sz="4" w:space="0" w:color="auto"/>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Riske mahal vermeden karanlıkta tüm gerekli görevleri yerine getirmek için gerekli görme gücü olmalı</w:t>
            </w:r>
          </w:p>
        </w:tc>
        <w:tc>
          <w:tcPr>
            <w:tcW w:w="2304" w:type="dxa"/>
            <w:gridSpan w:val="2"/>
            <w:tcBorders>
              <w:bottom w:val="single" w:sz="4" w:space="0" w:color="auto"/>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Riske mahal vermeden karanlıkta tüm gerekli görevleri yerine getirmek için gerekli görme gücü olmalı</w:t>
            </w:r>
          </w:p>
        </w:tc>
      </w:tr>
      <w:tr w:rsidR="008A7819" w:rsidRPr="008A7819" w:rsidTr="00997070">
        <w:trPr>
          <w:trHeight w:val="1159"/>
        </w:trPr>
        <w:tc>
          <w:tcPr>
            <w:tcW w:w="3021" w:type="dxa"/>
            <w:tcBorders>
              <w:bottom w:val="single" w:sz="4" w:space="0" w:color="auto"/>
            </w:tcBorders>
            <w:shd w:val="clear" w:color="auto" w:fill="F2F2F2" w:themeFill="background1" w:themeFillShade="F2"/>
          </w:tcPr>
          <w:p w:rsidR="001C5700" w:rsidRPr="008A7819" w:rsidRDefault="001C5700" w:rsidP="00947966">
            <w:pPr>
              <w:jc w:val="both"/>
              <w:outlineLvl w:val="0"/>
              <w:rPr>
                <w:rFonts w:asciiTheme="majorBidi" w:eastAsia="Arial Unicode MS" w:hAnsiTheme="majorBidi" w:cstheme="majorBidi"/>
                <w:sz w:val="24"/>
                <w:szCs w:val="24"/>
                <w:u w:color="000000"/>
                <w:lang w:eastAsia="tr-TR"/>
              </w:rPr>
            </w:pPr>
          </w:p>
          <w:p w:rsidR="001C5700" w:rsidRPr="008A7819" w:rsidRDefault="001C5700" w:rsidP="00947966">
            <w:pPr>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ÇİFT GÖRME</w:t>
            </w:r>
            <w:r w:rsidR="0099550E" w:rsidRPr="008A7819">
              <w:rPr>
                <w:rFonts w:asciiTheme="majorBidi" w:eastAsia="Arial Unicode MS" w:hAnsiTheme="majorBidi" w:cstheme="majorBidi"/>
                <w:sz w:val="24"/>
                <w:szCs w:val="24"/>
                <w:u w:color="000000"/>
                <w:vertAlign w:val="superscript"/>
                <w:lang w:eastAsia="tr-TR"/>
              </w:rPr>
              <w:t>6</w:t>
            </w:r>
            <w:r w:rsidRPr="008A7819">
              <w:rPr>
                <w:rFonts w:asciiTheme="majorBidi" w:eastAsia="Arial Unicode MS" w:hAnsiTheme="majorBidi" w:cstheme="majorBidi"/>
                <w:sz w:val="24"/>
                <w:szCs w:val="24"/>
                <w:u w:color="000000"/>
                <w:lang w:eastAsia="tr-TR"/>
              </w:rPr>
              <w:t xml:space="preserve"> </w:t>
            </w:r>
          </w:p>
        </w:tc>
        <w:tc>
          <w:tcPr>
            <w:tcW w:w="2644" w:type="dxa"/>
            <w:gridSpan w:val="2"/>
            <w:tcBorders>
              <w:bottom w:val="single" w:sz="4" w:space="0" w:color="auto"/>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Bar</w:t>
            </w:r>
            <w:r w:rsidR="008A027C">
              <w:rPr>
                <w:rFonts w:asciiTheme="majorBidi" w:hAnsiTheme="majorBidi" w:cstheme="majorBidi"/>
                <w:sz w:val="24"/>
                <w:szCs w:val="24"/>
              </w:rPr>
              <w:t>iz herhangi bir önemli durum olmamalı</w:t>
            </w:r>
          </w:p>
          <w:p w:rsidR="001C5700" w:rsidRPr="008A7819" w:rsidRDefault="001C5700" w:rsidP="00947966">
            <w:pPr>
              <w:jc w:val="both"/>
              <w:rPr>
                <w:rFonts w:asciiTheme="majorBidi" w:hAnsiTheme="majorBidi" w:cstheme="majorBidi"/>
                <w:sz w:val="24"/>
                <w:szCs w:val="24"/>
              </w:rPr>
            </w:pPr>
          </w:p>
        </w:tc>
        <w:tc>
          <w:tcPr>
            <w:tcW w:w="2410" w:type="dxa"/>
            <w:gridSpan w:val="2"/>
            <w:tcBorders>
              <w:bottom w:val="single" w:sz="4" w:space="0" w:color="auto"/>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Bariz herhangi bir önemli </w:t>
            </w:r>
            <w:proofErr w:type="gramStart"/>
            <w:r w:rsidRPr="008A7819">
              <w:rPr>
                <w:rFonts w:asciiTheme="majorBidi" w:hAnsiTheme="majorBidi" w:cstheme="majorBidi"/>
                <w:sz w:val="24"/>
                <w:szCs w:val="24"/>
              </w:rPr>
              <w:t xml:space="preserve">durum </w:t>
            </w:r>
            <w:r w:rsidR="008A027C">
              <w:t xml:space="preserve"> </w:t>
            </w:r>
            <w:r w:rsidR="008A027C" w:rsidRPr="008A027C">
              <w:rPr>
                <w:rFonts w:asciiTheme="majorBidi" w:hAnsiTheme="majorBidi" w:cstheme="majorBidi"/>
                <w:sz w:val="24"/>
                <w:szCs w:val="24"/>
              </w:rPr>
              <w:t>olmamalı</w:t>
            </w:r>
            <w:proofErr w:type="gramEnd"/>
          </w:p>
          <w:p w:rsidR="001C5700" w:rsidRPr="008A7819" w:rsidRDefault="001C5700" w:rsidP="00947966">
            <w:pPr>
              <w:jc w:val="both"/>
              <w:rPr>
                <w:rFonts w:asciiTheme="majorBidi" w:hAnsiTheme="majorBidi" w:cstheme="majorBidi"/>
                <w:sz w:val="24"/>
                <w:szCs w:val="24"/>
              </w:rPr>
            </w:pPr>
          </w:p>
        </w:tc>
        <w:tc>
          <w:tcPr>
            <w:tcW w:w="2275" w:type="dxa"/>
            <w:gridSpan w:val="2"/>
            <w:tcBorders>
              <w:bottom w:val="single" w:sz="4" w:space="0" w:color="auto"/>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Bariz herhangi bir önemli </w:t>
            </w:r>
            <w:proofErr w:type="gramStart"/>
            <w:r w:rsidRPr="008A7819">
              <w:rPr>
                <w:rFonts w:asciiTheme="majorBidi" w:hAnsiTheme="majorBidi" w:cstheme="majorBidi"/>
                <w:sz w:val="24"/>
                <w:szCs w:val="24"/>
              </w:rPr>
              <w:t xml:space="preserve">durum </w:t>
            </w:r>
            <w:r w:rsidR="008A027C">
              <w:t xml:space="preserve"> </w:t>
            </w:r>
            <w:r w:rsidR="008A027C" w:rsidRPr="008A027C">
              <w:rPr>
                <w:rFonts w:asciiTheme="majorBidi" w:hAnsiTheme="majorBidi" w:cstheme="majorBidi"/>
                <w:sz w:val="24"/>
                <w:szCs w:val="24"/>
              </w:rPr>
              <w:t>olmamalı</w:t>
            </w:r>
            <w:proofErr w:type="gramEnd"/>
          </w:p>
          <w:p w:rsidR="001C5700" w:rsidRPr="008A7819" w:rsidRDefault="001C5700" w:rsidP="00947966">
            <w:pPr>
              <w:jc w:val="both"/>
              <w:rPr>
                <w:rFonts w:asciiTheme="majorBidi" w:hAnsiTheme="majorBidi" w:cstheme="majorBidi"/>
                <w:sz w:val="24"/>
                <w:szCs w:val="24"/>
              </w:rPr>
            </w:pPr>
          </w:p>
        </w:tc>
        <w:tc>
          <w:tcPr>
            <w:tcW w:w="2314" w:type="dxa"/>
            <w:gridSpan w:val="2"/>
            <w:tcBorders>
              <w:bottom w:val="single" w:sz="4" w:space="0" w:color="auto"/>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Bariz herhangi bir önemli </w:t>
            </w:r>
            <w:proofErr w:type="gramStart"/>
            <w:r w:rsidRPr="008A7819">
              <w:rPr>
                <w:rFonts w:asciiTheme="majorBidi" w:hAnsiTheme="majorBidi" w:cstheme="majorBidi"/>
                <w:sz w:val="24"/>
                <w:szCs w:val="24"/>
              </w:rPr>
              <w:t xml:space="preserve">durum </w:t>
            </w:r>
            <w:r w:rsidR="008A027C">
              <w:t xml:space="preserve"> </w:t>
            </w:r>
            <w:r w:rsidR="008A027C" w:rsidRPr="008A027C">
              <w:rPr>
                <w:rFonts w:asciiTheme="majorBidi" w:hAnsiTheme="majorBidi" w:cstheme="majorBidi"/>
                <w:sz w:val="24"/>
                <w:szCs w:val="24"/>
              </w:rPr>
              <w:t>olmamalı</w:t>
            </w:r>
            <w:proofErr w:type="gramEnd"/>
          </w:p>
          <w:p w:rsidR="001C5700" w:rsidRPr="008A7819" w:rsidRDefault="001C5700" w:rsidP="00947966">
            <w:pPr>
              <w:jc w:val="both"/>
              <w:rPr>
                <w:rFonts w:asciiTheme="majorBidi" w:hAnsiTheme="majorBidi" w:cstheme="majorBidi"/>
                <w:sz w:val="24"/>
                <w:szCs w:val="24"/>
              </w:rPr>
            </w:pPr>
          </w:p>
        </w:tc>
        <w:tc>
          <w:tcPr>
            <w:tcW w:w="2304" w:type="dxa"/>
            <w:gridSpan w:val="2"/>
            <w:tcBorders>
              <w:bottom w:val="single" w:sz="4" w:space="0" w:color="auto"/>
            </w:tcBorders>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Bariz herhangi bir önemli durum</w:t>
            </w:r>
            <w:r w:rsidR="008A027C">
              <w:t xml:space="preserve"> </w:t>
            </w:r>
            <w:r w:rsidR="008A027C" w:rsidRPr="008A027C">
              <w:rPr>
                <w:rFonts w:asciiTheme="majorBidi" w:hAnsiTheme="majorBidi" w:cstheme="majorBidi"/>
                <w:sz w:val="24"/>
                <w:szCs w:val="24"/>
              </w:rPr>
              <w:t>olmamalı</w:t>
            </w:r>
          </w:p>
          <w:p w:rsidR="001C5700" w:rsidRPr="008A7819" w:rsidRDefault="001C5700" w:rsidP="00947966">
            <w:pPr>
              <w:jc w:val="both"/>
              <w:rPr>
                <w:rFonts w:asciiTheme="majorBidi" w:hAnsiTheme="majorBidi" w:cstheme="majorBidi"/>
                <w:sz w:val="24"/>
                <w:szCs w:val="24"/>
              </w:rPr>
            </w:pPr>
          </w:p>
        </w:tc>
      </w:tr>
    </w:tbl>
    <w:p w:rsidR="00822A5A" w:rsidRPr="008A7819" w:rsidRDefault="00822A5A" w:rsidP="00947966">
      <w:pPr>
        <w:jc w:val="both"/>
        <w:outlineLvl w:val="0"/>
        <w:rPr>
          <w:rFonts w:asciiTheme="majorBidi" w:eastAsia="Arial Unicode MS" w:hAnsiTheme="majorBidi" w:cstheme="majorBidi"/>
          <w:sz w:val="24"/>
          <w:szCs w:val="24"/>
          <w:u w:color="7030A0"/>
          <w:lang w:eastAsia="tr-TR"/>
        </w:rPr>
      </w:pPr>
    </w:p>
    <w:p w:rsidR="00822A5A" w:rsidRPr="008A7819" w:rsidRDefault="00822A5A" w:rsidP="00947966">
      <w:pPr>
        <w:jc w:val="both"/>
        <w:outlineLvl w:val="0"/>
        <w:rPr>
          <w:rFonts w:asciiTheme="majorBidi" w:eastAsia="Arial Unicode MS" w:hAnsiTheme="majorBidi" w:cstheme="majorBidi"/>
          <w:sz w:val="24"/>
          <w:szCs w:val="24"/>
          <w:u w:color="7030A0"/>
          <w:lang w:eastAsia="tr-TR"/>
        </w:rPr>
      </w:pPr>
      <w:r w:rsidRPr="008A7819">
        <w:rPr>
          <w:rFonts w:asciiTheme="majorBidi" w:eastAsia="Arial Unicode MS" w:hAnsiTheme="majorBidi" w:cstheme="majorBidi"/>
          <w:sz w:val="24"/>
          <w:szCs w:val="24"/>
          <w:u w:color="7030A0"/>
          <w:lang w:eastAsia="tr-TR"/>
        </w:rPr>
        <w:t>Notlar:</w:t>
      </w:r>
    </w:p>
    <w:p w:rsidR="009856BF" w:rsidRPr="009856BF" w:rsidRDefault="009856BF" w:rsidP="00947966">
      <w:pPr>
        <w:spacing w:after="0" w:line="240" w:lineRule="auto"/>
        <w:jc w:val="both"/>
        <w:outlineLvl w:val="0"/>
        <w:rPr>
          <w:rFonts w:ascii="Times New Roman" w:eastAsia="Arial Unicode MS" w:hAnsi="Times New Roman"/>
          <w:sz w:val="24"/>
          <w:szCs w:val="24"/>
          <w:u w:color="7030A0"/>
          <w:lang w:val="en-US" w:eastAsia="tr-TR"/>
        </w:rPr>
      </w:pPr>
      <w:proofErr w:type="spellStart"/>
      <w:r w:rsidRPr="009856BF">
        <w:rPr>
          <w:rFonts w:ascii="Times New Roman" w:eastAsia="Arial Unicode MS" w:hAnsi="Times New Roman"/>
          <w:sz w:val="24"/>
          <w:szCs w:val="24"/>
          <w:u w:color="7030A0"/>
          <w:lang w:val="en-US" w:eastAsia="tr-TR"/>
        </w:rPr>
        <w:t>Notlar</w:t>
      </w:r>
      <w:proofErr w:type="spellEnd"/>
      <w:r w:rsidRPr="009856BF">
        <w:rPr>
          <w:rFonts w:ascii="Times New Roman" w:eastAsia="Arial Unicode MS" w:hAnsi="Times New Roman"/>
          <w:sz w:val="24"/>
          <w:szCs w:val="24"/>
          <w:u w:color="7030A0"/>
          <w:lang w:val="en-US" w:eastAsia="tr-TR"/>
        </w:rPr>
        <w:t>:</w:t>
      </w:r>
    </w:p>
    <w:p w:rsidR="009856BF" w:rsidRPr="009856BF" w:rsidRDefault="009856BF" w:rsidP="003C4162">
      <w:pPr>
        <w:spacing w:after="0" w:line="240" w:lineRule="auto"/>
        <w:jc w:val="both"/>
        <w:outlineLvl w:val="0"/>
        <w:rPr>
          <w:rFonts w:ascii="Times New Roman" w:eastAsia="Arial Unicode MS" w:hAnsi="Times New Roman"/>
          <w:sz w:val="24"/>
          <w:szCs w:val="24"/>
          <w:u w:color="7030A0"/>
          <w:lang w:val="en-US" w:eastAsia="tr-TR"/>
        </w:rPr>
      </w:pPr>
      <w:r w:rsidRPr="009856BF">
        <w:rPr>
          <w:rFonts w:ascii="Times New Roman" w:eastAsia="Arial Unicode MS" w:hAnsi="Times New Roman"/>
          <w:sz w:val="24"/>
          <w:szCs w:val="24"/>
          <w:u w:color="7030A0"/>
          <w:lang w:val="en-US" w:eastAsia="tr-TR"/>
        </w:rPr>
        <w:t>1-</w:t>
      </w:r>
      <w:r w:rsidR="008A027C">
        <w:rPr>
          <w:rFonts w:ascii="Times New Roman" w:eastAsia="Arial Unicode MS" w:hAnsi="Times New Roman"/>
          <w:sz w:val="24"/>
          <w:szCs w:val="24"/>
          <w:u w:color="7030A0"/>
          <w:lang w:val="en-US" w:eastAsia="tr-TR"/>
        </w:rPr>
        <w:t xml:space="preserve"> </w:t>
      </w:r>
      <w:r w:rsidRPr="009856BF">
        <w:rPr>
          <w:rFonts w:ascii="Times New Roman" w:eastAsia="Arial Unicode MS" w:hAnsi="Times New Roman"/>
          <w:sz w:val="24"/>
          <w:szCs w:val="24"/>
          <w:u w:color="7030A0"/>
          <w:lang w:val="en-US" w:eastAsia="tr-TR"/>
        </w:rPr>
        <w:t xml:space="preserve">Snellen </w:t>
      </w:r>
      <w:proofErr w:type="spellStart"/>
      <w:r w:rsidRPr="009856BF">
        <w:rPr>
          <w:rFonts w:ascii="Times New Roman" w:eastAsia="Arial Unicode MS" w:hAnsi="Times New Roman"/>
          <w:sz w:val="24"/>
          <w:szCs w:val="24"/>
          <w:u w:color="7030A0"/>
          <w:lang w:val="en-US" w:eastAsia="tr-TR"/>
        </w:rPr>
        <w:t>ondalık</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gösterimde</w:t>
      </w:r>
      <w:proofErr w:type="spellEnd"/>
      <w:r w:rsidRPr="009856BF">
        <w:rPr>
          <w:rFonts w:ascii="Times New Roman" w:eastAsia="Arial Unicode MS" w:hAnsi="Times New Roman"/>
          <w:sz w:val="24"/>
          <w:szCs w:val="24"/>
          <w:u w:color="7030A0"/>
          <w:lang w:val="en-US" w:eastAsia="tr-TR"/>
        </w:rPr>
        <w:t xml:space="preserve"> </w:t>
      </w:r>
      <w:proofErr w:type="spellStart"/>
      <w:r w:rsidR="003C4162">
        <w:rPr>
          <w:rFonts w:ascii="Times New Roman" w:eastAsia="Arial Unicode MS" w:hAnsi="Times New Roman"/>
          <w:sz w:val="24"/>
          <w:szCs w:val="24"/>
          <w:u w:color="7030A0"/>
          <w:lang w:val="en-US" w:eastAsia="tr-TR"/>
        </w:rPr>
        <w:t>belirlenen</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değerler</w:t>
      </w:r>
      <w:proofErr w:type="spellEnd"/>
      <w:r w:rsidRPr="009856BF">
        <w:rPr>
          <w:rFonts w:ascii="Times New Roman" w:eastAsia="Arial Unicode MS" w:hAnsi="Times New Roman"/>
          <w:sz w:val="24"/>
          <w:szCs w:val="24"/>
          <w:u w:color="7030A0"/>
          <w:lang w:val="en-US" w:eastAsia="tr-TR"/>
        </w:rPr>
        <w:t xml:space="preserve">. </w:t>
      </w:r>
    </w:p>
    <w:p w:rsidR="009856BF" w:rsidRPr="00C31E2B" w:rsidRDefault="008A027C" w:rsidP="00947966">
      <w:pPr>
        <w:spacing w:after="0" w:line="240" w:lineRule="auto"/>
        <w:jc w:val="both"/>
        <w:outlineLvl w:val="0"/>
        <w:rPr>
          <w:rFonts w:ascii="Times New Roman" w:eastAsia="Arial Unicode MS" w:hAnsi="Times New Roman"/>
          <w:sz w:val="24"/>
          <w:szCs w:val="24"/>
          <w:u w:color="7030A0"/>
          <w:lang w:val="en-US" w:eastAsia="tr-TR"/>
        </w:rPr>
      </w:pPr>
      <w:r>
        <w:rPr>
          <w:rFonts w:ascii="Times New Roman" w:eastAsia="Arial Unicode MS" w:hAnsi="Times New Roman"/>
          <w:sz w:val="24"/>
          <w:szCs w:val="24"/>
          <w:u w:color="7030A0"/>
          <w:lang w:val="en-US" w:eastAsia="tr-TR"/>
        </w:rPr>
        <w:t xml:space="preserve">2- </w:t>
      </w:r>
      <w:proofErr w:type="spellStart"/>
      <w:r w:rsidR="009856BF" w:rsidRPr="009856BF">
        <w:rPr>
          <w:rFonts w:ascii="Times New Roman" w:eastAsia="Arial Unicode MS" w:hAnsi="Times New Roman"/>
          <w:sz w:val="24"/>
          <w:szCs w:val="24"/>
          <w:u w:color="7030A0"/>
          <w:lang w:val="en-US" w:eastAsia="tr-TR"/>
        </w:rPr>
        <w:t>Güverte</w:t>
      </w:r>
      <w:proofErr w:type="spellEnd"/>
      <w:r w:rsidR="009856BF" w:rsidRPr="009856BF">
        <w:rPr>
          <w:rFonts w:ascii="Times New Roman" w:eastAsia="Arial Unicode MS" w:hAnsi="Times New Roman"/>
          <w:sz w:val="24"/>
          <w:szCs w:val="24"/>
          <w:u w:color="7030A0"/>
          <w:lang w:val="en-US" w:eastAsia="tr-TR"/>
        </w:rPr>
        <w:t xml:space="preserve"> </w:t>
      </w:r>
      <w:proofErr w:type="spellStart"/>
      <w:r w:rsidR="009856BF" w:rsidRPr="009856BF">
        <w:rPr>
          <w:rFonts w:ascii="Times New Roman" w:eastAsia="Arial Unicode MS" w:hAnsi="Times New Roman"/>
          <w:sz w:val="24"/>
          <w:szCs w:val="24"/>
          <w:u w:color="7030A0"/>
          <w:lang w:val="en-US" w:eastAsia="tr-TR"/>
        </w:rPr>
        <w:t>sınıfında</w:t>
      </w:r>
      <w:proofErr w:type="spellEnd"/>
      <w:r w:rsidR="009856BF" w:rsidRPr="009856BF">
        <w:rPr>
          <w:rFonts w:ascii="Times New Roman" w:eastAsia="Arial Unicode MS" w:hAnsi="Times New Roman"/>
          <w:sz w:val="24"/>
          <w:szCs w:val="24"/>
          <w:u w:color="7030A0"/>
          <w:lang w:val="en-US" w:eastAsia="tr-TR"/>
        </w:rPr>
        <w:t xml:space="preserve"> </w:t>
      </w:r>
      <w:proofErr w:type="spellStart"/>
      <w:r w:rsidR="009856BF" w:rsidRPr="009856BF">
        <w:rPr>
          <w:rFonts w:ascii="Times New Roman" w:eastAsia="Arial Unicode MS" w:hAnsi="Times New Roman"/>
          <w:sz w:val="24"/>
          <w:szCs w:val="24"/>
          <w:u w:color="7030A0"/>
          <w:lang w:val="en-US" w:eastAsia="tr-TR"/>
        </w:rPr>
        <w:t>snellen</w:t>
      </w:r>
      <w:proofErr w:type="spellEnd"/>
      <w:r w:rsidR="009856BF" w:rsidRPr="009856BF">
        <w:rPr>
          <w:rFonts w:ascii="Times New Roman" w:eastAsia="Arial Unicode MS" w:hAnsi="Times New Roman"/>
          <w:sz w:val="24"/>
          <w:szCs w:val="24"/>
          <w:u w:color="7030A0"/>
          <w:lang w:val="en-US" w:eastAsia="tr-TR"/>
        </w:rPr>
        <w:t xml:space="preserve"> </w:t>
      </w:r>
      <w:proofErr w:type="spellStart"/>
      <w:r w:rsidR="009856BF" w:rsidRPr="009856BF">
        <w:rPr>
          <w:rFonts w:ascii="Times New Roman" w:eastAsia="Arial Unicode MS" w:hAnsi="Times New Roman"/>
          <w:sz w:val="24"/>
          <w:szCs w:val="24"/>
          <w:u w:color="7030A0"/>
          <w:lang w:val="en-US" w:eastAsia="tr-TR"/>
        </w:rPr>
        <w:t>ondalık</w:t>
      </w:r>
      <w:proofErr w:type="spellEnd"/>
      <w:r w:rsidR="009856BF" w:rsidRPr="009856BF">
        <w:rPr>
          <w:rFonts w:ascii="Times New Roman" w:eastAsia="Arial Unicode MS" w:hAnsi="Times New Roman"/>
          <w:sz w:val="24"/>
          <w:szCs w:val="24"/>
          <w:u w:color="7030A0"/>
          <w:lang w:val="en-US" w:eastAsia="tr-TR"/>
        </w:rPr>
        <w:t xml:space="preserve"> </w:t>
      </w:r>
      <w:proofErr w:type="spellStart"/>
      <w:r w:rsidR="009856BF" w:rsidRPr="009856BF">
        <w:rPr>
          <w:rFonts w:ascii="Times New Roman" w:eastAsia="Arial Unicode MS" w:hAnsi="Times New Roman"/>
          <w:sz w:val="24"/>
          <w:szCs w:val="24"/>
          <w:u w:color="7030A0"/>
          <w:lang w:val="en-US" w:eastAsia="tr-TR"/>
        </w:rPr>
        <w:t>değeri</w:t>
      </w:r>
      <w:proofErr w:type="spellEnd"/>
      <w:r w:rsidR="009856BF" w:rsidRPr="009856BF">
        <w:rPr>
          <w:rFonts w:ascii="Times New Roman" w:eastAsia="Arial Unicode MS" w:hAnsi="Times New Roman"/>
          <w:sz w:val="24"/>
          <w:szCs w:val="24"/>
          <w:u w:color="7030A0"/>
          <w:lang w:val="en-US" w:eastAsia="tr-TR"/>
        </w:rPr>
        <w:t xml:space="preserve"> </w:t>
      </w:r>
      <w:proofErr w:type="spellStart"/>
      <w:r w:rsidR="009856BF" w:rsidRPr="009856BF">
        <w:rPr>
          <w:rFonts w:ascii="Times New Roman" w:eastAsia="Arial Unicode MS" w:hAnsi="Times New Roman"/>
          <w:sz w:val="24"/>
          <w:szCs w:val="24"/>
          <w:u w:color="7030A0"/>
          <w:lang w:val="en-US" w:eastAsia="tr-TR"/>
        </w:rPr>
        <w:t>bir</w:t>
      </w:r>
      <w:proofErr w:type="spellEnd"/>
      <w:r w:rsidR="009856BF" w:rsidRPr="009856BF">
        <w:rPr>
          <w:rFonts w:ascii="Times New Roman" w:eastAsia="Arial Unicode MS" w:hAnsi="Times New Roman"/>
          <w:sz w:val="24"/>
          <w:szCs w:val="24"/>
          <w:u w:color="7030A0"/>
          <w:lang w:val="en-US" w:eastAsia="tr-TR"/>
        </w:rPr>
        <w:t xml:space="preserve"> </w:t>
      </w:r>
      <w:proofErr w:type="spellStart"/>
      <w:r w:rsidR="009856BF" w:rsidRPr="009856BF">
        <w:rPr>
          <w:rFonts w:ascii="Times New Roman" w:eastAsia="Arial Unicode MS" w:hAnsi="Times New Roman"/>
          <w:sz w:val="24"/>
          <w:szCs w:val="24"/>
          <w:u w:color="7030A0"/>
          <w:lang w:val="en-US" w:eastAsia="tr-TR"/>
        </w:rPr>
        <w:t>gözde</w:t>
      </w:r>
      <w:proofErr w:type="spellEnd"/>
      <w:r w:rsidR="009856BF" w:rsidRPr="009856BF">
        <w:rPr>
          <w:rFonts w:ascii="Times New Roman" w:eastAsia="Arial Unicode MS" w:hAnsi="Times New Roman"/>
          <w:sz w:val="24"/>
          <w:szCs w:val="24"/>
          <w:u w:color="7030A0"/>
          <w:lang w:val="en-US" w:eastAsia="tr-TR"/>
        </w:rPr>
        <w:t xml:space="preserve"> </w:t>
      </w:r>
      <w:proofErr w:type="spellStart"/>
      <w:r w:rsidR="009856BF" w:rsidRPr="009856BF">
        <w:rPr>
          <w:rFonts w:ascii="Times New Roman" w:eastAsia="Arial Unicode MS" w:hAnsi="Times New Roman"/>
          <w:sz w:val="24"/>
          <w:szCs w:val="24"/>
          <w:u w:color="7030A0"/>
          <w:lang w:val="en-US" w:eastAsia="tr-TR"/>
        </w:rPr>
        <w:t>en</w:t>
      </w:r>
      <w:proofErr w:type="spellEnd"/>
      <w:r w:rsidR="009856BF" w:rsidRPr="009856BF">
        <w:rPr>
          <w:rFonts w:ascii="Times New Roman" w:eastAsia="Arial Unicode MS" w:hAnsi="Times New Roman"/>
          <w:sz w:val="24"/>
          <w:szCs w:val="24"/>
          <w:u w:color="7030A0"/>
          <w:lang w:val="en-US" w:eastAsia="tr-TR"/>
        </w:rPr>
        <w:t xml:space="preserve"> </w:t>
      </w:r>
      <w:proofErr w:type="spellStart"/>
      <w:proofErr w:type="gramStart"/>
      <w:r w:rsidR="009856BF" w:rsidRPr="009856BF">
        <w:rPr>
          <w:rFonts w:ascii="Times New Roman" w:eastAsia="Arial Unicode MS" w:hAnsi="Times New Roman"/>
          <w:sz w:val="24"/>
          <w:szCs w:val="24"/>
          <w:u w:color="7030A0"/>
          <w:lang w:val="en-US" w:eastAsia="tr-TR"/>
        </w:rPr>
        <w:t>az</w:t>
      </w:r>
      <w:proofErr w:type="spellEnd"/>
      <w:proofErr w:type="gramEnd"/>
      <w:r w:rsidR="009856BF" w:rsidRPr="009856BF">
        <w:rPr>
          <w:rFonts w:ascii="Times New Roman" w:eastAsia="Arial Unicode MS" w:hAnsi="Times New Roman"/>
          <w:sz w:val="24"/>
          <w:szCs w:val="24"/>
          <w:u w:color="7030A0"/>
          <w:lang w:val="en-US" w:eastAsia="tr-TR"/>
        </w:rPr>
        <w:t xml:space="preserve"> 0.7 </w:t>
      </w:r>
      <w:proofErr w:type="spellStart"/>
      <w:r w:rsidR="0057455A">
        <w:rPr>
          <w:rFonts w:ascii="Times New Roman" w:eastAsia="Arial Unicode MS" w:hAnsi="Times New Roman"/>
          <w:sz w:val="24"/>
          <w:szCs w:val="24"/>
          <w:u w:color="7030A0"/>
          <w:lang w:val="en-US" w:eastAsia="tr-TR"/>
        </w:rPr>
        <w:t>diğer</w:t>
      </w:r>
      <w:proofErr w:type="spellEnd"/>
      <w:r w:rsidR="0057455A">
        <w:rPr>
          <w:rFonts w:ascii="Times New Roman" w:eastAsia="Arial Unicode MS" w:hAnsi="Times New Roman"/>
          <w:sz w:val="24"/>
          <w:szCs w:val="24"/>
          <w:u w:color="7030A0"/>
          <w:lang w:val="en-US" w:eastAsia="tr-TR"/>
        </w:rPr>
        <w:t xml:space="preserve"> </w:t>
      </w:r>
      <w:proofErr w:type="spellStart"/>
      <w:r w:rsidR="0057455A">
        <w:rPr>
          <w:rFonts w:ascii="Times New Roman" w:eastAsia="Arial Unicode MS" w:hAnsi="Times New Roman"/>
          <w:sz w:val="24"/>
          <w:szCs w:val="24"/>
          <w:u w:color="7030A0"/>
          <w:lang w:val="en-US" w:eastAsia="tr-TR"/>
        </w:rPr>
        <w:t>gözde</w:t>
      </w:r>
      <w:proofErr w:type="spellEnd"/>
      <w:r w:rsidR="0057455A">
        <w:rPr>
          <w:rFonts w:ascii="Times New Roman" w:eastAsia="Arial Unicode MS" w:hAnsi="Times New Roman"/>
          <w:sz w:val="24"/>
          <w:szCs w:val="24"/>
          <w:u w:color="7030A0"/>
          <w:lang w:val="en-US" w:eastAsia="tr-TR"/>
        </w:rPr>
        <w:t xml:space="preserve"> </w:t>
      </w:r>
      <w:proofErr w:type="spellStart"/>
      <w:r w:rsidR="0057455A">
        <w:rPr>
          <w:rFonts w:ascii="Times New Roman" w:eastAsia="Arial Unicode MS" w:hAnsi="Times New Roman"/>
          <w:sz w:val="24"/>
          <w:szCs w:val="24"/>
          <w:u w:color="7030A0"/>
          <w:lang w:val="en-US" w:eastAsia="tr-TR"/>
        </w:rPr>
        <w:t>ise</w:t>
      </w:r>
      <w:proofErr w:type="spellEnd"/>
      <w:r w:rsidR="0057455A">
        <w:rPr>
          <w:rFonts w:ascii="Times New Roman" w:eastAsia="Arial Unicode MS" w:hAnsi="Times New Roman"/>
          <w:sz w:val="24"/>
          <w:szCs w:val="24"/>
          <w:u w:color="7030A0"/>
          <w:lang w:val="en-US" w:eastAsia="tr-TR"/>
        </w:rPr>
        <w:t xml:space="preserve"> </w:t>
      </w:r>
      <w:proofErr w:type="spellStart"/>
      <w:r w:rsidR="0057455A">
        <w:rPr>
          <w:rFonts w:ascii="Times New Roman" w:eastAsia="Arial Unicode MS" w:hAnsi="Times New Roman"/>
          <w:sz w:val="24"/>
          <w:szCs w:val="24"/>
          <w:u w:color="7030A0"/>
          <w:lang w:val="en-US" w:eastAsia="tr-TR"/>
        </w:rPr>
        <w:t>en</w:t>
      </w:r>
      <w:proofErr w:type="spellEnd"/>
      <w:r w:rsidR="0057455A">
        <w:rPr>
          <w:rFonts w:ascii="Times New Roman" w:eastAsia="Arial Unicode MS" w:hAnsi="Times New Roman"/>
          <w:sz w:val="24"/>
          <w:szCs w:val="24"/>
          <w:u w:color="7030A0"/>
          <w:lang w:val="en-US" w:eastAsia="tr-TR"/>
        </w:rPr>
        <w:t xml:space="preserve"> </w:t>
      </w:r>
      <w:proofErr w:type="spellStart"/>
      <w:r w:rsidR="0057455A">
        <w:rPr>
          <w:rFonts w:ascii="Times New Roman" w:eastAsia="Arial Unicode MS" w:hAnsi="Times New Roman"/>
          <w:sz w:val="24"/>
          <w:szCs w:val="24"/>
          <w:u w:color="7030A0"/>
          <w:lang w:val="en-US" w:eastAsia="tr-TR"/>
        </w:rPr>
        <w:t>az</w:t>
      </w:r>
      <w:proofErr w:type="spellEnd"/>
      <w:r w:rsidR="0057455A">
        <w:rPr>
          <w:rFonts w:ascii="Times New Roman" w:eastAsia="Arial Unicode MS" w:hAnsi="Times New Roman"/>
          <w:sz w:val="24"/>
          <w:szCs w:val="24"/>
          <w:u w:color="7030A0"/>
          <w:lang w:val="en-US" w:eastAsia="tr-TR"/>
        </w:rPr>
        <w:t xml:space="preserve"> </w:t>
      </w:r>
      <w:r w:rsidR="009856BF" w:rsidRPr="00C31E2B">
        <w:rPr>
          <w:rFonts w:ascii="Times New Roman" w:eastAsia="Arial Unicode MS" w:hAnsi="Times New Roman"/>
          <w:sz w:val="24"/>
          <w:szCs w:val="24"/>
          <w:u w:color="7030A0"/>
          <w:lang w:val="en-US" w:eastAsia="tr-TR"/>
        </w:rPr>
        <w:t xml:space="preserve">0.5 </w:t>
      </w:r>
      <w:proofErr w:type="spellStart"/>
      <w:r w:rsidR="009856BF" w:rsidRPr="00C31E2B">
        <w:rPr>
          <w:rFonts w:ascii="Times New Roman" w:eastAsia="Arial Unicode MS" w:hAnsi="Times New Roman"/>
          <w:sz w:val="24"/>
          <w:szCs w:val="24"/>
          <w:u w:color="7030A0"/>
          <w:lang w:val="en-US" w:eastAsia="tr-TR"/>
        </w:rPr>
        <w:t>olmalıdır</w:t>
      </w:r>
      <w:proofErr w:type="spellEnd"/>
      <w:r w:rsidR="009856BF" w:rsidRPr="00C31E2B">
        <w:rPr>
          <w:rFonts w:ascii="Times New Roman" w:eastAsia="Arial Unicode MS" w:hAnsi="Times New Roman"/>
          <w:sz w:val="24"/>
          <w:szCs w:val="24"/>
          <w:u w:color="7030A0"/>
          <w:lang w:val="en-US" w:eastAsia="tr-TR"/>
        </w:rPr>
        <w:t xml:space="preserve"> (</w:t>
      </w:r>
      <w:proofErr w:type="spellStart"/>
      <w:r w:rsidR="009856BF" w:rsidRPr="00C31E2B">
        <w:rPr>
          <w:rFonts w:ascii="Times New Roman" w:eastAsia="Arial Unicode MS" w:hAnsi="Times New Roman"/>
          <w:sz w:val="24"/>
          <w:szCs w:val="24"/>
          <w:u w:color="7030A0"/>
          <w:lang w:val="en-US" w:eastAsia="tr-TR"/>
        </w:rPr>
        <w:t>Tablo</w:t>
      </w:r>
      <w:proofErr w:type="spellEnd"/>
      <w:r w:rsidR="009856BF" w:rsidRPr="00C31E2B">
        <w:rPr>
          <w:rFonts w:ascii="Times New Roman" w:eastAsia="Arial Unicode MS" w:hAnsi="Times New Roman"/>
          <w:sz w:val="24"/>
          <w:szCs w:val="24"/>
          <w:u w:color="7030A0"/>
          <w:lang w:val="en-US" w:eastAsia="tr-TR"/>
        </w:rPr>
        <w:t xml:space="preserve"> 2). </w:t>
      </w:r>
    </w:p>
    <w:p w:rsidR="009856BF" w:rsidRPr="00B85E4B" w:rsidRDefault="009856BF" w:rsidP="00947966">
      <w:pPr>
        <w:spacing w:after="0" w:line="240" w:lineRule="auto"/>
        <w:jc w:val="both"/>
        <w:outlineLvl w:val="0"/>
        <w:rPr>
          <w:rFonts w:ascii="Times New Roman" w:eastAsia="Arial Unicode MS" w:hAnsi="Times New Roman"/>
          <w:sz w:val="24"/>
          <w:szCs w:val="24"/>
          <w:u w:color="7030A0"/>
          <w:lang w:val="en-US" w:eastAsia="tr-TR"/>
        </w:rPr>
      </w:pPr>
      <w:r w:rsidRPr="00C31E2B">
        <w:rPr>
          <w:rFonts w:ascii="Times New Roman" w:eastAsia="Arial Unicode MS" w:hAnsi="Times New Roman"/>
          <w:sz w:val="24"/>
          <w:szCs w:val="24"/>
          <w:u w:color="7030A0"/>
          <w:lang w:val="en-US" w:eastAsia="tr-TR"/>
        </w:rPr>
        <w:t xml:space="preserve">3- </w:t>
      </w:r>
      <w:proofErr w:type="spellStart"/>
      <w:r w:rsidRPr="00C31E2B">
        <w:rPr>
          <w:rFonts w:ascii="Times New Roman" w:eastAsia="Arial Unicode MS" w:hAnsi="Times New Roman"/>
          <w:sz w:val="24"/>
          <w:szCs w:val="24"/>
          <w:u w:color="7030A0"/>
          <w:lang w:val="en-US" w:eastAsia="tr-TR"/>
        </w:rPr>
        <w:t>Güverte</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harici</w:t>
      </w:r>
      <w:proofErr w:type="spellEnd"/>
      <w:r w:rsidRPr="00C31E2B">
        <w:rPr>
          <w:rFonts w:ascii="Times New Roman" w:eastAsia="Arial Unicode MS" w:hAnsi="Times New Roman"/>
          <w:sz w:val="24"/>
          <w:szCs w:val="24"/>
          <w:u w:color="7030A0"/>
          <w:lang w:val="en-US" w:eastAsia="tr-TR"/>
        </w:rPr>
        <w:t xml:space="preserve"> </w:t>
      </w:r>
      <w:proofErr w:type="spellStart"/>
      <w:proofErr w:type="gramStart"/>
      <w:r w:rsidRPr="00C31E2B">
        <w:rPr>
          <w:rFonts w:ascii="Times New Roman" w:eastAsia="Arial Unicode MS" w:hAnsi="Times New Roman"/>
          <w:sz w:val="24"/>
          <w:szCs w:val="24"/>
          <w:u w:color="7030A0"/>
          <w:lang w:val="en-US" w:eastAsia="tr-TR"/>
        </w:rPr>
        <w:t>personel</w:t>
      </w:r>
      <w:proofErr w:type="spellEnd"/>
      <w:r w:rsidR="00053A15">
        <w:rPr>
          <w:rFonts w:ascii="Times New Roman" w:eastAsia="Arial Unicode MS" w:hAnsi="Times New Roman"/>
          <w:sz w:val="24"/>
          <w:szCs w:val="24"/>
          <w:u w:color="7030A0"/>
          <w:lang w:val="en-US" w:eastAsia="tr-TR"/>
        </w:rPr>
        <w:t xml:space="preserve"> </w:t>
      </w:r>
      <w:r w:rsidRPr="00C31E2B">
        <w:rPr>
          <w:rFonts w:ascii="Times New Roman" w:eastAsia="Arial Unicode MS" w:hAnsi="Times New Roman"/>
          <w:sz w:val="24"/>
          <w:szCs w:val="24"/>
          <w:u w:color="7030A0"/>
          <w:lang w:val="en-US" w:eastAsia="tr-TR"/>
        </w:rPr>
        <w:t xml:space="preserve"> </w:t>
      </w:r>
      <w:r w:rsidR="002B2037" w:rsidRPr="00B85E4B">
        <w:rPr>
          <w:rFonts w:ascii="Times New Roman" w:eastAsia="Arial Unicode MS" w:hAnsi="Times New Roman"/>
          <w:sz w:val="24"/>
          <w:szCs w:val="24"/>
          <w:u w:color="7030A0"/>
          <w:lang w:val="en-US" w:eastAsia="tr-TR"/>
        </w:rPr>
        <w:t>her</w:t>
      </w:r>
      <w:proofErr w:type="gramEnd"/>
      <w:r w:rsidR="002B2037" w:rsidRPr="00B85E4B">
        <w:rPr>
          <w:rFonts w:ascii="Times New Roman" w:eastAsia="Arial Unicode MS" w:hAnsi="Times New Roman"/>
          <w:sz w:val="24"/>
          <w:szCs w:val="24"/>
          <w:u w:color="7030A0"/>
          <w:lang w:val="en-US" w:eastAsia="tr-TR"/>
        </w:rPr>
        <w:t xml:space="preserve"> </w:t>
      </w:r>
      <w:proofErr w:type="spellStart"/>
      <w:r w:rsidR="002B2037" w:rsidRPr="00B85E4B">
        <w:rPr>
          <w:rFonts w:ascii="Times New Roman" w:eastAsia="Arial Unicode MS" w:hAnsi="Times New Roman"/>
          <w:sz w:val="24"/>
          <w:szCs w:val="24"/>
          <w:u w:color="7030A0"/>
          <w:lang w:val="en-US" w:eastAsia="tr-TR"/>
        </w:rPr>
        <w:t>iki</w:t>
      </w:r>
      <w:proofErr w:type="spellEnd"/>
      <w:r w:rsidR="002B2037" w:rsidRPr="00B85E4B">
        <w:rPr>
          <w:rFonts w:ascii="Times New Roman" w:eastAsia="Arial Unicode MS" w:hAnsi="Times New Roman"/>
          <w:sz w:val="24"/>
          <w:szCs w:val="24"/>
          <w:u w:color="7030A0"/>
          <w:lang w:val="en-US" w:eastAsia="tr-TR"/>
        </w:rPr>
        <w:t xml:space="preserve"> </w:t>
      </w:r>
      <w:proofErr w:type="spellStart"/>
      <w:r w:rsidR="002B2037" w:rsidRPr="00B85E4B">
        <w:rPr>
          <w:rFonts w:ascii="Times New Roman" w:eastAsia="Arial Unicode MS" w:hAnsi="Times New Roman"/>
          <w:sz w:val="24"/>
          <w:szCs w:val="24"/>
          <w:u w:color="7030A0"/>
          <w:lang w:val="en-US" w:eastAsia="tr-TR"/>
        </w:rPr>
        <w:t>göz</w:t>
      </w:r>
      <w:proofErr w:type="spellEnd"/>
      <w:r w:rsidR="002B2037" w:rsidRPr="00B85E4B">
        <w:rPr>
          <w:rFonts w:ascii="Times New Roman" w:eastAsia="Arial Unicode MS" w:hAnsi="Times New Roman"/>
          <w:sz w:val="24"/>
          <w:szCs w:val="24"/>
          <w:u w:color="7030A0"/>
          <w:lang w:val="en-US" w:eastAsia="tr-TR"/>
        </w:rPr>
        <w:t xml:space="preserve"> </w:t>
      </w:r>
      <w:proofErr w:type="spellStart"/>
      <w:r w:rsidR="002B2037" w:rsidRPr="00B85E4B">
        <w:rPr>
          <w:rFonts w:ascii="Times New Roman" w:eastAsia="Arial Unicode MS" w:hAnsi="Times New Roman"/>
          <w:sz w:val="24"/>
          <w:szCs w:val="24"/>
          <w:u w:color="7030A0"/>
          <w:lang w:val="en-US" w:eastAsia="tr-TR"/>
        </w:rPr>
        <w:t>için</w:t>
      </w:r>
      <w:proofErr w:type="spellEnd"/>
      <w:r w:rsidR="00053A15"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en</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az</w:t>
      </w:r>
      <w:proofErr w:type="spellEnd"/>
      <w:r w:rsidRPr="00B85E4B">
        <w:rPr>
          <w:rFonts w:ascii="Times New Roman" w:eastAsia="Arial Unicode MS" w:hAnsi="Times New Roman"/>
          <w:sz w:val="24"/>
          <w:szCs w:val="24"/>
          <w:u w:color="7030A0"/>
          <w:lang w:val="en-US" w:eastAsia="tr-TR"/>
        </w:rPr>
        <w:t xml:space="preserve"> 0.4 </w:t>
      </w:r>
      <w:proofErr w:type="spellStart"/>
      <w:r w:rsidRPr="00B85E4B">
        <w:rPr>
          <w:rFonts w:ascii="Times New Roman" w:eastAsia="Arial Unicode MS" w:hAnsi="Times New Roman"/>
          <w:sz w:val="24"/>
          <w:szCs w:val="24"/>
          <w:u w:color="7030A0"/>
          <w:lang w:val="en-US" w:eastAsia="tr-TR"/>
        </w:rPr>
        <w:t>değerinde</w:t>
      </w:r>
      <w:proofErr w:type="spellEnd"/>
      <w:r w:rsidRPr="00B85E4B">
        <w:rPr>
          <w:rFonts w:ascii="Times New Roman" w:eastAsia="Arial Unicode MS" w:hAnsi="Times New Roman"/>
          <w:sz w:val="24"/>
          <w:szCs w:val="24"/>
          <w:u w:color="7030A0"/>
          <w:lang w:val="en-US" w:eastAsia="tr-TR"/>
        </w:rPr>
        <w:t xml:space="preserve"> </w:t>
      </w:r>
      <w:r w:rsidR="001F671B" w:rsidRPr="00B85E4B">
        <w:rPr>
          <w:rFonts w:ascii="Times New Roman" w:eastAsia="Arial Unicode MS" w:hAnsi="Times New Roman"/>
          <w:strike/>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görme</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gücüne</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sahip</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olmalıdır</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Tablo</w:t>
      </w:r>
      <w:proofErr w:type="spellEnd"/>
      <w:r w:rsidRPr="00B85E4B">
        <w:rPr>
          <w:rFonts w:ascii="Times New Roman" w:eastAsia="Arial Unicode MS" w:hAnsi="Times New Roman"/>
          <w:sz w:val="24"/>
          <w:szCs w:val="24"/>
          <w:u w:color="7030A0"/>
          <w:lang w:val="en-US" w:eastAsia="tr-TR"/>
        </w:rPr>
        <w:t xml:space="preserve"> 2).</w:t>
      </w:r>
    </w:p>
    <w:p w:rsidR="009856BF" w:rsidRPr="00B85E4B" w:rsidRDefault="009856BF" w:rsidP="00947966">
      <w:pPr>
        <w:spacing w:after="0" w:line="240" w:lineRule="auto"/>
        <w:jc w:val="both"/>
        <w:outlineLvl w:val="0"/>
        <w:rPr>
          <w:rFonts w:ascii="Times New Roman" w:eastAsia="Arial Unicode MS" w:hAnsi="Times New Roman"/>
          <w:sz w:val="24"/>
          <w:szCs w:val="24"/>
          <w:u w:color="7030A0"/>
          <w:lang w:val="en-US" w:eastAsia="tr-TR"/>
        </w:rPr>
      </w:pPr>
      <w:r w:rsidRPr="00B85E4B">
        <w:rPr>
          <w:rFonts w:ascii="Times New Roman" w:eastAsia="Arial Unicode MS" w:hAnsi="Times New Roman"/>
          <w:sz w:val="24"/>
          <w:szCs w:val="24"/>
          <w:u w:color="7030A0"/>
          <w:lang w:val="en-US" w:eastAsia="tr-TR"/>
        </w:rPr>
        <w:t xml:space="preserve">4- </w:t>
      </w:r>
      <w:proofErr w:type="spellStart"/>
      <w:r w:rsidRPr="00B85E4B">
        <w:rPr>
          <w:rFonts w:ascii="Times New Roman" w:eastAsia="Arial Unicode MS" w:hAnsi="Times New Roman"/>
          <w:sz w:val="24"/>
          <w:szCs w:val="24"/>
          <w:u w:color="7030A0"/>
          <w:lang w:val="en-US" w:eastAsia="tr-TR"/>
        </w:rPr>
        <w:t>Tüm</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gemiadamı</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adaylarında</w:t>
      </w:r>
      <w:proofErr w:type="spellEnd"/>
      <w:r w:rsidRPr="00B85E4B">
        <w:rPr>
          <w:rFonts w:ascii="Times New Roman" w:eastAsia="Arial Unicode MS" w:hAnsi="Times New Roman"/>
          <w:sz w:val="24"/>
          <w:szCs w:val="24"/>
          <w:u w:color="7030A0"/>
          <w:lang w:val="en-US" w:eastAsia="tr-TR"/>
        </w:rPr>
        <w:t xml:space="preserve"> her </w:t>
      </w:r>
      <w:proofErr w:type="spellStart"/>
      <w:r w:rsidRPr="00B85E4B">
        <w:rPr>
          <w:rFonts w:ascii="Times New Roman" w:eastAsia="Arial Unicode MS" w:hAnsi="Times New Roman"/>
          <w:sz w:val="24"/>
          <w:szCs w:val="24"/>
          <w:u w:color="7030A0"/>
          <w:lang w:val="en-US" w:eastAsia="tr-TR"/>
        </w:rPr>
        <w:t>bir</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gözde</w:t>
      </w:r>
      <w:proofErr w:type="spellEnd"/>
      <w:r w:rsidRPr="00B85E4B">
        <w:rPr>
          <w:rFonts w:ascii="Times New Roman" w:eastAsia="Arial Unicode MS" w:hAnsi="Times New Roman"/>
          <w:sz w:val="24"/>
          <w:szCs w:val="24"/>
          <w:u w:color="7030A0"/>
          <w:lang w:val="en-US" w:eastAsia="tr-TR"/>
        </w:rPr>
        <w:t xml:space="preserve"> </w:t>
      </w:r>
      <w:r w:rsidR="006908EE" w:rsidRPr="00B85E4B">
        <w:rPr>
          <w:rFonts w:asciiTheme="majorBidi" w:eastAsia="Arial Unicode MS" w:hAnsiTheme="majorBidi" w:cstheme="majorBidi"/>
          <w:sz w:val="24"/>
          <w:szCs w:val="24"/>
          <w:u w:color="000000"/>
          <w:lang w:eastAsia="tr-TR"/>
        </w:rPr>
        <w:t>asgari düzeyde düzeltilmemiş görme</w:t>
      </w:r>
      <w:r w:rsidR="006908EE"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yardımsız</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uzak</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görme</w:t>
      </w:r>
      <w:proofErr w:type="spellEnd"/>
      <w:r w:rsidR="00BF1029" w:rsidRPr="00B85E4B">
        <w:rPr>
          <w:rFonts w:ascii="Times New Roman" w:eastAsia="Arial Unicode MS" w:hAnsi="Times New Roman"/>
          <w:sz w:val="24"/>
          <w:szCs w:val="24"/>
          <w:u w:color="7030A0"/>
          <w:lang w:val="en-US" w:eastAsia="tr-TR"/>
        </w:rPr>
        <w:t>)</w:t>
      </w:r>
      <w:r w:rsidRPr="00B85E4B">
        <w:rPr>
          <w:rFonts w:ascii="Times New Roman" w:eastAsia="Arial Unicode MS" w:hAnsi="Times New Roman"/>
          <w:sz w:val="24"/>
          <w:szCs w:val="24"/>
          <w:u w:color="7030A0"/>
          <w:lang w:val="en-US" w:eastAsia="tr-TR"/>
        </w:rPr>
        <w:t xml:space="preserve"> minimum 0.1 </w:t>
      </w:r>
      <w:proofErr w:type="spellStart"/>
      <w:r w:rsidRPr="00B85E4B">
        <w:rPr>
          <w:rFonts w:ascii="Times New Roman" w:eastAsia="Arial Unicode MS" w:hAnsi="Times New Roman"/>
          <w:sz w:val="24"/>
          <w:szCs w:val="24"/>
          <w:u w:color="7030A0"/>
          <w:lang w:val="en-US" w:eastAsia="tr-TR"/>
        </w:rPr>
        <w:t>oranında</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olmalıdır</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Tablo</w:t>
      </w:r>
      <w:proofErr w:type="spellEnd"/>
      <w:r w:rsidRPr="00B85E4B">
        <w:rPr>
          <w:rFonts w:ascii="Times New Roman" w:eastAsia="Arial Unicode MS" w:hAnsi="Times New Roman"/>
          <w:sz w:val="24"/>
          <w:szCs w:val="24"/>
          <w:u w:color="7030A0"/>
          <w:lang w:val="en-US" w:eastAsia="tr-TR"/>
        </w:rPr>
        <w:t xml:space="preserve"> 2). </w:t>
      </w:r>
    </w:p>
    <w:p w:rsidR="009856BF" w:rsidRPr="00C31E2B" w:rsidRDefault="009856BF" w:rsidP="00947966">
      <w:pPr>
        <w:spacing w:after="0" w:line="240" w:lineRule="auto"/>
        <w:jc w:val="both"/>
        <w:outlineLvl w:val="0"/>
        <w:rPr>
          <w:rFonts w:ascii="Times New Roman" w:eastAsia="Arial Unicode MS" w:hAnsi="Times New Roman"/>
          <w:sz w:val="24"/>
          <w:szCs w:val="24"/>
          <w:u w:color="7030A0"/>
          <w:lang w:val="en-US" w:eastAsia="tr-TR"/>
        </w:rPr>
      </w:pPr>
      <w:r w:rsidRPr="00B85E4B">
        <w:rPr>
          <w:rFonts w:ascii="Times New Roman" w:eastAsia="Arial Unicode MS" w:hAnsi="Times New Roman"/>
          <w:sz w:val="24"/>
          <w:szCs w:val="24"/>
          <w:u w:color="7030A0"/>
          <w:lang w:val="en-US" w:eastAsia="tr-TR"/>
        </w:rPr>
        <w:t xml:space="preserve">5-Uluslararası </w:t>
      </w:r>
      <w:proofErr w:type="spellStart"/>
      <w:r w:rsidRPr="00B85E4B">
        <w:rPr>
          <w:rFonts w:ascii="Times New Roman" w:eastAsia="Arial Unicode MS" w:hAnsi="Times New Roman"/>
          <w:sz w:val="24"/>
          <w:szCs w:val="24"/>
          <w:u w:color="7030A0"/>
          <w:lang w:val="en-US" w:eastAsia="tr-TR"/>
        </w:rPr>
        <w:t>Aydınlatma</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Komisyonun</w:t>
      </w:r>
      <w:proofErr w:type="spellEnd"/>
      <w:r w:rsidR="003C4162" w:rsidRPr="00B85E4B">
        <w:rPr>
          <w:rFonts w:ascii="Times New Roman" w:eastAsia="Arial Unicode MS" w:hAnsi="Times New Roman"/>
          <w:sz w:val="24"/>
          <w:szCs w:val="24"/>
          <w:u w:color="7030A0"/>
          <w:lang w:val="en-US" w:eastAsia="tr-TR"/>
        </w:rPr>
        <w:t xml:space="preserve"> (CIE)</w:t>
      </w:r>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Ulaşımda</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Renk</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Görme</w:t>
      </w:r>
      <w:proofErr w:type="spellEnd"/>
      <w:r w:rsidRPr="00B85E4B">
        <w:rPr>
          <w:rFonts w:ascii="Times New Roman" w:eastAsia="Arial Unicode MS" w:hAnsi="Times New Roman"/>
          <w:sz w:val="24"/>
          <w:szCs w:val="24"/>
          <w:u w:color="7030A0"/>
          <w:lang w:val="en-US" w:eastAsia="tr-TR"/>
        </w:rPr>
        <w:t xml:space="preserve"> </w:t>
      </w:r>
      <w:proofErr w:type="spellStart"/>
      <w:r w:rsidRPr="00B85E4B">
        <w:rPr>
          <w:rFonts w:ascii="Times New Roman" w:eastAsia="Arial Unicode MS" w:hAnsi="Times New Roman"/>
          <w:sz w:val="24"/>
          <w:szCs w:val="24"/>
          <w:u w:color="7030A0"/>
          <w:lang w:val="en-US" w:eastAsia="tr-TR"/>
        </w:rPr>
        <w:t>Gerekliliklerine</w:t>
      </w:r>
      <w:proofErr w:type="spellEnd"/>
      <w:r w:rsidRPr="00B85E4B">
        <w:rPr>
          <w:rFonts w:ascii="Times New Roman" w:eastAsia="Arial Unicode MS" w:hAnsi="Times New Roman"/>
          <w:sz w:val="24"/>
          <w:szCs w:val="24"/>
          <w:u w:color="7030A0"/>
          <w:lang w:val="en-US" w:eastAsia="tr-TR"/>
        </w:rPr>
        <w:t xml:space="preserve"> </w:t>
      </w:r>
      <w:proofErr w:type="spellStart"/>
      <w:r w:rsidR="008A027C">
        <w:rPr>
          <w:rFonts w:ascii="Times New Roman" w:eastAsia="Arial Unicode MS" w:hAnsi="Times New Roman"/>
          <w:sz w:val="24"/>
          <w:szCs w:val="24"/>
          <w:u w:color="7030A0"/>
          <w:lang w:val="en-US" w:eastAsia="tr-TR"/>
        </w:rPr>
        <w:t>Yönelik</w:t>
      </w:r>
      <w:proofErr w:type="spellEnd"/>
      <w:r w:rsidR="008A027C">
        <w:rPr>
          <w:rFonts w:ascii="Times New Roman" w:eastAsia="Arial Unicode MS" w:hAnsi="Times New Roman"/>
          <w:sz w:val="24"/>
          <w:szCs w:val="24"/>
          <w:u w:color="7030A0"/>
          <w:lang w:val="en-US" w:eastAsia="tr-TR"/>
        </w:rPr>
        <w:t xml:space="preserve"> </w:t>
      </w:r>
      <w:proofErr w:type="spellStart"/>
      <w:r w:rsidR="008A027C">
        <w:rPr>
          <w:rFonts w:ascii="Times New Roman" w:eastAsia="Arial Unicode MS" w:hAnsi="Times New Roman"/>
          <w:sz w:val="24"/>
          <w:szCs w:val="24"/>
          <w:u w:color="7030A0"/>
          <w:lang w:val="en-US" w:eastAsia="tr-TR"/>
        </w:rPr>
        <w:t>Uluslararası</w:t>
      </w:r>
      <w:proofErr w:type="spellEnd"/>
      <w:r w:rsidR="008A027C">
        <w:rPr>
          <w:rFonts w:ascii="Times New Roman" w:eastAsia="Arial Unicode MS" w:hAnsi="Times New Roman"/>
          <w:sz w:val="24"/>
          <w:szCs w:val="24"/>
          <w:u w:color="7030A0"/>
          <w:lang w:val="en-US" w:eastAsia="tr-TR"/>
        </w:rPr>
        <w:t xml:space="preserve"> </w:t>
      </w:r>
      <w:proofErr w:type="spellStart"/>
      <w:r w:rsidR="008A027C">
        <w:rPr>
          <w:rFonts w:ascii="Times New Roman" w:eastAsia="Arial Unicode MS" w:hAnsi="Times New Roman"/>
          <w:sz w:val="24"/>
          <w:szCs w:val="24"/>
          <w:u w:color="7030A0"/>
          <w:lang w:val="en-US" w:eastAsia="tr-TR"/>
        </w:rPr>
        <w:t>Öneriler</w:t>
      </w:r>
      <w:proofErr w:type="spellEnd"/>
      <w:r w:rsidR="008A027C">
        <w:rPr>
          <w:rFonts w:ascii="Times New Roman" w:eastAsia="Arial Unicode MS" w:hAnsi="Times New Roman"/>
          <w:sz w:val="24"/>
          <w:szCs w:val="24"/>
          <w:u w:color="7030A0"/>
          <w:lang w:val="en-US" w:eastAsia="tr-TR"/>
        </w:rPr>
        <w:t xml:space="preserve">” </w:t>
      </w:r>
      <w:proofErr w:type="spellStart"/>
      <w:r w:rsidR="008A027C">
        <w:rPr>
          <w:rFonts w:ascii="Times New Roman" w:eastAsia="Arial Unicode MS" w:hAnsi="Times New Roman"/>
          <w:sz w:val="24"/>
          <w:szCs w:val="24"/>
          <w:u w:color="7030A0"/>
          <w:lang w:val="en-US" w:eastAsia="tr-TR"/>
        </w:rPr>
        <w:t>hakkındaki</w:t>
      </w:r>
      <w:proofErr w:type="spellEnd"/>
      <w:r w:rsidRPr="00C31E2B">
        <w:rPr>
          <w:rFonts w:ascii="Times New Roman" w:eastAsia="Arial Unicode MS" w:hAnsi="Times New Roman"/>
          <w:sz w:val="24"/>
          <w:szCs w:val="24"/>
          <w:u w:color="7030A0"/>
          <w:lang w:val="en-US" w:eastAsia="tr-TR"/>
        </w:rPr>
        <w:t xml:space="preserve"> (CIE-143-2001</w:t>
      </w:r>
      <w:r w:rsidRPr="00C31E2B">
        <w:rPr>
          <w:rFonts w:ascii="Times New Roman" w:eastAsia="Times New Roman" w:hAnsi="Times New Roman"/>
          <w:sz w:val="24"/>
          <w:szCs w:val="24"/>
          <w:lang w:val="en-US"/>
        </w:rPr>
        <w:t xml:space="preserve"> </w:t>
      </w:r>
      <w:proofErr w:type="spellStart"/>
      <w:r w:rsidRPr="00C31E2B">
        <w:rPr>
          <w:rFonts w:ascii="Times New Roman" w:eastAsia="Times New Roman" w:hAnsi="Times New Roman"/>
          <w:sz w:val="24"/>
          <w:szCs w:val="24"/>
          <w:lang w:val="en-US"/>
        </w:rPr>
        <w:t>veya</w:t>
      </w:r>
      <w:proofErr w:type="spellEnd"/>
      <w:r w:rsidRPr="00C31E2B">
        <w:rPr>
          <w:rFonts w:ascii="Times New Roman" w:eastAsia="Times New Roman" w:hAnsi="Times New Roman"/>
          <w:sz w:val="24"/>
          <w:szCs w:val="24"/>
          <w:lang w:val="en-US"/>
        </w:rPr>
        <w:t xml:space="preserve"> </w:t>
      </w:r>
      <w:proofErr w:type="spellStart"/>
      <w:r w:rsidRPr="00C31E2B">
        <w:rPr>
          <w:rFonts w:ascii="Times New Roman" w:eastAsia="Arial Unicode MS" w:hAnsi="Times New Roman"/>
          <w:sz w:val="24"/>
          <w:szCs w:val="24"/>
          <w:u w:color="7030A0"/>
          <w:lang w:val="en-US" w:eastAsia="tr-TR"/>
        </w:rPr>
        <w:t>sonraki</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uyarlamalarındaki</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tav</w:t>
      </w:r>
      <w:r w:rsidR="0057455A">
        <w:rPr>
          <w:rFonts w:ascii="Times New Roman" w:eastAsia="Arial Unicode MS" w:hAnsi="Times New Roman"/>
          <w:sz w:val="24"/>
          <w:szCs w:val="24"/>
          <w:u w:color="7030A0"/>
          <w:lang w:val="en-US" w:eastAsia="tr-TR"/>
        </w:rPr>
        <w:t>siyeleri</w:t>
      </w:r>
      <w:proofErr w:type="spellEnd"/>
      <w:r w:rsidR="0057455A">
        <w:rPr>
          <w:rFonts w:ascii="Times New Roman" w:eastAsia="Arial Unicode MS" w:hAnsi="Times New Roman"/>
          <w:sz w:val="24"/>
          <w:szCs w:val="24"/>
          <w:u w:color="7030A0"/>
          <w:lang w:val="en-US" w:eastAsia="tr-TR"/>
        </w:rPr>
        <w:t xml:space="preserve"> </w:t>
      </w:r>
      <w:proofErr w:type="spellStart"/>
      <w:r w:rsidR="0057455A">
        <w:rPr>
          <w:rFonts w:ascii="Times New Roman" w:eastAsia="Arial Unicode MS" w:hAnsi="Times New Roman"/>
          <w:sz w:val="24"/>
          <w:szCs w:val="24"/>
          <w:u w:color="7030A0"/>
          <w:lang w:val="en-US" w:eastAsia="tr-TR"/>
        </w:rPr>
        <w:t>doğrultusunda</w:t>
      </w:r>
      <w:proofErr w:type="spellEnd"/>
      <w:r w:rsidR="0057455A">
        <w:rPr>
          <w:rFonts w:ascii="Times New Roman" w:eastAsia="Arial Unicode MS" w:hAnsi="Times New Roman"/>
          <w:sz w:val="24"/>
          <w:szCs w:val="24"/>
          <w:u w:color="7030A0"/>
          <w:lang w:val="en-US" w:eastAsia="tr-TR"/>
        </w:rPr>
        <w:t xml:space="preserve"> Tablo-4 </w:t>
      </w:r>
      <w:proofErr w:type="spellStart"/>
      <w:r w:rsidRPr="00C31E2B">
        <w:rPr>
          <w:rFonts w:ascii="Times New Roman" w:eastAsia="Arial Unicode MS" w:hAnsi="Times New Roman"/>
          <w:sz w:val="24"/>
          <w:szCs w:val="24"/>
          <w:u w:color="7030A0"/>
          <w:lang w:val="en-US" w:eastAsia="tr-TR"/>
        </w:rPr>
        <w:t>göre</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olmalıdır</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Güverte</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sınıfı</w:t>
      </w:r>
      <w:proofErr w:type="spellEnd"/>
      <w:r w:rsidRPr="00C31E2B">
        <w:rPr>
          <w:rFonts w:ascii="Times New Roman" w:eastAsia="Arial Unicode MS" w:hAnsi="Times New Roman"/>
          <w:sz w:val="24"/>
          <w:szCs w:val="24"/>
          <w:u w:color="7030A0"/>
          <w:lang w:val="en-US" w:eastAsia="tr-TR"/>
        </w:rPr>
        <w:t xml:space="preserve"> CIE </w:t>
      </w:r>
      <w:proofErr w:type="spellStart"/>
      <w:r w:rsidRPr="00C31E2B">
        <w:rPr>
          <w:rFonts w:ascii="Times New Roman" w:eastAsia="Arial Unicode MS" w:hAnsi="Times New Roman"/>
          <w:sz w:val="24"/>
          <w:szCs w:val="24"/>
          <w:u w:color="7030A0"/>
          <w:lang w:val="en-US" w:eastAsia="tr-TR"/>
        </w:rPr>
        <w:t>standart</w:t>
      </w:r>
      <w:proofErr w:type="spellEnd"/>
      <w:r w:rsidRPr="00C31E2B">
        <w:rPr>
          <w:rFonts w:ascii="Times New Roman" w:eastAsia="Arial Unicode MS" w:hAnsi="Times New Roman"/>
          <w:sz w:val="24"/>
          <w:szCs w:val="24"/>
          <w:u w:color="7030A0"/>
          <w:lang w:val="en-US" w:eastAsia="tr-TR"/>
        </w:rPr>
        <w:t xml:space="preserve"> 1 </w:t>
      </w:r>
      <w:proofErr w:type="spellStart"/>
      <w:r w:rsidRPr="00C31E2B">
        <w:rPr>
          <w:rFonts w:ascii="Times New Roman" w:eastAsia="Arial Unicode MS" w:hAnsi="Times New Roman"/>
          <w:sz w:val="24"/>
          <w:szCs w:val="24"/>
          <w:u w:color="7030A0"/>
          <w:lang w:val="en-US" w:eastAsia="tr-TR"/>
        </w:rPr>
        <w:t>veya</w:t>
      </w:r>
      <w:proofErr w:type="spellEnd"/>
      <w:r w:rsidRPr="00C31E2B">
        <w:rPr>
          <w:rFonts w:ascii="Times New Roman" w:eastAsia="Arial Unicode MS" w:hAnsi="Times New Roman"/>
          <w:sz w:val="24"/>
          <w:szCs w:val="24"/>
          <w:u w:color="7030A0"/>
          <w:lang w:val="en-US" w:eastAsia="tr-TR"/>
        </w:rPr>
        <w:t xml:space="preserve"> 2’ye </w:t>
      </w:r>
      <w:proofErr w:type="spellStart"/>
      <w:r w:rsidRPr="00C31E2B">
        <w:rPr>
          <w:rFonts w:ascii="Times New Roman" w:eastAsia="Arial Unicode MS" w:hAnsi="Times New Roman"/>
          <w:sz w:val="24"/>
          <w:szCs w:val="24"/>
          <w:u w:color="7030A0"/>
          <w:lang w:val="en-US" w:eastAsia="tr-TR"/>
        </w:rPr>
        <w:t>göre</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elektrik</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elektronik</w:t>
      </w:r>
      <w:proofErr w:type="spellEnd"/>
      <w:r w:rsidRPr="00C31E2B">
        <w:rPr>
          <w:rFonts w:ascii="Times New Roman" w:eastAsia="Arial Unicode MS" w:hAnsi="Times New Roman"/>
          <w:sz w:val="24"/>
          <w:szCs w:val="24"/>
          <w:u w:color="7030A0"/>
          <w:lang w:val="en-US" w:eastAsia="tr-TR"/>
        </w:rPr>
        <w:t xml:space="preserve"> ve </w:t>
      </w:r>
      <w:proofErr w:type="spellStart"/>
      <w:r w:rsidRPr="00C31E2B">
        <w:rPr>
          <w:rFonts w:ascii="Times New Roman" w:eastAsia="Arial Unicode MS" w:hAnsi="Times New Roman"/>
          <w:sz w:val="24"/>
          <w:szCs w:val="24"/>
          <w:u w:color="7030A0"/>
          <w:lang w:val="en-US" w:eastAsia="tr-TR"/>
        </w:rPr>
        <w:t>telsiz</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sınıfları</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dahil</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makine</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sınıfı</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ise</w:t>
      </w:r>
      <w:proofErr w:type="spellEnd"/>
      <w:r w:rsidRPr="00C31E2B">
        <w:rPr>
          <w:rFonts w:ascii="Times New Roman" w:eastAsia="Arial Unicode MS" w:hAnsi="Times New Roman"/>
          <w:sz w:val="24"/>
          <w:szCs w:val="24"/>
          <w:u w:color="7030A0"/>
          <w:lang w:val="en-US" w:eastAsia="tr-TR"/>
        </w:rPr>
        <w:t xml:space="preserve"> CIE </w:t>
      </w:r>
      <w:proofErr w:type="spellStart"/>
      <w:r w:rsidRPr="00C31E2B">
        <w:rPr>
          <w:rFonts w:ascii="Times New Roman" w:eastAsia="Arial Unicode MS" w:hAnsi="Times New Roman"/>
          <w:sz w:val="24"/>
          <w:szCs w:val="24"/>
          <w:u w:color="7030A0"/>
          <w:lang w:val="en-US" w:eastAsia="tr-TR"/>
        </w:rPr>
        <w:t>standart</w:t>
      </w:r>
      <w:proofErr w:type="spellEnd"/>
      <w:r w:rsidRPr="00C31E2B">
        <w:rPr>
          <w:rFonts w:ascii="Times New Roman" w:eastAsia="Arial Unicode MS" w:hAnsi="Times New Roman"/>
          <w:sz w:val="24"/>
          <w:szCs w:val="24"/>
          <w:u w:color="7030A0"/>
          <w:lang w:val="en-US" w:eastAsia="tr-TR"/>
        </w:rPr>
        <w:t xml:space="preserve"> 1</w:t>
      </w:r>
      <w:proofErr w:type="gramStart"/>
      <w:r w:rsidRPr="00C31E2B">
        <w:rPr>
          <w:rFonts w:ascii="Times New Roman" w:eastAsia="Arial Unicode MS" w:hAnsi="Times New Roman"/>
          <w:sz w:val="24"/>
          <w:szCs w:val="24"/>
          <w:u w:color="7030A0"/>
          <w:lang w:val="en-US" w:eastAsia="tr-TR"/>
        </w:rPr>
        <w:t>,2</w:t>
      </w:r>
      <w:proofErr w:type="gram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veya</w:t>
      </w:r>
      <w:proofErr w:type="spellEnd"/>
      <w:r w:rsidRPr="00C31E2B">
        <w:rPr>
          <w:rFonts w:ascii="Times New Roman" w:eastAsia="Arial Unicode MS" w:hAnsi="Times New Roman"/>
          <w:sz w:val="24"/>
          <w:szCs w:val="24"/>
          <w:u w:color="7030A0"/>
          <w:lang w:val="en-US" w:eastAsia="tr-TR"/>
        </w:rPr>
        <w:t xml:space="preserve"> 3’e </w:t>
      </w:r>
      <w:proofErr w:type="spellStart"/>
      <w:r w:rsidRPr="00C31E2B">
        <w:rPr>
          <w:rFonts w:ascii="Times New Roman" w:eastAsia="Arial Unicode MS" w:hAnsi="Times New Roman"/>
          <w:sz w:val="24"/>
          <w:szCs w:val="24"/>
          <w:u w:color="7030A0"/>
          <w:lang w:val="en-US" w:eastAsia="tr-TR"/>
        </w:rPr>
        <w:t>göre</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yapılır</w:t>
      </w:r>
      <w:proofErr w:type="spellEnd"/>
      <w:r w:rsidRPr="00C31E2B">
        <w:rPr>
          <w:rFonts w:ascii="Times New Roman" w:eastAsia="Arial Unicode MS" w:hAnsi="Times New Roman"/>
          <w:sz w:val="24"/>
          <w:szCs w:val="24"/>
          <w:u w:color="7030A0"/>
          <w:lang w:val="en-US" w:eastAsia="tr-TR"/>
        </w:rPr>
        <w:t xml:space="preserve"> (</w:t>
      </w:r>
      <w:proofErr w:type="spellStart"/>
      <w:r w:rsidRPr="00C31E2B">
        <w:rPr>
          <w:rFonts w:ascii="Times New Roman" w:eastAsia="Arial Unicode MS" w:hAnsi="Times New Roman"/>
          <w:sz w:val="24"/>
          <w:szCs w:val="24"/>
          <w:u w:color="7030A0"/>
          <w:lang w:val="en-US" w:eastAsia="tr-TR"/>
        </w:rPr>
        <w:t>Tablo</w:t>
      </w:r>
      <w:proofErr w:type="spellEnd"/>
      <w:r w:rsidRPr="00C31E2B">
        <w:rPr>
          <w:rFonts w:ascii="Times New Roman" w:eastAsia="Arial Unicode MS" w:hAnsi="Times New Roman"/>
          <w:sz w:val="24"/>
          <w:szCs w:val="24"/>
          <w:u w:color="7030A0"/>
          <w:lang w:val="en-US" w:eastAsia="tr-TR"/>
        </w:rPr>
        <w:t xml:space="preserve"> 5).</w:t>
      </w:r>
    </w:p>
    <w:p w:rsidR="009856BF" w:rsidRPr="009856BF" w:rsidRDefault="009856BF" w:rsidP="00947966">
      <w:pPr>
        <w:spacing w:after="0" w:line="240" w:lineRule="auto"/>
        <w:jc w:val="both"/>
        <w:outlineLvl w:val="0"/>
        <w:rPr>
          <w:rFonts w:ascii="Times New Roman" w:eastAsia="Arial Unicode MS" w:hAnsi="Times New Roman"/>
          <w:sz w:val="24"/>
          <w:szCs w:val="24"/>
          <w:u w:color="7030A0"/>
          <w:lang w:val="en-US" w:eastAsia="tr-TR"/>
        </w:rPr>
      </w:pPr>
      <w:r w:rsidRPr="009856BF">
        <w:rPr>
          <w:rFonts w:ascii="Times New Roman" w:eastAsia="Arial Unicode MS" w:hAnsi="Times New Roman"/>
          <w:sz w:val="24"/>
          <w:szCs w:val="24"/>
          <w:u w:color="7030A0"/>
          <w:lang w:val="en-US" w:eastAsia="tr-TR"/>
        </w:rPr>
        <w:t xml:space="preserve">6- </w:t>
      </w:r>
      <w:proofErr w:type="spellStart"/>
      <w:r w:rsidRPr="009856BF">
        <w:rPr>
          <w:rFonts w:ascii="Times New Roman" w:eastAsia="Arial Unicode MS" w:hAnsi="Times New Roman"/>
          <w:sz w:val="24"/>
          <w:szCs w:val="24"/>
          <w:u w:color="7030A0"/>
          <w:lang w:val="en-US" w:eastAsia="tr-TR"/>
        </w:rPr>
        <w:t>Görme</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ala</w:t>
      </w:r>
      <w:r w:rsidR="0057455A">
        <w:rPr>
          <w:rFonts w:ascii="Times New Roman" w:eastAsia="Arial Unicode MS" w:hAnsi="Times New Roman"/>
          <w:sz w:val="24"/>
          <w:szCs w:val="24"/>
          <w:u w:color="7030A0"/>
          <w:lang w:val="en-US" w:eastAsia="tr-TR"/>
        </w:rPr>
        <w:t>nı</w:t>
      </w:r>
      <w:proofErr w:type="spellEnd"/>
      <w:r w:rsidR="0057455A">
        <w:rPr>
          <w:rFonts w:ascii="Times New Roman" w:eastAsia="Arial Unicode MS" w:hAnsi="Times New Roman"/>
          <w:sz w:val="24"/>
          <w:szCs w:val="24"/>
          <w:u w:color="7030A0"/>
          <w:lang w:val="en-US" w:eastAsia="tr-TR"/>
        </w:rPr>
        <w:t xml:space="preserve">, </w:t>
      </w:r>
      <w:proofErr w:type="spellStart"/>
      <w:r w:rsidR="0057455A">
        <w:rPr>
          <w:rFonts w:ascii="Times New Roman" w:eastAsia="Arial Unicode MS" w:hAnsi="Times New Roman"/>
          <w:sz w:val="24"/>
          <w:szCs w:val="24"/>
          <w:u w:color="7030A0"/>
          <w:lang w:val="en-US" w:eastAsia="tr-TR"/>
        </w:rPr>
        <w:t>gece</w:t>
      </w:r>
      <w:proofErr w:type="spellEnd"/>
      <w:r w:rsidR="0057455A">
        <w:rPr>
          <w:rFonts w:ascii="Times New Roman" w:eastAsia="Arial Unicode MS" w:hAnsi="Times New Roman"/>
          <w:sz w:val="24"/>
          <w:szCs w:val="24"/>
          <w:u w:color="7030A0"/>
          <w:lang w:val="en-US" w:eastAsia="tr-TR"/>
        </w:rPr>
        <w:t xml:space="preserve"> </w:t>
      </w:r>
      <w:proofErr w:type="spellStart"/>
      <w:r w:rsidR="0057455A">
        <w:rPr>
          <w:rFonts w:ascii="Times New Roman" w:eastAsia="Arial Unicode MS" w:hAnsi="Times New Roman"/>
          <w:sz w:val="24"/>
          <w:szCs w:val="24"/>
          <w:u w:color="7030A0"/>
          <w:lang w:val="en-US" w:eastAsia="tr-TR"/>
        </w:rPr>
        <w:t>körlüğü</w:t>
      </w:r>
      <w:proofErr w:type="spellEnd"/>
      <w:r w:rsidR="0057455A">
        <w:rPr>
          <w:rFonts w:ascii="Times New Roman" w:eastAsia="Arial Unicode MS" w:hAnsi="Times New Roman"/>
          <w:sz w:val="24"/>
          <w:szCs w:val="24"/>
          <w:u w:color="7030A0"/>
          <w:lang w:val="en-US" w:eastAsia="tr-TR"/>
        </w:rPr>
        <w:t xml:space="preserve"> ve </w:t>
      </w:r>
      <w:proofErr w:type="spellStart"/>
      <w:r w:rsidR="0057455A">
        <w:rPr>
          <w:rFonts w:ascii="Times New Roman" w:eastAsia="Arial Unicode MS" w:hAnsi="Times New Roman"/>
          <w:sz w:val="24"/>
          <w:szCs w:val="24"/>
          <w:u w:color="7030A0"/>
          <w:lang w:val="en-US" w:eastAsia="tr-TR"/>
        </w:rPr>
        <w:t>çift</w:t>
      </w:r>
      <w:proofErr w:type="spellEnd"/>
      <w:r w:rsidR="0057455A">
        <w:rPr>
          <w:rFonts w:ascii="Times New Roman" w:eastAsia="Arial Unicode MS" w:hAnsi="Times New Roman"/>
          <w:sz w:val="24"/>
          <w:szCs w:val="24"/>
          <w:u w:color="7030A0"/>
          <w:lang w:val="en-US" w:eastAsia="tr-TR"/>
        </w:rPr>
        <w:t xml:space="preserve"> </w:t>
      </w:r>
      <w:proofErr w:type="spellStart"/>
      <w:r w:rsidR="0057455A">
        <w:rPr>
          <w:rFonts w:ascii="Times New Roman" w:eastAsia="Arial Unicode MS" w:hAnsi="Times New Roman"/>
          <w:sz w:val="24"/>
          <w:szCs w:val="24"/>
          <w:u w:color="7030A0"/>
          <w:lang w:val="en-US" w:eastAsia="tr-TR"/>
        </w:rPr>
        <w:t>görme</w:t>
      </w:r>
      <w:proofErr w:type="spellEnd"/>
      <w:r w:rsidR="0057455A">
        <w:rPr>
          <w:rFonts w:ascii="Times New Roman" w:eastAsia="Arial Unicode MS" w:hAnsi="Times New Roman"/>
          <w:sz w:val="24"/>
          <w:szCs w:val="24"/>
          <w:u w:color="7030A0"/>
          <w:lang w:val="en-US" w:eastAsia="tr-TR"/>
        </w:rPr>
        <w:t>,</w:t>
      </w:r>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bir</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göz</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uzmanı</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tarafından</w:t>
      </w:r>
      <w:proofErr w:type="spellEnd"/>
      <w:r w:rsidRPr="009856BF">
        <w:rPr>
          <w:rFonts w:ascii="Times New Roman" w:eastAsia="Arial Unicode MS" w:hAnsi="Times New Roman"/>
          <w:sz w:val="24"/>
          <w:szCs w:val="24"/>
          <w:u w:color="7030A0"/>
          <w:lang w:val="en-US" w:eastAsia="tr-TR"/>
        </w:rPr>
        <w:t xml:space="preserve">, ilk </w:t>
      </w:r>
      <w:proofErr w:type="spellStart"/>
      <w:r w:rsidRPr="009856BF">
        <w:rPr>
          <w:rFonts w:ascii="Times New Roman" w:eastAsia="Arial Unicode MS" w:hAnsi="Times New Roman"/>
          <w:sz w:val="24"/>
          <w:szCs w:val="24"/>
          <w:u w:color="7030A0"/>
          <w:lang w:val="en-US" w:eastAsia="tr-TR"/>
        </w:rPr>
        <w:t>muayene</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bulgularının</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ele</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alındığı</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bir</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değerlendirme</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yapılması</w:t>
      </w:r>
      <w:proofErr w:type="spellEnd"/>
      <w:r w:rsidRPr="009856BF">
        <w:rPr>
          <w:rFonts w:ascii="Times New Roman" w:eastAsia="Arial Unicode MS" w:hAnsi="Times New Roman"/>
          <w:sz w:val="24"/>
          <w:szCs w:val="24"/>
          <w:u w:color="7030A0"/>
          <w:lang w:val="en-US" w:eastAsia="tr-TR"/>
        </w:rPr>
        <w:t xml:space="preserve"> </w:t>
      </w:r>
      <w:proofErr w:type="spellStart"/>
      <w:r w:rsidRPr="009856BF">
        <w:rPr>
          <w:rFonts w:ascii="Times New Roman" w:eastAsia="Arial Unicode MS" w:hAnsi="Times New Roman"/>
          <w:sz w:val="24"/>
          <w:szCs w:val="24"/>
          <w:u w:color="7030A0"/>
          <w:lang w:val="en-US" w:eastAsia="tr-TR"/>
        </w:rPr>
        <w:t>gerekir</w:t>
      </w:r>
      <w:proofErr w:type="spellEnd"/>
      <w:r w:rsidRPr="009856BF">
        <w:rPr>
          <w:rFonts w:ascii="Times New Roman" w:eastAsia="Arial Unicode MS" w:hAnsi="Times New Roman"/>
          <w:sz w:val="24"/>
          <w:szCs w:val="24"/>
          <w:u w:color="7030A0"/>
          <w:lang w:val="en-US" w:eastAsia="tr-TR"/>
        </w:rPr>
        <w:t xml:space="preserve">. </w:t>
      </w:r>
    </w:p>
    <w:p w:rsidR="006A534F" w:rsidRPr="008A7819" w:rsidRDefault="006A534F" w:rsidP="00947966">
      <w:pPr>
        <w:rPr>
          <w:rFonts w:asciiTheme="majorBidi" w:eastAsia="Arial Unicode MS" w:hAnsiTheme="majorBidi" w:cstheme="majorBidi"/>
          <w:sz w:val="24"/>
          <w:szCs w:val="24"/>
          <w:lang w:eastAsia="tr-TR"/>
        </w:rPr>
        <w:sectPr w:rsidR="006A534F" w:rsidRPr="008A7819" w:rsidSect="008E01FF">
          <w:pgSz w:w="16838" w:h="11906" w:orient="landscape"/>
          <w:pgMar w:top="720" w:right="720" w:bottom="720" w:left="720" w:header="709" w:footer="0" w:gutter="0"/>
          <w:cols w:space="708"/>
          <w:docGrid w:linePitch="326"/>
        </w:sectPr>
      </w:pPr>
    </w:p>
    <w:p w:rsidR="001C5700" w:rsidRPr="008A7819" w:rsidRDefault="00605476" w:rsidP="00947966">
      <w:pPr>
        <w:tabs>
          <w:tab w:val="right" w:pos="8920"/>
        </w:tabs>
        <w:spacing w:before="100" w:after="100"/>
        <w:jc w:val="both"/>
        <w:outlineLvl w:val="0"/>
        <w:rPr>
          <w:rFonts w:asciiTheme="majorBidi" w:eastAsia="Arial Unicode MS" w:hAnsiTheme="majorBidi" w:cstheme="majorBidi"/>
          <w:sz w:val="24"/>
          <w:szCs w:val="24"/>
          <w:u w:color="7030A0"/>
          <w:lang w:eastAsia="tr-TR"/>
        </w:rPr>
      </w:pPr>
      <w:r w:rsidRPr="00B85E4B">
        <w:rPr>
          <w:rFonts w:asciiTheme="majorBidi" w:eastAsia="Arial Unicode MS" w:hAnsiTheme="majorBidi" w:cstheme="majorBidi"/>
          <w:b/>
          <w:sz w:val="24"/>
          <w:szCs w:val="24"/>
          <w:u w:color="000000"/>
          <w:lang w:eastAsia="tr-TR"/>
        </w:rPr>
        <w:lastRenderedPageBreak/>
        <w:t>I</w:t>
      </w:r>
      <w:r w:rsidR="00031211" w:rsidRPr="00B85E4B">
        <w:rPr>
          <w:rFonts w:asciiTheme="majorBidi" w:eastAsia="Arial Unicode MS" w:hAnsiTheme="majorBidi" w:cstheme="majorBidi"/>
          <w:b/>
          <w:sz w:val="24"/>
          <w:szCs w:val="24"/>
          <w:u w:color="000000"/>
          <w:lang w:eastAsia="tr-TR"/>
        </w:rPr>
        <w:t>-</w:t>
      </w:r>
      <w:r w:rsidR="00031211" w:rsidRPr="008A7819">
        <w:rPr>
          <w:rFonts w:asciiTheme="majorBidi" w:eastAsia="Arial Unicode MS" w:hAnsiTheme="majorBidi" w:cstheme="majorBidi"/>
          <w:b/>
          <w:sz w:val="24"/>
          <w:szCs w:val="24"/>
          <w:u w:color="000000"/>
          <w:lang w:eastAsia="tr-TR"/>
        </w:rPr>
        <w:t>UZAK GÖRME</w:t>
      </w:r>
      <w:r w:rsidR="001C5700" w:rsidRPr="008A7819">
        <w:rPr>
          <w:rFonts w:asciiTheme="majorBidi" w:eastAsia="Arial Unicode MS" w:hAnsiTheme="majorBidi" w:cstheme="majorBidi"/>
          <w:b/>
          <w:sz w:val="24"/>
          <w:szCs w:val="24"/>
          <w:u w:color="000000"/>
          <w:lang w:eastAsia="tr-TR"/>
        </w:rPr>
        <w:t xml:space="preserve">: </w:t>
      </w:r>
      <w:proofErr w:type="spellStart"/>
      <w:r w:rsidR="001C5700" w:rsidRPr="008A7819">
        <w:rPr>
          <w:rFonts w:asciiTheme="majorBidi" w:eastAsia="Arial Unicode MS" w:hAnsiTheme="majorBidi" w:cstheme="majorBidi"/>
          <w:sz w:val="24"/>
          <w:szCs w:val="24"/>
          <w:u w:color="7030A0"/>
          <w:lang w:eastAsia="tr-TR"/>
        </w:rPr>
        <w:t>Snellen</w:t>
      </w:r>
      <w:proofErr w:type="spellEnd"/>
      <w:r w:rsidR="001C5700" w:rsidRPr="008A7819">
        <w:rPr>
          <w:rFonts w:asciiTheme="majorBidi" w:eastAsia="Arial Unicode MS" w:hAnsiTheme="majorBidi" w:cstheme="majorBidi"/>
          <w:sz w:val="24"/>
          <w:szCs w:val="24"/>
          <w:u w:color="7030A0"/>
          <w:lang w:eastAsia="tr-TR"/>
        </w:rPr>
        <w:t xml:space="preserve"> testine</w:t>
      </w:r>
      <w:r w:rsidR="008C53EA" w:rsidRPr="008A7819">
        <w:rPr>
          <w:rFonts w:asciiTheme="majorBidi" w:eastAsia="Arial Unicode MS" w:hAnsiTheme="majorBidi" w:cstheme="majorBidi"/>
          <w:sz w:val="24"/>
          <w:szCs w:val="24"/>
          <w:u w:color="7030A0"/>
          <w:lang w:eastAsia="tr-TR"/>
        </w:rPr>
        <w:t xml:space="preserve"> veya muadil teste</w:t>
      </w:r>
      <w:r w:rsidR="001C5700" w:rsidRPr="008A7819">
        <w:rPr>
          <w:rFonts w:asciiTheme="majorBidi" w:eastAsia="Arial Unicode MS" w:hAnsiTheme="majorBidi" w:cstheme="majorBidi"/>
          <w:sz w:val="24"/>
          <w:szCs w:val="24"/>
          <w:u w:color="7030A0"/>
          <w:lang w:eastAsia="tr-TR"/>
        </w:rPr>
        <w:t xml:space="preserve"> göre değerlendirilir.</w:t>
      </w:r>
    </w:p>
    <w:p w:rsidR="003A22A0" w:rsidRPr="00B85E4B" w:rsidRDefault="00E42FE8" w:rsidP="0029479B">
      <w:pPr>
        <w:pStyle w:val="ListeParagraf"/>
        <w:numPr>
          <w:ilvl w:val="0"/>
          <w:numId w:val="28"/>
        </w:numPr>
        <w:jc w:val="both"/>
        <w:rPr>
          <w:rFonts w:asciiTheme="majorBidi" w:eastAsia="Arial Unicode MS" w:hAnsiTheme="majorBidi" w:cstheme="majorBidi"/>
          <w:sz w:val="24"/>
          <w:szCs w:val="24"/>
          <w:u w:color="000000"/>
          <w:lang w:eastAsia="tr-TR"/>
        </w:rPr>
      </w:pPr>
      <w:proofErr w:type="spellStart"/>
      <w:r w:rsidRPr="00B85E4B">
        <w:rPr>
          <w:rFonts w:asciiTheme="majorBidi" w:eastAsia="Arial Unicode MS" w:hAnsiTheme="majorBidi" w:cstheme="majorBidi"/>
          <w:sz w:val="24"/>
          <w:szCs w:val="24"/>
          <w:u w:color="000000"/>
          <w:lang w:eastAsia="tr-TR"/>
        </w:rPr>
        <w:t>Snellen</w:t>
      </w:r>
      <w:proofErr w:type="spellEnd"/>
      <w:r w:rsidRPr="00B85E4B">
        <w:rPr>
          <w:rFonts w:asciiTheme="majorBidi" w:eastAsia="Arial Unicode MS" w:hAnsiTheme="majorBidi" w:cstheme="majorBidi"/>
          <w:sz w:val="24"/>
          <w:szCs w:val="24"/>
          <w:u w:color="000000"/>
          <w:lang w:eastAsia="tr-TR"/>
        </w:rPr>
        <w:t xml:space="preserve"> testi</w:t>
      </w:r>
      <w:r w:rsidR="007E1379" w:rsidRPr="00B85E4B">
        <w:rPr>
          <w:rFonts w:asciiTheme="majorBidi" w:eastAsia="Arial Unicode MS" w:hAnsiTheme="majorBidi" w:cstheme="majorBidi"/>
          <w:sz w:val="24"/>
          <w:szCs w:val="24"/>
          <w:u w:color="000000"/>
          <w:lang w:eastAsia="tr-TR"/>
        </w:rPr>
        <w:t xml:space="preserve"> ile h</w:t>
      </w:r>
      <w:r w:rsidRPr="00B85E4B">
        <w:rPr>
          <w:rFonts w:asciiTheme="majorBidi" w:eastAsia="Arial Unicode MS" w:hAnsiTheme="majorBidi" w:cstheme="majorBidi"/>
          <w:sz w:val="24"/>
          <w:szCs w:val="24"/>
          <w:u w:color="000000"/>
          <w:lang w:eastAsia="tr-TR"/>
        </w:rPr>
        <w:t>er bir gözdeki görüş ayrı ayrı test edilmeli ve kullanılmayan gözün tamamen kapalı olduğundan emin</w:t>
      </w:r>
      <w:r w:rsidR="00DC5F3E" w:rsidRPr="00B85E4B">
        <w:rPr>
          <w:rFonts w:asciiTheme="majorBidi" w:eastAsia="Arial Unicode MS" w:hAnsiTheme="majorBidi" w:cstheme="majorBidi"/>
          <w:sz w:val="24"/>
          <w:szCs w:val="24"/>
          <w:u w:color="000000"/>
          <w:lang w:eastAsia="tr-TR"/>
        </w:rPr>
        <w:t xml:space="preserve"> </w:t>
      </w:r>
      <w:r w:rsidR="003A22A0" w:rsidRPr="00B85E4B">
        <w:rPr>
          <w:rFonts w:asciiTheme="majorBidi" w:eastAsia="Arial Unicode MS" w:hAnsiTheme="majorBidi" w:cstheme="majorBidi"/>
          <w:sz w:val="24"/>
          <w:szCs w:val="24"/>
          <w:u w:color="000000"/>
          <w:lang w:eastAsia="tr-TR"/>
        </w:rPr>
        <w:t>olunmalıdır.</w:t>
      </w:r>
    </w:p>
    <w:p w:rsidR="003A22A0" w:rsidRPr="00B85E4B" w:rsidRDefault="007E1379" w:rsidP="0029479B">
      <w:pPr>
        <w:pStyle w:val="ListeParagraf"/>
        <w:numPr>
          <w:ilvl w:val="0"/>
          <w:numId w:val="28"/>
        </w:numPr>
        <w:jc w:val="both"/>
        <w:rPr>
          <w:rFonts w:asciiTheme="majorBidi" w:eastAsia="Arial Unicode MS" w:hAnsiTheme="majorBidi" w:cstheme="majorBidi"/>
          <w:sz w:val="24"/>
          <w:szCs w:val="24"/>
          <w:u w:color="000000"/>
          <w:lang w:eastAsia="tr-TR"/>
        </w:rPr>
      </w:pPr>
      <w:r w:rsidRPr="00B85E4B">
        <w:rPr>
          <w:rFonts w:asciiTheme="majorBidi" w:eastAsia="Arial Unicode MS" w:hAnsiTheme="majorBidi" w:cstheme="majorBidi"/>
          <w:sz w:val="24"/>
          <w:szCs w:val="24"/>
          <w:u w:color="000000"/>
          <w:lang w:eastAsia="tr-TR"/>
        </w:rPr>
        <w:t>Testler</w:t>
      </w:r>
      <w:r w:rsidR="00271CA5" w:rsidRPr="00B85E4B">
        <w:rPr>
          <w:rFonts w:asciiTheme="majorBidi" w:eastAsia="Arial Unicode MS" w:hAnsiTheme="majorBidi" w:cstheme="majorBidi"/>
          <w:sz w:val="24"/>
          <w:szCs w:val="24"/>
          <w:u w:color="000000"/>
          <w:lang w:eastAsia="tr-TR"/>
        </w:rPr>
        <w:t>,</w:t>
      </w:r>
      <w:r w:rsidRPr="00B85E4B">
        <w:rPr>
          <w:rFonts w:asciiTheme="majorBidi" w:eastAsia="Arial Unicode MS" w:hAnsiTheme="majorBidi" w:cstheme="majorBidi"/>
          <w:sz w:val="24"/>
          <w:szCs w:val="24"/>
          <w:u w:color="000000"/>
          <w:lang w:eastAsia="tr-TR"/>
        </w:rPr>
        <w:t xml:space="preserve"> </w:t>
      </w:r>
      <w:r w:rsidR="00E42FE8" w:rsidRPr="00B85E4B">
        <w:rPr>
          <w:rFonts w:asciiTheme="majorBidi" w:eastAsia="Arial Unicode MS" w:hAnsiTheme="majorBidi" w:cstheme="majorBidi"/>
          <w:sz w:val="24"/>
          <w:szCs w:val="24"/>
          <w:u w:color="000000"/>
          <w:lang w:eastAsia="tr-TR"/>
        </w:rPr>
        <w:t xml:space="preserve"> gözlük/</w:t>
      </w:r>
      <w:proofErr w:type="spellStart"/>
      <w:r w:rsidR="00E42FE8" w:rsidRPr="00B85E4B">
        <w:rPr>
          <w:rFonts w:asciiTheme="majorBidi" w:eastAsia="Arial Unicode MS" w:hAnsiTheme="majorBidi" w:cstheme="majorBidi"/>
          <w:sz w:val="24"/>
          <w:szCs w:val="24"/>
          <w:u w:color="000000"/>
          <w:lang w:eastAsia="tr-TR"/>
        </w:rPr>
        <w:t>kontakt</w:t>
      </w:r>
      <w:proofErr w:type="spellEnd"/>
      <w:r w:rsidR="00E42FE8" w:rsidRPr="00B85E4B">
        <w:rPr>
          <w:rFonts w:asciiTheme="majorBidi" w:eastAsia="Arial Unicode MS" w:hAnsiTheme="majorBidi" w:cstheme="majorBidi"/>
          <w:sz w:val="24"/>
          <w:szCs w:val="24"/>
          <w:u w:color="000000"/>
          <w:lang w:eastAsia="tr-TR"/>
        </w:rPr>
        <w:t xml:space="preserve"> lens </w:t>
      </w:r>
      <w:r w:rsidR="008B1D4C" w:rsidRPr="00B85E4B">
        <w:rPr>
          <w:rFonts w:asciiTheme="majorBidi" w:eastAsia="Arial Unicode MS" w:hAnsiTheme="majorBidi" w:cstheme="majorBidi"/>
          <w:sz w:val="24"/>
          <w:szCs w:val="24"/>
          <w:u w:color="000000"/>
          <w:lang w:eastAsia="tr-TR"/>
        </w:rPr>
        <w:t>kullanı</w:t>
      </w:r>
      <w:r w:rsidR="00E9288A" w:rsidRPr="00B85E4B">
        <w:rPr>
          <w:rFonts w:asciiTheme="majorBidi" w:eastAsia="Arial Unicode MS" w:hAnsiTheme="majorBidi" w:cstheme="majorBidi"/>
          <w:sz w:val="24"/>
          <w:szCs w:val="24"/>
          <w:u w:color="000000"/>
          <w:lang w:eastAsia="tr-TR"/>
        </w:rPr>
        <w:t xml:space="preserve">mı söz konusu ise </w:t>
      </w:r>
      <w:r w:rsidR="00464590" w:rsidRPr="00B85E4B">
        <w:rPr>
          <w:rFonts w:asciiTheme="majorBidi" w:eastAsia="Arial Unicode MS" w:hAnsiTheme="majorBidi" w:cstheme="majorBidi"/>
          <w:sz w:val="24"/>
          <w:szCs w:val="24"/>
          <w:u w:color="000000"/>
          <w:lang w:eastAsia="tr-TR"/>
        </w:rPr>
        <w:t>yardımsız</w:t>
      </w:r>
      <w:r w:rsidR="00141A8E" w:rsidRPr="00B85E4B">
        <w:rPr>
          <w:rFonts w:asciiTheme="majorBidi" w:eastAsia="Arial Unicode MS" w:hAnsiTheme="majorBidi" w:cstheme="majorBidi"/>
          <w:sz w:val="24"/>
          <w:szCs w:val="24"/>
          <w:u w:color="000000"/>
          <w:lang w:eastAsia="tr-TR"/>
        </w:rPr>
        <w:t xml:space="preserve"> (gözlük/ </w:t>
      </w:r>
      <w:proofErr w:type="spellStart"/>
      <w:r w:rsidR="00141A8E" w:rsidRPr="00B85E4B">
        <w:rPr>
          <w:rFonts w:asciiTheme="majorBidi" w:eastAsia="Arial Unicode MS" w:hAnsiTheme="majorBidi" w:cstheme="majorBidi"/>
          <w:sz w:val="24"/>
          <w:szCs w:val="24"/>
          <w:u w:color="000000"/>
          <w:lang w:eastAsia="tr-TR"/>
        </w:rPr>
        <w:t>kontakt</w:t>
      </w:r>
      <w:proofErr w:type="spellEnd"/>
      <w:r w:rsidR="00141A8E" w:rsidRPr="00B85E4B">
        <w:rPr>
          <w:rFonts w:asciiTheme="majorBidi" w:eastAsia="Arial Unicode MS" w:hAnsiTheme="majorBidi" w:cstheme="majorBidi"/>
          <w:sz w:val="24"/>
          <w:szCs w:val="24"/>
          <w:u w:color="000000"/>
          <w:lang w:eastAsia="tr-TR"/>
        </w:rPr>
        <w:t xml:space="preserve"> lens olmadan</w:t>
      </w:r>
      <w:r w:rsidR="00464590" w:rsidRPr="00B85E4B">
        <w:rPr>
          <w:rFonts w:asciiTheme="majorBidi" w:eastAsia="Arial Unicode MS" w:hAnsiTheme="majorBidi" w:cstheme="majorBidi"/>
          <w:sz w:val="24"/>
          <w:szCs w:val="24"/>
          <w:u w:color="000000"/>
          <w:lang w:eastAsia="tr-TR"/>
        </w:rPr>
        <w:t>)</w:t>
      </w:r>
      <w:r w:rsidR="00141A8E" w:rsidRPr="00B85E4B">
        <w:rPr>
          <w:rFonts w:asciiTheme="majorBidi" w:eastAsia="Arial Unicode MS" w:hAnsiTheme="majorBidi" w:cstheme="majorBidi"/>
          <w:sz w:val="24"/>
          <w:szCs w:val="24"/>
          <w:u w:color="000000"/>
          <w:lang w:eastAsia="tr-TR"/>
        </w:rPr>
        <w:t xml:space="preserve"> ve </w:t>
      </w:r>
      <w:proofErr w:type="gramStart"/>
      <w:r w:rsidR="00141A8E" w:rsidRPr="00B85E4B">
        <w:rPr>
          <w:rFonts w:asciiTheme="majorBidi" w:eastAsia="Arial Unicode MS" w:hAnsiTheme="majorBidi" w:cstheme="majorBidi"/>
          <w:sz w:val="24"/>
          <w:szCs w:val="24"/>
          <w:u w:color="000000"/>
          <w:lang w:eastAsia="tr-TR"/>
        </w:rPr>
        <w:t xml:space="preserve">yardımlı  </w:t>
      </w:r>
      <w:r w:rsidR="00F1681F" w:rsidRPr="00B85E4B">
        <w:rPr>
          <w:rFonts w:asciiTheme="majorBidi" w:eastAsia="Arial Unicode MS" w:hAnsiTheme="majorBidi" w:cstheme="majorBidi"/>
          <w:sz w:val="24"/>
          <w:szCs w:val="24"/>
          <w:u w:color="000000"/>
          <w:lang w:eastAsia="tr-TR"/>
        </w:rPr>
        <w:t>olacak</w:t>
      </w:r>
      <w:proofErr w:type="gramEnd"/>
      <w:r w:rsidR="00F1681F" w:rsidRPr="00B85E4B">
        <w:rPr>
          <w:rFonts w:asciiTheme="majorBidi" w:eastAsia="Arial Unicode MS" w:hAnsiTheme="majorBidi" w:cstheme="majorBidi"/>
          <w:sz w:val="24"/>
          <w:szCs w:val="24"/>
          <w:u w:color="000000"/>
          <w:lang w:eastAsia="tr-TR"/>
        </w:rPr>
        <w:t xml:space="preserve"> şekilde </w:t>
      </w:r>
      <w:r w:rsidR="00E42FE8" w:rsidRPr="00B85E4B">
        <w:rPr>
          <w:rFonts w:asciiTheme="majorBidi" w:eastAsia="Arial Unicode MS" w:hAnsiTheme="majorBidi" w:cstheme="majorBidi"/>
          <w:sz w:val="24"/>
          <w:szCs w:val="24"/>
          <w:u w:color="000000"/>
          <w:lang w:eastAsia="tr-TR"/>
        </w:rPr>
        <w:t xml:space="preserve"> yapılmalıdır.</w:t>
      </w:r>
    </w:p>
    <w:p w:rsidR="00E42FE8" w:rsidRPr="00B85E4B" w:rsidRDefault="00E42FE8" w:rsidP="0029479B">
      <w:pPr>
        <w:pStyle w:val="ListeParagraf"/>
        <w:numPr>
          <w:ilvl w:val="0"/>
          <w:numId w:val="28"/>
        </w:numPr>
        <w:jc w:val="both"/>
        <w:rPr>
          <w:rFonts w:asciiTheme="majorBidi" w:eastAsia="Arial Unicode MS" w:hAnsiTheme="majorBidi" w:cstheme="majorBidi"/>
          <w:sz w:val="24"/>
          <w:szCs w:val="24"/>
          <w:u w:color="000000"/>
          <w:lang w:eastAsia="tr-TR"/>
        </w:rPr>
      </w:pPr>
      <w:r w:rsidRPr="00B85E4B">
        <w:rPr>
          <w:rFonts w:asciiTheme="majorBidi" w:eastAsia="Arial Unicode MS" w:hAnsiTheme="majorBidi" w:cstheme="majorBidi"/>
          <w:sz w:val="24"/>
          <w:szCs w:val="24"/>
          <w:u w:color="000000"/>
          <w:lang w:eastAsia="tr-TR"/>
        </w:rPr>
        <w:t xml:space="preserve"> '</w:t>
      </w:r>
      <w:proofErr w:type="spellStart"/>
      <w:r w:rsidRPr="00B85E4B">
        <w:rPr>
          <w:rFonts w:asciiTheme="majorBidi" w:eastAsia="Arial Unicode MS" w:hAnsiTheme="majorBidi" w:cstheme="majorBidi"/>
          <w:sz w:val="24"/>
          <w:szCs w:val="24"/>
          <w:u w:color="000000"/>
          <w:lang w:eastAsia="tr-TR"/>
        </w:rPr>
        <w:t>Keystone</w:t>
      </w:r>
      <w:proofErr w:type="spellEnd"/>
      <w:r w:rsidRPr="00B85E4B">
        <w:rPr>
          <w:rFonts w:asciiTheme="majorBidi" w:eastAsia="Arial Unicode MS" w:hAnsiTheme="majorBidi" w:cstheme="majorBidi"/>
          <w:sz w:val="24"/>
          <w:szCs w:val="24"/>
          <w:u w:color="000000"/>
          <w:lang w:eastAsia="tr-TR"/>
        </w:rPr>
        <w:t>' ve benzeri masa başı tarayıcılar kabul edilebilir bir alternatif değildir.</w:t>
      </w:r>
    </w:p>
    <w:p w:rsidR="001C5700" w:rsidRPr="00B85E4B" w:rsidRDefault="001C5700" w:rsidP="0029479B">
      <w:pPr>
        <w:pStyle w:val="ListeParagraf"/>
        <w:numPr>
          <w:ilvl w:val="0"/>
          <w:numId w:val="28"/>
        </w:numPr>
        <w:tabs>
          <w:tab w:val="right" w:pos="8920"/>
        </w:tabs>
        <w:jc w:val="both"/>
        <w:outlineLvl w:val="0"/>
        <w:rPr>
          <w:rFonts w:asciiTheme="majorBidi" w:eastAsia="Arial Unicode MS" w:hAnsiTheme="majorBidi" w:cstheme="majorBidi"/>
          <w:sz w:val="24"/>
          <w:szCs w:val="24"/>
          <w:u w:color="7030A0"/>
          <w:lang w:eastAsia="tr-TR"/>
        </w:rPr>
      </w:pPr>
      <w:r w:rsidRPr="00B85E4B">
        <w:rPr>
          <w:rFonts w:asciiTheme="majorBidi" w:eastAsia="Arial Unicode MS" w:hAnsiTheme="majorBidi" w:cstheme="majorBidi"/>
          <w:sz w:val="24"/>
          <w:szCs w:val="24"/>
          <w:u w:color="7030A0"/>
          <w:lang w:eastAsia="tr-TR"/>
        </w:rPr>
        <w:t>Güverte sınıfı uzak görme kapasitesi  (</w:t>
      </w:r>
      <w:r w:rsidR="00CB3366" w:rsidRPr="00B85E4B">
        <w:rPr>
          <w:rFonts w:asciiTheme="majorBidi" w:eastAsia="Arial Unicode MS" w:hAnsiTheme="majorBidi" w:cstheme="majorBidi"/>
          <w:sz w:val="24"/>
          <w:szCs w:val="24"/>
          <w:u w:color="7030A0"/>
          <w:lang w:eastAsia="tr-TR"/>
        </w:rPr>
        <w:t xml:space="preserve">yardımsız veya </w:t>
      </w:r>
      <w:r w:rsidRPr="00B85E4B">
        <w:rPr>
          <w:rFonts w:asciiTheme="majorBidi" w:eastAsia="Arial Unicode MS" w:hAnsiTheme="majorBidi" w:cstheme="majorBidi"/>
          <w:sz w:val="24"/>
          <w:szCs w:val="24"/>
          <w:u w:color="7030A0"/>
          <w:lang w:eastAsia="tr-TR"/>
        </w:rPr>
        <w:t>yardımlı şekilde)  minimum olarak iyi gören gözde 0.7 d</w:t>
      </w:r>
      <w:r w:rsidR="001C7B67" w:rsidRPr="00B85E4B">
        <w:rPr>
          <w:rFonts w:asciiTheme="majorBidi" w:eastAsia="Arial Unicode MS" w:hAnsiTheme="majorBidi" w:cstheme="majorBidi"/>
          <w:sz w:val="24"/>
          <w:szCs w:val="24"/>
          <w:u w:color="7030A0"/>
          <w:lang w:eastAsia="tr-TR"/>
        </w:rPr>
        <w:t xml:space="preserve">iğerinde 0.5 oranında olmalıdır </w:t>
      </w:r>
      <w:r w:rsidRPr="00B85E4B">
        <w:rPr>
          <w:rFonts w:asciiTheme="majorBidi" w:eastAsia="Arial Unicode MS" w:hAnsiTheme="majorBidi" w:cstheme="majorBidi"/>
          <w:sz w:val="24"/>
          <w:szCs w:val="24"/>
          <w:u w:color="7030A0"/>
          <w:lang w:eastAsia="tr-TR"/>
        </w:rPr>
        <w:t>(Tablo-1 ve 2)</w:t>
      </w:r>
      <w:r w:rsidR="001C7B67" w:rsidRPr="00B85E4B">
        <w:rPr>
          <w:rFonts w:asciiTheme="majorBidi" w:eastAsia="Arial Unicode MS" w:hAnsiTheme="majorBidi" w:cstheme="majorBidi"/>
          <w:sz w:val="24"/>
          <w:szCs w:val="24"/>
          <w:u w:color="7030A0"/>
          <w:lang w:eastAsia="tr-TR"/>
        </w:rPr>
        <w:t>.</w:t>
      </w:r>
      <w:r w:rsidRPr="00B85E4B">
        <w:rPr>
          <w:rFonts w:asciiTheme="majorBidi" w:eastAsia="Arial Unicode MS" w:hAnsiTheme="majorBidi" w:cstheme="majorBidi"/>
          <w:sz w:val="24"/>
          <w:szCs w:val="24"/>
          <w:u w:color="7030A0"/>
          <w:lang w:eastAsia="tr-TR"/>
        </w:rPr>
        <w:t xml:space="preserve"> </w:t>
      </w:r>
    </w:p>
    <w:p w:rsidR="001C5700" w:rsidRPr="00B85E4B" w:rsidRDefault="00FE4575" w:rsidP="0029479B">
      <w:pPr>
        <w:pStyle w:val="ListeParagraf"/>
        <w:numPr>
          <w:ilvl w:val="0"/>
          <w:numId w:val="28"/>
        </w:numPr>
        <w:tabs>
          <w:tab w:val="right" w:pos="8920"/>
        </w:tabs>
        <w:jc w:val="both"/>
        <w:outlineLvl w:val="0"/>
        <w:rPr>
          <w:rFonts w:asciiTheme="majorBidi" w:eastAsia="Arial Unicode MS" w:hAnsiTheme="majorBidi" w:cstheme="majorBidi"/>
          <w:sz w:val="24"/>
          <w:szCs w:val="24"/>
          <w:u w:color="7030A0"/>
          <w:lang w:eastAsia="tr-TR"/>
        </w:rPr>
      </w:pPr>
      <w:r w:rsidRPr="00B85E4B">
        <w:rPr>
          <w:rFonts w:asciiTheme="majorBidi" w:eastAsia="Arial Unicode MS" w:hAnsiTheme="majorBidi" w:cstheme="majorBidi"/>
          <w:sz w:val="24"/>
          <w:szCs w:val="24"/>
          <w:u w:color="7030A0"/>
          <w:lang w:eastAsia="tr-TR"/>
        </w:rPr>
        <w:t xml:space="preserve">Güverte sınıfı harici </w:t>
      </w:r>
      <w:proofErr w:type="spellStart"/>
      <w:r w:rsidRPr="00B85E4B">
        <w:rPr>
          <w:rFonts w:asciiTheme="majorBidi" w:eastAsia="Arial Unicode MS" w:hAnsiTheme="majorBidi" w:cstheme="majorBidi"/>
          <w:sz w:val="24"/>
          <w:szCs w:val="24"/>
          <w:u w:color="7030A0"/>
          <w:lang w:eastAsia="tr-TR"/>
        </w:rPr>
        <w:t>gemiadamlarında</w:t>
      </w:r>
      <w:proofErr w:type="spellEnd"/>
      <w:r w:rsidRPr="00B85E4B">
        <w:rPr>
          <w:rFonts w:asciiTheme="majorBidi" w:eastAsia="Arial Unicode MS" w:hAnsiTheme="majorBidi" w:cstheme="majorBidi"/>
          <w:sz w:val="24"/>
          <w:szCs w:val="24"/>
          <w:u w:color="7030A0"/>
          <w:lang w:eastAsia="tr-TR"/>
        </w:rPr>
        <w:t xml:space="preserve"> </w:t>
      </w:r>
      <w:r w:rsidR="001C5700" w:rsidRPr="00B85E4B">
        <w:rPr>
          <w:rFonts w:asciiTheme="majorBidi" w:eastAsia="Arial Unicode MS" w:hAnsiTheme="majorBidi" w:cstheme="majorBidi"/>
          <w:sz w:val="24"/>
          <w:szCs w:val="24"/>
          <w:u w:color="7030A0"/>
          <w:lang w:eastAsia="tr-TR"/>
        </w:rPr>
        <w:t>uzağı görme kapasitesi (</w:t>
      </w:r>
      <w:r w:rsidR="001B3615" w:rsidRPr="00B85E4B">
        <w:rPr>
          <w:rFonts w:asciiTheme="majorBidi" w:eastAsia="Arial Unicode MS" w:hAnsiTheme="majorBidi" w:cstheme="majorBidi"/>
          <w:sz w:val="24"/>
          <w:szCs w:val="24"/>
          <w:u w:color="7030A0"/>
          <w:lang w:eastAsia="tr-TR"/>
        </w:rPr>
        <w:t>yardımsız veya yardımlı şekilde</w:t>
      </w:r>
      <w:r w:rsidR="001C5700" w:rsidRPr="00B85E4B">
        <w:rPr>
          <w:rFonts w:asciiTheme="majorBidi" w:eastAsia="Arial Unicode MS" w:hAnsiTheme="majorBidi" w:cstheme="majorBidi"/>
          <w:sz w:val="24"/>
          <w:szCs w:val="24"/>
          <w:u w:color="7030A0"/>
          <w:lang w:eastAsia="tr-TR"/>
        </w:rPr>
        <w:t xml:space="preserve">) minimum olarak </w:t>
      </w:r>
      <w:r w:rsidR="006128A0" w:rsidRPr="00B85E4B">
        <w:rPr>
          <w:rFonts w:ascii="Times New Roman" w:eastAsia="Arial Unicode MS" w:hAnsi="Times New Roman"/>
          <w:sz w:val="24"/>
          <w:szCs w:val="24"/>
          <w:u w:color="7030A0"/>
          <w:lang w:val="en-US" w:eastAsia="tr-TR"/>
        </w:rPr>
        <w:t xml:space="preserve">her </w:t>
      </w:r>
      <w:proofErr w:type="spellStart"/>
      <w:r w:rsidR="006128A0" w:rsidRPr="00B85E4B">
        <w:rPr>
          <w:rFonts w:ascii="Times New Roman" w:eastAsia="Arial Unicode MS" w:hAnsi="Times New Roman"/>
          <w:sz w:val="24"/>
          <w:szCs w:val="24"/>
          <w:u w:color="7030A0"/>
          <w:lang w:val="en-US" w:eastAsia="tr-TR"/>
        </w:rPr>
        <w:t>iki</w:t>
      </w:r>
      <w:proofErr w:type="spellEnd"/>
      <w:r w:rsidR="006128A0" w:rsidRPr="00B85E4B">
        <w:rPr>
          <w:rFonts w:ascii="Times New Roman" w:eastAsia="Arial Unicode MS" w:hAnsi="Times New Roman"/>
          <w:sz w:val="24"/>
          <w:szCs w:val="24"/>
          <w:u w:color="7030A0"/>
          <w:lang w:val="en-US" w:eastAsia="tr-TR"/>
        </w:rPr>
        <w:t xml:space="preserve"> </w:t>
      </w:r>
      <w:proofErr w:type="spellStart"/>
      <w:r w:rsidR="006128A0" w:rsidRPr="00B85E4B">
        <w:rPr>
          <w:rFonts w:ascii="Times New Roman" w:eastAsia="Arial Unicode MS" w:hAnsi="Times New Roman"/>
          <w:sz w:val="24"/>
          <w:szCs w:val="24"/>
          <w:u w:color="7030A0"/>
          <w:lang w:val="en-US" w:eastAsia="tr-TR"/>
        </w:rPr>
        <w:t>göz</w:t>
      </w:r>
      <w:proofErr w:type="spellEnd"/>
      <w:r w:rsidR="006128A0" w:rsidRPr="00B85E4B">
        <w:rPr>
          <w:rFonts w:ascii="Times New Roman" w:eastAsia="Arial Unicode MS" w:hAnsi="Times New Roman"/>
          <w:sz w:val="24"/>
          <w:szCs w:val="24"/>
          <w:u w:color="7030A0"/>
          <w:lang w:val="en-US" w:eastAsia="tr-TR"/>
        </w:rPr>
        <w:t xml:space="preserve"> </w:t>
      </w:r>
      <w:proofErr w:type="spellStart"/>
      <w:r w:rsidR="006128A0" w:rsidRPr="00B85E4B">
        <w:rPr>
          <w:rFonts w:ascii="Times New Roman" w:eastAsia="Arial Unicode MS" w:hAnsi="Times New Roman"/>
          <w:sz w:val="24"/>
          <w:szCs w:val="24"/>
          <w:u w:color="7030A0"/>
          <w:lang w:val="en-US" w:eastAsia="tr-TR"/>
        </w:rPr>
        <w:t>için</w:t>
      </w:r>
      <w:proofErr w:type="spellEnd"/>
      <w:r w:rsidR="006128A0" w:rsidRPr="00B85E4B">
        <w:rPr>
          <w:rFonts w:ascii="Times New Roman" w:eastAsia="Arial Unicode MS" w:hAnsi="Times New Roman"/>
          <w:sz w:val="24"/>
          <w:szCs w:val="24"/>
          <w:u w:color="7030A0"/>
          <w:lang w:val="en-US" w:eastAsia="tr-TR"/>
        </w:rPr>
        <w:t xml:space="preserve"> </w:t>
      </w:r>
      <w:r w:rsidR="00A851E4" w:rsidRPr="00B85E4B">
        <w:rPr>
          <w:rFonts w:asciiTheme="majorBidi" w:eastAsia="Arial Unicode MS" w:hAnsiTheme="majorBidi" w:cstheme="majorBidi"/>
          <w:sz w:val="24"/>
          <w:szCs w:val="24"/>
          <w:u w:color="7030A0"/>
          <w:lang w:eastAsia="tr-TR"/>
        </w:rPr>
        <w:t>en az 0.4 değerinde görme gücüne sahip olmalıdır</w:t>
      </w:r>
      <w:r w:rsidR="00F21B17" w:rsidRPr="00B85E4B">
        <w:rPr>
          <w:rFonts w:asciiTheme="majorBidi" w:eastAsia="Arial Unicode MS" w:hAnsiTheme="majorBidi" w:cstheme="majorBidi"/>
          <w:sz w:val="24"/>
          <w:szCs w:val="24"/>
          <w:u w:color="7030A0"/>
          <w:lang w:eastAsia="tr-TR"/>
        </w:rPr>
        <w:t xml:space="preserve"> </w:t>
      </w:r>
      <w:r w:rsidR="001C5700" w:rsidRPr="00B85E4B">
        <w:rPr>
          <w:rFonts w:asciiTheme="majorBidi" w:eastAsia="Arial Unicode MS" w:hAnsiTheme="majorBidi" w:cstheme="majorBidi"/>
          <w:sz w:val="24"/>
          <w:szCs w:val="24"/>
          <w:u w:color="7030A0"/>
          <w:lang w:eastAsia="tr-TR"/>
        </w:rPr>
        <w:t>(Tablo-1ve 2)</w:t>
      </w:r>
      <w:r w:rsidR="00F21B17" w:rsidRPr="00B85E4B">
        <w:rPr>
          <w:rFonts w:asciiTheme="majorBidi" w:eastAsia="Arial Unicode MS" w:hAnsiTheme="majorBidi" w:cstheme="majorBidi"/>
          <w:sz w:val="24"/>
          <w:szCs w:val="24"/>
          <w:u w:color="7030A0"/>
          <w:lang w:eastAsia="tr-TR"/>
        </w:rPr>
        <w:t>.</w:t>
      </w:r>
    </w:p>
    <w:p w:rsidR="00651E5B" w:rsidRPr="00B85E4B" w:rsidRDefault="009A0446" w:rsidP="000C667D">
      <w:pPr>
        <w:pStyle w:val="ListeParagraf"/>
        <w:numPr>
          <w:ilvl w:val="0"/>
          <w:numId w:val="28"/>
        </w:numPr>
        <w:jc w:val="both"/>
        <w:rPr>
          <w:rFonts w:asciiTheme="majorBidi" w:eastAsia="Arial Unicode MS" w:hAnsiTheme="majorBidi" w:cstheme="majorBidi"/>
          <w:sz w:val="24"/>
          <w:szCs w:val="24"/>
          <w:u w:color="7030A0"/>
          <w:lang w:eastAsia="tr-TR"/>
        </w:rPr>
      </w:pPr>
      <w:r w:rsidRPr="00B85E4B">
        <w:rPr>
          <w:rFonts w:asciiTheme="majorBidi" w:eastAsia="Arial Unicode MS" w:hAnsiTheme="majorBidi" w:cstheme="majorBidi"/>
          <w:sz w:val="24"/>
          <w:szCs w:val="24"/>
          <w:u w:color="7030A0"/>
          <w:lang w:eastAsia="tr-TR"/>
        </w:rPr>
        <w:t>T</w:t>
      </w:r>
      <w:r w:rsidR="00A43DBD" w:rsidRPr="00B85E4B">
        <w:rPr>
          <w:rFonts w:asciiTheme="majorBidi" w:eastAsia="Arial Unicode MS" w:hAnsiTheme="majorBidi" w:cstheme="majorBidi"/>
          <w:sz w:val="24"/>
          <w:szCs w:val="24"/>
          <w:u w:color="7030A0"/>
          <w:lang w:eastAsia="tr-TR"/>
        </w:rPr>
        <w:t xml:space="preserve">üm </w:t>
      </w:r>
      <w:proofErr w:type="spellStart"/>
      <w:r w:rsidR="00A43DBD" w:rsidRPr="00B85E4B">
        <w:rPr>
          <w:rFonts w:asciiTheme="majorBidi" w:eastAsia="Arial Unicode MS" w:hAnsiTheme="majorBidi" w:cstheme="majorBidi"/>
          <w:sz w:val="24"/>
          <w:szCs w:val="24"/>
          <w:u w:color="7030A0"/>
          <w:lang w:eastAsia="tr-TR"/>
        </w:rPr>
        <w:t>gemiadamı</w:t>
      </w:r>
      <w:proofErr w:type="spellEnd"/>
      <w:r w:rsidR="00A43DBD" w:rsidRPr="00B85E4B">
        <w:rPr>
          <w:rFonts w:asciiTheme="majorBidi" w:eastAsia="Arial Unicode MS" w:hAnsiTheme="majorBidi" w:cstheme="majorBidi"/>
          <w:sz w:val="24"/>
          <w:szCs w:val="24"/>
          <w:u w:color="7030A0"/>
          <w:lang w:eastAsia="tr-TR"/>
        </w:rPr>
        <w:t xml:space="preserve"> adaylarında her bir gözde</w:t>
      </w:r>
      <w:r w:rsidR="00772839" w:rsidRPr="00B85E4B">
        <w:rPr>
          <w:rFonts w:asciiTheme="majorBidi" w:eastAsia="Arial Unicode MS" w:hAnsiTheme="majorBidi" w:cstheme="majorBidi"/>
          <w:sz w:val="24"/>
          <w:szCs w:val="24"/>
          <w:u w:color="7030A0"/>
          <w:lang w:eastAsia="tr-TR"/>
        </w:rPr>
        <w:t xml:space="preserve"> asgari düzeyde düzeltilmemiş uzak görme kapasitesi</w:t>
      </w:r>
      <w:r w:rsidR="00A43DBD" w:rsidRPr="00B85E4B">
        <w:rPr>
          <w:rFonts w:asciiTheme="majorBidi" w:eastAsia="Arial Unicode MS" w:hAnsiTheme="majorBidi" w:cstheme="majorBidi"/>
          <w:sz w:val="24"/>
          <w:szCs w:val="24"/>
          <w:u w:color="7030A0"/>
          <w:lang w:eastAsia="tr-TR"/>
        </w:rPr>
        <w:t xml:space="preserve"> </w:t>
      </w:r>
      <w:r w:rsidR="00772839" w:rsidRPr="00B85E4B">
        <w:rPr>
          <w:rFonts w:asciiTheme="majorBidi" w:eastAsia="Arial Unicode MS" w:hAnsiTheme="majorBidi" w:cstheme="majorBidi"/>
          <w:sz w:val="24"/>
          <w:szCs w:val="24"/>
          <w:u w:color="7030A0"/>
          <w:lang w:eastAsia="tr-TR"/>
        </w:rPr>
        <w:t>(</w:t>
      </w:r>
      <w:r w:rsidR="00A43DBD" w:rsidRPr="00B85E4B">
        <w:rPr>
          <w:rFonts w:asciiTheme="majorBidi" w:eastAsia="Arial Unicode MS" w:hAnsiTheme="majorBidi" w:cstheme="majorBidi"/>
          <w:sz w:val="24"/>
          <w:szCs w:val="24"/>
          <w:u w:color="7030A0"/>
          <w:lang w:eastAsia="tr-TR"/>
        </w:rPr>
        <w:t>yardımsız uzak görme</w:t>
      </w:r>
      <w:r w:rsidR="00772839" w:rsidRPr="00B85E4B">
        <w:rPr>
          <w:rFonts w:asciiTheme="majorBidi" w:eastAsia="Arial Unicode MS" w:hAnsiTheme="majorBidi" w:cstheme="majorBidi"/>
          <w:sz w:val="24"/>
          <w:szCs w:val="24"/>
          <w:u w:color="7030A0"/>
          <w:lang w:eastAsia="tr-TR"/>
        </w:rPr>
        <w:t>)</w:t>
      </w:r>
      <w:r w:rsidR="00A43DBD" w:rsidRPr="00B85E4B">
        <w:rPr>
          <w:rFonts w:asciiTheme="majorBidi" w:eastAsia="Arial Unicode MS" w:hAnsiTheme="majorBidi" w:cstheme="majorBidi"/>
          <w:sz w:val="24"/>
          <w:szCs w:val="24"/>
          <w:u w:color="7030A0"/>
          <w:lang w:eastAsia="tr-TR"/>
        </w:rPr>
        <w:t xml:space="preserve"> minimum 0.1 oranında olmalıdır. </w:t>
      </w:r>
      <w:r w:rsidR="00747391" w:rsidRPr="00B85E4B">
        <w:rPr>
          <w:rFonts w:asciiTheme="majorBidi" w:eastAsia="Arial Unicode MS" w:hAnsiTheme="majorBidi" w:cstheme="majorBidi"/>
          <w:sz w:val="24"/>
          <w:szCs w:val="24"/>
          <w:u w:color="7030A0"/>
          <w:lang w:eastAsia="tr-TR"/>
        </w:rPr>
        <w:t xml:space="preserve">Bu </w:t>
      </w:r>
      <w:r w:rsidR="004A2D04" w:rsidRPr="00B85E4B">
        <w:rPr>
          <w:rFonts w:asciiTheme="majorBidi" w:eastAsia="Arial Unicode MS" w:hAnsiTheme="majorBidi" w:cstheme="majorBidi"/>
          <w:sz w:val="24"/>
          <w:szCs w:val="24"/>
          <w:u w:color="7030A0"/>
          <w:lang w:eastAsia="tr-TR"/>
        </w:rPr>
        <w:t>asgari düzeyde düzel</w:t>
      </w:r>
      <w:r w:rsidR="00E54235" w:rsidRPr="00B85E4B">
        <w:rPr>
          <w:rFonts w:asciiTheme="majorBidi" w:eastAsia="Arial Unicode MS" w:hAnsiTheme="majorBidi" w:cstheme="majorBidi"/>
          <w:sz w:val="24"/>
          <w:szCs w:val="24"/>
          <w:u w:color="7030A0"/>
          <w:lang w:eastAsia="tr-TR"/>
        </w:rPr>
        <w:t>tilmemiş uzak görme kapas</w:t>
      </w:r>
      <w:r w:rsidR="00747391" w:rsidRPr="00B85E4B">
        <w:rPr>
          <w:rFonts w:asciiTheme="majorBidi" w:eastAsia="Arial Unicode MS" w:hAnsiTheme="majorBidi" w:cstheme="majorBidi"/>
          <w:sz w:val="24"/>
          <w:szCs w:val="24"/>
          <w:u w:color="7030A0"/>
          <w:lang w:eastAsia="tr-TR"/>
        </w:rPr>
        <w:t>itesi</w:t>
      </w:r>
      <w:r w:rsidR="00A43DBD" w:rsidRPr="00B85E4B">
        <w:rPr>
          <w:rFonts w:asciiTheme="majorBidi" w:eastAsia="Arial Unicode MS" w:hAnsiTheme="majorBidi" w:cstheme="majorBidi"/>
          <w:sz w:val="24"/>
          <w:szCs w:val="24"/>
          <w:u w:color="7030A0"/>
          <w:lang w:eastAsia="tr-TR"/>
        </w:rPr>
        <w:t xml:space="preserve">, </w:t>
      </w:r>
      <w:r w:rsidR="00202CAE" w:rsidRPr="00B85E4B">
        <w:rPr>
          <w:rFonts w:asciiTheme="majorBidi" w:eastAsia="Arial Unicode MS" w:hAnsiTheme="majorBidi" w:cstheme="majorBidi"/>
          <w:sz w:val="24"/>
          <w:szCs w:val="24"/>
          <w:u w:color="7030A0"/>
          <w:lang w:eastAsia="tr-TR"/>
        </w:rPr>
        <w:t xml:space="preserve">acil durumlarda </w:t>
      </w:r>
      <w:r w:rsidR="00A43DBD" w:rsidRPr="00B85E4B">
        <w:rPr>
          <w:rFonts w:asciiTheme="majorBidi" w:eastAsia="Arial Unicode MS" w:hAnsiTheme="majorBidi" w:cstheme="majorBidi"/>
          <w:sz w:val="24"/>
          <w:szCs w:val="24"/>
          <w:u w:color="7030A0"/>
          <w:lang w:eastAsia="tr-TR"/>
        </w:rPr>
        <w:t xml:space="preserve">gözlüklerin </w:t>
      </w:r>
      <w:r w:rsidR="00202CAE" w:rsidRPr="00B85E4B">
        <w:rPr>
          <w:rFonts w:asciiTheme="majorBidi" w:eastAsia="Arial Unicode MS" w:hAnsiTheme="majorBidi" w:cstheme="majorBidi"/>
          <w:sz w:val="24"/>
          <w:szCs w:val="24"/>
          <w:u w:color="7030A0"/>
          <w:lang w:eastAsia="tr-TR"/>
        </w:rPr>
        <w:t>bulunamaması durumunda</w:t>
      </w:r>
      <w:r w:rsidR="00A43DBD" w:rsidRPr="00B85E4B">
        <w:rPr>
          <w:rFonts w:asciiTheme="majorBidi" w:eastAsia="Arial Unicode MS" w:hAnsiTheme="majorBidi" w:cstheme="majorBidi"/>
          <w:sz w:val="24"/>
          <w:szCs w:val="24"/>
          <w:u w:color="7030A0"/>
          <w:lang w:eastAsia="tr-TR"/>
        </w:rPr>
        <w:t xml:space="preserve"> bir de</w:t>
      </w:r>
      <w:r w:rsidR="00202CAE" w:rsidRPr="00B85E4B">
        <w:rPr>
          <w:rFonts w:asciiTheme="majorBidi" w:eastAsia="Arial Unicode MS" w:hAnsiTheme="majorBidi" w:cstheme="majorBidi"/>
          <w:sz w:val="24"/>
          <w:szCs w:val="24"/>
          <w:u w:color="7030A0"/>
          <w:lang w:eastAsia="tr-TR"/>
        </w:rPr>
        <w:t>receye kadar yeterliliğin</w:t>
      </w:r>
      <w:r w:rsidR="008A1061" w:rsidRPr="00B85E4B">
        <w:rPr>
          <w:rFonts w:asciiTheme="majorBidi" w:eastAsia="Arial Unicode MS" w:hAnsiTheme="majorBidi" w:cstheme="majorBidi"/>
          <w:sz w:val="24"/>
          <w:szCs w:val="24"/>
          <w:u w:color="7030A0"/>
          <w:lang w:eastAsia="tr-TR"/>
        </w:rPr>
        <w:t xml:space="preserve"> sağla</w:t>
      </w:r>
      <w:r w:rsidR="00763129" w:rsidRPr="00B85E4B">
        <w:rPr>
          <w:rFonts w:asciiTheme="majorBidi" w:eastAsia="Arial Unicode MS" w:hAnsiTheme="majorBidi" w:cstheme="majorBidi"/>
          <w:sz w:val="24"/>
          <w:szCs w:val="24"/>
          <w:u w:color="7030A0"/>
          <w:lang w:eastAsia="tr-TR"/>
        </w:rPr>
        <w:t>n</w:t>
      </w:r>
      <w:r w:rsidR="008A1061" w:rsidRPr="00B85E4B">
        <w:rPr>
          <w:rFonts w:asciiTheme="majorBidi" w:eastAsia="Arial Unicode MS" w:hAnsiTheme="majorBidi" w:cstheme="majorBidi"/>
          <w:sz w:val="24"/>
          <w:szCs w:val="24"/>
          <w:u w:color="7030A0"/>
          <w:lang w:eastAsia="tr-TR"/>
        </w:rPr>
        <w:t>ması</w:t>
      </w:r>
      <w:r w:rsidR="00A43DBD" w:rsidRPr="00B85E4B">
        <w:rPr>
          <w:rFonts w:asciiTheme="majorBidi" w:eastAsia="Arial Unicode MS" w:hAnsiTheme="majorBidi" w:cstheme="majorBidi"/>
          <w:sz w:val="24"/>
          <w:szCs w:val="24"/>
          <w:u w:color="7030A0"/>
          <w:lang w:eastAsia="tr-TR"/>
        </w:rPr>
        <w:t xml:space="preserve"> için yardımsız görme</w:t>
      </w:r>
      <w:r w:rsidR="00763129" w:rsidRPr="00B85E4B">
        <w:rPr>
          <w:rFonts w:asciiTheme="majorBidi" w:eastAsia="Arial Unicode MS" w:hAnsiTheme="majorBidi" w:cstheme="majorBidi"/>
          <w:sz w:val="24"/>
          <w:szCs w:val="24"/>
          <w:u w:color="7030A0"/>
          <w:lang w:eastAsia="tr-TR"/>
        </w:rPr>
        <w:t>de</w:t>
      </w:r>
      <w:r w:rsidR="00A43DBD" w:rsidRPr="00B85E4B">
        <w:rPr>
          <w:rFonts w:asciiTheme="majorBidi" w:eastAsia="Arial Unicode MS" w:hAnsiTheme="majorBidi" w:cstheme="majorBidi"/>
          <w:sz w:val="24"/>
          <w:szCs w:val="24"/>
          <w:u w:color="7030A0"/>
          <w:lang w:eastAsia="tr-TR"/>
        </w:rPr>
        <w:t xml:space="preserve"> temel bir standarttır.</w:t>
      </w:r>
      <w:r w:rsidR="000C667D" w:rsidRPr="00B85E4B">
        <w:t xml:space="preserve"> </w:t>
      </w:r>
    </w:p>
    <w:p w:rsidR="0092736F" w:rsidRPr="00B85E4B" w:rsidRDefault="0092736F" w:rsidP="0092736F">
      <w:pPr>
        <w:pStyle w:val="ListeParagraf"/>
        <w:numPr>
          <w:ilvl w:val="0"/>
          <w:numId w:val="28"/>
        </w:numPr>
        <w:rPr>
          <w:rFonts w:asciiTheme="majorBidi" w:eastAsia="Arial Unicode MS" w:hAnsiTheme="majorBidi" w:cstheme="majorBidi"/>
          <w:sz w:val="24"/>
          <w:szCs w:val="24"/>
          <w:u w:color="7030A0"/>
          <w:lang w:eastAsia="tr-TR"/>
        </w:rPr>
      </w:pPr>
      <w:r w:rsidRPr="00B85E4B">
        <w:rPr>
          <w:rFonts w:asciiTheme="majorBidi" w:eastAsia="Arial Unicode MS" w:hAnsiTheme="majorBidi" w:cstheme="majorBidi"/>
          <w:sz w:val="24"/>
          <w:szCs w:val="24"/>
          <w:u w:color="7030A0"/>
          <w:lang w:eastAsia="tr-TR"/>
        </w:rPr>
        <w:t xml:space="preserve">Yardımsız görme keskinliği testi yani asgari düzeyde düzeltilmemiş uzak görme için gözlük veya </w:t>
      </w:r>
      <w:proofErr w:type="spellStart"/>
      <w:r w:rsidRPr="00B85E4B">
        <w:rPr>
          <w:rFonts w:asciiTheme="majorBidi" w:eastAsia="Arial Unicode MS" w:hAnsiTheme="majorBidi" w:cstheme="majorBidi"/>
          <w:sz w:val="24"/>
          <w:szCs w:val="24"/>
          <w:u w:color="7030A0"/>
          <w:lang w:eastAsia="tr-TR"/>
        </w:rPr>
        <w:t>kontakt</w:t>
      </w:r>
      <w:proofErr w:type="spellEnd"/>
      <w:r w:rsidRPr="00B85E4B">
        <w:rPr>
          <w:rFonts w:asciiTheme="majorBidi" w:eastAsia="Arial Unicode MS" w:hAnsiTheme="majorBidi" w:cstheme="majorBidi"/>
          <w:sz w:val="24"/>
          <w:szCs w:val="24"/>
          <w:u w:color="7030A0"/>
          <w:lang w:eastAsia="tr-TR"/>
        </w:rPr>
        <w:t xml:space="preserve"> lenslerin çıkarılması gerekmektedir. </w:t>
      </w:r>
      <w:proofErr w:type="spellStart"/>
      <w:r w:rsidRPr="00B85E4B">
        <w:rPr>
          <w:rFonts w:asciiTheme="majorBidi" w:eastAsia="Arial Unicode MS" w:hAnsiTheme="majorBidi" w:cstheme="majorBidi"/>
          <w:sz w:val="24"/>
          <w:szCs w:val="24"/>
          <w:u w:color="7030A0"/>
          <w:lang w:eastAsia="tr-TR"/>
        </w:rPr>
        <w:t>Kontakt</w:t>
      </w:r>
      <w:proofErr w:type="spellEnd"/>
      <w:r w:rsidRPr="00B85E4B">
        <w:rPr>
          <w:rFonts w:asciiTheme="majorBidi" w:eastAsia="Arial Unicode MS" w:hAnsiTheme="majorBidi" w:cstheme="majorBidi"/>
          <w:sz w:val="24"/>
          <w:szCs w:val="24"/>
          <w:u w:color="7030A0"/>
          <w:lang w:eastAsia="tr-TR"/>
        </w:rPr>
        <w:t xml:space="preserve"> lens çıkarıldıktan hemen sonra yapılan testler hatalı olabileceğinden adayların test günü lens yerine gözlük takmaları önerilir. Ancak düzeltilmiş uzak </w:t>
      </w:r>
      <w:proofErr w:type="gramStart"/>
      <w:r w:rsidRPr="00B85E4B">
        <w:rPr>
          <w:rFonts w:asciiTheme="majorBidi" w:eastAsia="Arial Unicode MS" w:hAnsiTheme="majorBidi" w:cstheme="majorBidi"/>
          <w:sz w:val="24"/>
          <w:szCs w:val="24"/>
          <w:u w:color="7030A0"/>
          <w:lang w:eastAsia="tr-TR"/>
        </w:rPr>
        <w:t>görme  testi</w:t>
      </w:r>
      <w:proofErr w:type="gramEnd"/>
      <w:r w:rsidRPr="00B85E4B">
        <w:rPr>
          <w:rFonts w:asciiTheme="majorBidi" w:eastAsia="Arial Unicode MS" w:hAnsiTheme="majorBidi" w:cstheme="majorBidi"/>
          <w:sz w:val="24"/>
          <w:szCs w:val="24"/>
          <w:u w:color="7030A0"/>
          <w:lang w:eastAsia="tr-TR"/>
        </w:rPr>
        <w:t xml:space="preserve"> için lenslerini yanlarında bulundurmaları gerekir</w:t>
      </w:r>
    </w:p>
    <w:p w:rsidR="00CB6A4D" w:rsidRPr="00B85E4B" w:rsidRDefault="00CB6A4D" w:rsidP="0092736F">
      <w:pPr>
        <w:pStyle w:val="ListeParagraf"/>
        <w:numPr>
          <w:ilvl w:val="0"/>
          <w:numId w:val="28"/>
        </w:numPr>
        <w:rPr>
          <w:rFonts w:asciiTheme="majorBidi" w:eastAsia="Arial Unicode MS" w:hAnsiTheme="majorBidi" w:cstheme="majorBidi"/>
          <w:sz w:val="24"/>
          <w:szCs w:val="24"/>
          <w:u w:color="7030A0"/>
          <w:lang w:eastAsia="tr-TR"/>
        </w:rPr>
      </w:pPr>
      <w:r w:rsidRPr="00B85E4B">
        <w:rPr>
          <w:rFonts w:asciiTheme="majorBidi" w:eastAsia="Arial Unicode MS" w:hAnsiTheme="majorBidi" w:cstheme="majorBidi"/>
          <w:sz w:val="24"/>
          <w:szCs w:val="24"/>
          <w:u w:color="7030A0"/>
          <w:lang w:eastAsia="tr-TR"/>
        </w:rPr>
        <w:t>Gözcülük görevi için renk görme gibi uzak görme de önemlidir.</w:t>
      </w:r>
    </w:p>
    <w:p w:rsidR="001C5700" w:rsidRPr="008A7819" w:rsidRDefault="001C5700" w:rsidP="00947966">
      <w:pPr>
        <w:tabs>
          <w:tab w:val="right" w:pos="8920"/>
        </w:tabs>
        <w:jc w:val="both"/>
        <w:outlineLvl w:val="0"/>
        <w:rPr>
          <w:rFonts w:asciiTheme="majorBidi" w:eastAsia="Arial Unicode MS" w:hAnsiTheme="majorBidi" w:cstheme="majorBidi"/>
          <w:b/>
          <w:sz w:val="24"/>
          <w:szCs w:val="24"/>
          <w:u w:color="7030A0"/>
          <w:lang w:eastAsia="tr-TR"/>
        </w:rPr>
      </w:pPr>
      <w:r w:rsidRPr="008A7819">
        <w:rPr>
          <w:rFonts w:asciiTheme="majorBidi" w:eastAsia="Arial Unicode MS" w:hAnsiTheme="majorBidi" w:cstheme="majorBidi"/>
          <w:b/>
          <w:sz w:val="24"/>
          <w:szCs w:val="24"/>
          <w:u w:color="7030A0"/>
          <w:lang w:eastAsia="tr-TR"/>
        </w:rPr>
        <w:t>Tablo-2 Uzak görme değerlendirmesi: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935"/>
        <w:gridCol w:w="1917"/>
        <w:gridCol w:w="1728"/>
        <w:gridCol w:w="1978"/>
      </w:tblGrid>
      <w:tr w:rsidR="000D6F72" w:rsidRPr="008A7819" w:rsidTr="009D3B83">
        <w:trPr>
          <w:trHeight w:val="414"/>
        </w:trPr>
        <w:tc>
          <w:tcPr>
            <w:tcW w:w="2552" w:type="dxa"/>
            <w:vMerge w:val="restart"/>
            <w:shd w:val="clear" w:color="auto" w:fill="F2F2F2" w:themeFill="background1" w:themeFillShade="F2"/>
          </w:tcPr>
          <w:p w:rsidR="00123C79" w:rsidRDefault="00123C79" w:rsidP="00123C79">
            <w:pPr>
              <w:pStyle w:val="AralkYok"/>
              <w:jc w:val="center"/>
              <w:rPr>
                <w:rFonts w:asciiTheme="majorBidi" w:hAnsiTheme="majorBidi" w:cstheme="majorBidi"/>
                <w:color w:val="FF0000"/>
              </w:rPr>
            </w:pPr>
          </w:p>
          <w:p w:rsidR="00123C79" w:rsidRPr="00B85E4B" w:rsidRDefault="00123C79" w:rsidP="00123C79">
            <w:pPr>
              <w:pStyle w:val="AralkYok"/>
              <w:jc w:val="center"/>
              <w:rPr>
                <w:rFonts w:asciiTheme="majorBidi" w:hAnsiTheme="majorBidi" w:cstheme="majorBidi"/>
              </w:rPr>
            </w:pPr>
          </w:p>
          <w:p w:rsidR="000D6F72" w:rsidRPr="008A7819" w:rsidRDefault="00123C79" w:rsidP="00123C79">
            <w:pPr>
              <w:pStyle w:val="AralkYok"/>
              <w:jc w:val="center"/>
              <w:rPr>
                <w:rFonts w:asciiTheme="majorBidi" w:hAnsiTheme="majorBidi" w:cstheme="majorBidi"/>
              </w:rPr>
            </w:pPr>
            <w:r w:rsidRPr="00B85E4B">
              <w:rPr>
                <w:rFonts w:asciiTheme="majorBidi" w:hAnsiTheme="majorBidi" w:cstheme="majorBidi"/>
              </w:rPr>
              <w:t>UZAK GÖRME DEĞERLENDIRMESI</w:t>
            </w:r>
          </w:p>
        </w:tc>
        <w:tc>
          <w:tcPr>
            <w:tcW w:w="7796" w:type="dxa"/>
            <w:gridSpan w:val="4"/>
            <w:shd w:val="clear" w:color="auto" w:fill="F2F2F2" w:themeFill="background1" w:themeFillShade="F2"/>
          </w:tcPr>
          <w:p w:rsidR="000D6F72" w:rsidRPr="008A7819" w:rsidRDefault="000D6F72" w:rsidP="00287052">
            <w:pPr>
              <w:pStyle w:val="AralkYok"/>
              <w:jc w:val="center"/>
            </w:pPr>
            <w:r w:rsidRPr="00B85E4B">
              <w:t>GEMIADAMI SINIFI</w:t>
            </w:r>
          </w:p>
        </w:tc>
      </w:tr>
      <w:tr w:rsidR="000D6F72" w:rsidRPr="008A7819" w:rsidTr="009D3B83">
        <w:trPr>
          <w:trHeight w:val="1528"/>
        </w:trPr>
        <w:tc>
          <w:tcPr>
            <w:tcW w:w="2552" w:type="dxa"/>
            <w:vMerge/>
            <w:shd w:val="clear" w:color="auto" w:fill="F2F2F2" w:themeFill="background1" w:themeFillShade="F2"/>
          </w:tcPr>
          <w:p w:rsidR="000D6F72" w:rsidRPr="008A7819" w:rsidRDefault="000D6F72" w:rsidP="000D6F72">
            <w:pPr>
              <w:pStyle w:val="AralkYok"/>
              <w:rPr>
                <w:rFonts w:asciiTheme="majorBidi" w:hAnsiTheme="majorBidi" w:cstheme="majorBidi"/>
              </w:rPr>
            </w:pPr>
          </w:p>
        </w:tc>
        <w:tc>
          <w:tcPr>
            <w:tcW w:w="4084" w:type="dxa"/>
            <w:gridSpan w:val="2"/>
            <w:shd w:val="clear" w:color="auto" w:fill="F2F2F2" w:themeFill="background1" w:themeFillShade="F2"/>
          </w:tcPr>
          <w:p w:rsidR="000D6F72" w:rsidRPr="008A7819" w:rsidRDefault="000D6F72" w:rsidP="00947966">
            <w:pPr>
              <w:pStyle w:val="AralkYok"/>
            </w:pPr>
            <w:r>
              <w:t>GÜVERTE SINIFI</w:t>
            </w:r>
            <w:r w:rsidRPr="008A7819">
              <w:t xml:space="preserve"> </w:t>
            </w:r>
          </w:p>
          <w:p w:rsidR="000D6F72" w:rsidRDefault="000D6F72" w:rsidP="00947966">
            <w:pPr>
              <w:pStyle w:val="AralkYok"/>
            </w:pPr>
            <w:r w:rsidRPr="008A7819">
              <w:t>GÜVERTE STAJYER</w:t>
            </w:r>
            <w:r>
              <w:t>İ</w:t>
            </w:r>
          </w:p>
          <w:p w:rsidR="000D6F72" w:rsidRDefault="000D6F72" w:rsidP="00947966">
            <w:pPr>
              <w:pStyle w:val="AralkYok"/>
            </w:pPr>
            <w:r w:rsidRPr="005D6431">
              <w:t>BALIKÇI SINIFI</w:t>
            </w:r>
          </w:p>
          <w:p w:rsidR="000D6F72" w:rsidRPr="005D6431" w:rsidRDefault="000D6F72" w:rsidP="00947966">
            <w:pPr>
              <w:pStyle w:val="AralkYok"/>
            </w:pPr>
            <w:r>
              <w:t>YAT SINIFI</w:t>
            </w:r>
            <w:r w:rsidRPr="005D6431">
              <w:t xml:space="preserve"> </w:t>
            </w:r>
          </w:p>
          <w:p w:rsidR="000D6F72" w:rsidRPr="008A7819" w:rsidRDefault="000D6F72" w:rsidP="00947966">
            <w:pPr>
              <w:pStyle w:val="AralkYok"/>
            </w:pPr>
          </w:p>
        </w:tc>
        <w:tc>
          <w:tcPr>
            <w:tcW w:w="3712" w:type="dxa"/>
            <w:gridSpan w:val="2"/>
            <w:shd w:val="clear" w:color="auto" w:fill="F2F2F2" w:themeFill="background1" w:themeFillShade="F2"/>
          </w:tcPr>
          <w:p w:rsidR="000D6F72" w:rsidRDefault="000D6F72" w:rsidP="00947966">
            <w:pPr>
              <w:pStyle w:val="AralkYok"/>
            </w:pPr>
            <w:r w:rsidRPr="008A7819">
              <w:t xml:space="preserve">MAKİNE  SINIFI </w:t>
            </w:r>
          </w:p>
          <w:p w:rsidR="000D6F72" w:rsidRDefault="000D6F72" w:rsidP="00947966">
            <w:pPr>
              <w:pStyle w:val="AralkYok"/>
            </w:pPr>
            <w:r w:rsidRPr="008A7819">
              <w:t>MAKİNE STAJYE</w:t>
            </w:r>
            <w:r>
              <w:t>Rİ</w:t>
            </w:r>
            <w:r w:rsidRPr="008A7819">
              <w:t xml:space="preserve"> </w:t>
            </w:r>
          </w:p>
          <w:p w:rsidR="000D6F72" w:rsidRDefault="000D6F72" w:rsidP="00947966">
            <w:pPr>
              <w:pStyle w:val="AralkYok"/>
            </w:pPr>
            <w:r w:rsidRPr="005D6431">
              <w:t>TELSİZ</w:t>
            </w:r>
            <w:r>
              <w:t xml:space="preserve">, </w:t>
            </w:r>
          </w:p>
          <w:p w:rsidR="000D6F72" w:rsidRDefault="000D6F72" w:rsidP="00947966">
            <w:pPr>
              <w:pStyle w:val="AralkYok"/>
            </w:pPr>
            <w:r w:rsidRPr="005D6431">
              <w:t>ELEKTRİK</w:t>
            </w:r>
            <w:r>
              <w:t>/</w:t>
            </w:r>
            <w:r w:rsidRPr="005D6431">
              <w:t>ELEKTRONİKÇİLER</w:t>
            </w:r>
          </w:p>
          <w:p w:rsidR="000D6F72" w:rsidRDefault="000D6F72" w:rsidP="00947966">
            <w:pPr>
              <w:pStyle w:val="AralkYok"/>
            </w:pPr>
            <w:r w:rsidRPr="005D6431">
              <w:t>SAĞLIK ZABİTLERİ</w:t>
            </w:r>
          </w:p>
          <w:p w:rsidR="000D6F72" w:rsidRPr="008A7819" w:rsidRDefault="000D6F72" w:rsidP="009D3B83">
            <w:pPr>
              <w:pStyle w:val="AralkYok"/>
              <w:rPr>
                <w:rFonts w:asciiTheme="majorBidi" w:hAnsiTheme="majorBidi" w:cstheme="majorBidi"/>
              </w:rPr>
            </w:pPr>
            <w:r>
              <w:t>Y</w:t>
            </w:r>
            <w:r w:rsidRPr="005D6431">
              <w:t>ARDIMCI HİZMETLİLER</w:t>
            </w:r>
          </w:p>
        </w:tc>
      </w:tr>
      <w:tr w:rsidR="00F21B17" w:rsidRPr="008A7819" w:rsidTr="00D77A8B">
        <w:trPr>
          <w:trHeight w:val="472"/>
        </w:trPr>
        <w:tc>
          <w:tcPr>
            <w:tcW w:w="2552" w:type="dxa"/>
            <w:shd w:val="clear" w:color="auto" w:fill="auto"/>
          </w:tcPr>
          <w:p w:rsidR="00F21B17" w:rsidRPr="00B85E4B" w:rsidRDefault="00123C79" w:rsidP="002577AE">
            <w:pPr>
              <w:rPr>
                <w:rFonts w:ascii="Times New Roman" w:hAnsi="Times New Roman"/>
                <w:sz w:val="24"/>
                <w:szCs w:val="24"/>
              </w:rPr>
            </w:pPr>
            <w:r w:rsidRPr="00B85E4B">
              <w:rPr>
                <w:rFonts w:ascii="Times New Roman" w:hAnsi="Times New Roman"/>
                <w:sz w:val="24"/>
                <w:szCs w:val="24"/>
              </w:rPr>
              <w:t>UZAK GÖRME (SNELLEN ONDALIK DEĞERLENDİRMESİNE GÖRE )</w:t>
            </w:r>
          </w:p>
        </w:tc>
        <w:tc>
          <w:tcPr>
            <w:tcW w:w="2042" w:type="dxa"/>
            <w:shd w:val="clear" w:color="auto" w:fill="auto"/>
          </w:tcPr>
          <w:p w:rsidR="00F21B17" w:rsidRPr="008A7819" w:rsidRDefault="00F21B17" w:rsidP="00430FF2">
            <w:pPr>
              <w:jc w:val="center"/>
              <w:rPr>
                <w:rFonts w:asciiTheme="majorBidi" w:hAnsiTheme="majorBidi" w:cstheme="majorBidi"/>
                <w:sz w:val="24"/>
                <w:szCs w:val="24"/>
              </w:rPr>
            </w:pPr>
            <w:r w:rsidRPr="008A7819">
              <w:rPr>
                <w:rFonts w:asciiTheme="majorBidi" w:hAnsiTheme="majorBidi" w:cstheme="majorBidi"/>
                <w:sz w:val="24"/>
                <w:szCs w:val="24"/>
              </w:rPr>
              <w:t>Bir Göz</w:t>
            </w:r>
          </w:p>
        </w:tc>
        <w:tc>
          <w:tcPr>
            <w:tcW w:w="2042" w:type="dxa"/>
            <w:shd w:val="clear" w:color="auto" w:fill="auto"/>
          </w:tcPr>
          <w:p w:rsidR="00F21B17" w:rsidRPr="008A7819" w:rsidRDefault="00F21B17" w:rsidP="00430FF2">
            <w:pPr>
              <w:jc w:val="center"/>
              <w:rPr>
                <w:rFonts w:asciiTheme="majorBidi" w:hAnsiTheme="majorBidi" w:cstheme="majorBidi"/>
                <w:sz w:val="24"/>
                <w:szCs w:val="24"/>
              </w:rPr>
            </w:pPr>
            <w:r w:rsidRPr="008A7819">
              <w:rPr>
                <w:rFonts w:asciiTheme="majorBidi" w:hAnsiTheme="majorBidi" w:cstheme="majorBidi"/>
                <w:sz w:val="24"/>
                <w:szCs w:val="24"/>
              </w:rPr>
              <w:t>Diğer Göz</w:t>
            </w:r>
          </w:p>
        </w:tc>
        <w:tc>
          <w:tcPr>
            <w:tcW w:w="1728" w:type="dxa"/>
            <w:shd w:val="clear" w:color="auto" w:fill="auto"/>
          </w:tcPr>
          <w:p w:rsidR="00F21B17" w:rsidRPr="008A7819" w:rsidRDefault="00F21B17" w:rsidP="00430FF2">
            <w:pPr>
              <w:jc w:val="center"/>
              <w:rPr>
                <w:rFonts w:asciiTheme="majorBidi" w:hAnsiTheme="majorBidi" w:cstheme="majorBidi"/>
                <w:sz w:val="24"/>
                <w:szCs w:val="24"/>
              </w:rPr>
            </w:pPr>
            <w:r w:rsidRPr="008A7819">
              <w:rPr>
                <w:rFonts w:asciiTheme="majorBidi" w:hAnsiTheme="majorBidi" w:cstheme="majorBidi"/>
                <w:sz w:val="24"/>
                <w:szCs w:val="24"/>
              </w:rPr>
              <w:t>Bir Göz</w:t>
            </w:r>
          </w:p>
        </w:tc>
        <w:tc>
          <w:tcPr>
            <w:tcW w:w="1984" w:type="dxa"/>
            <w:shd w:val="clear" w:color="auto" w:fill="auto"/>
          </w:tcPr>
          <w:p w:rsidR="00F21B17" w:rsidRPr="008A7819" w:rsidRDefault="00F21B17" w:rsidP="00430FF2">
            <w:pPr>
              <w:jc w:val="center"/>
              <w:rPr>
                <w:rFonts w:asciiTheme="majorBidi" w:hAnsiTheme="majorBidi" w:cstheme="majorBidi"/>
                <w:sz w:val="24"/>
                <w:szCs w:val="24"/>
              </w:rPr>
            </w:pPr>
            <w:r w:rsidRPr="008A7819">
              <w:rPr>
                <w:rFonts w:asciiTheme="majorBidi" w:hAnsiTheme="majorBidi" w:cstheme="majorBidi"/>
                <w:sz w:val="24"/>
                <w:szCs w:val="24"/>
              </w:rPr>
              <w:t>Diğer Göz</w:t>
            </w:r>
          </w:p>
        </w:tc>
      </w:tr>
      <w:tr w:rsidR="00F21B17" w:rsidRPr="008A7819" w:rsidTr="00F21B17">
        <w:trPr>
          <w:trHeight w:val="466"/>
        </w:trPr>
        <w:tc>
          <w:tcPr>
            <w:tcW w:w="2552" w:type="dxa"/>
            <w:shd w:val="clear" w:color="auto" w:fill="auto"/>
          </w:tcPr>
          <w:p w:rsidR="00F21B17" w:rsidRPr="00B85E4B" w:rsidRDefault="002509BB" w:rsidP="004E668A">
            <w:pPr>
              <w:rPr>
                <w:rFonts w:ascii="Times New Roman" w:hAnsi="Times New Roman"/>
                <w:sz w:val="24"/>
                <w:szCs w:val="24"/>
                <w:vertAlign w:val="superscript"/>
              </w:rPr>
            </w:pPr>
            <w:r w:rsidRPr="00B85E4B">
              <w:rPr>
                <w:rFonts w:ascii="Times New Roman" w:hAnsi="Times New Roman"/>
                <w:sz w:val="24"/>
                <w:szCs w:val="24"/>
              </w:rPr>
              <w:t xml:space="preserve">MİNİMUM </w:t>
            </w:r>
            <w:r w:rsidR="00A900A1" w:rsidRPr="00B85E4B">
              <w:rPr>
                <w:rFonts w:ascii="Times New Roman" w:hAnsi="Times New Roman"/>
                <w:sz w:val="24"/>
                <w:szCs w:val="24"/>
              </w:rPr>
              <w:t xml:space="preserve">UZAK GÖRME KAPASİTESİ </w:t>
            </w:r>
            <w:r w:rsidR="00E2150D" w:rsidRPr="00B85E4B">
              <w:rPr>
                <w:rFonts w:ascii="Times New Roman" w:hAnsi="Times New Roman"/>
                <w:sz w:val="24"/>
                <w:szCs w:val="24"/>
              </w:rPr>
              <w:t>(YARDIMLI VEYA YARDIMSIZ)</w:t>
            </w:r>
          </w:p>
        </w:tc>
        <w:tc>
          <w:tcPr>
            <w:tcW w:w="2042" w:type="dxa"/>
            <w:shd w:val="clear" w:color="auto" w:fill="auto"/>
          </w:tcPr>
          <w:p w:rsidR="00F21B17" w:rsidRPr="008A7819" w:rsidRDefault="00F21B17" w:rsidP="00947966">
            <w:pPr>
              <w:jc w:val="center"/>
              <w:rPr>
                <w:rFonts w:asciiTheme="majorBidi" w:hAnsiTheme="majorBidi" w:cstheme="majorBidi"/>
                <w:sz w:val="24"/>
                <w:szCs w:val="24"/>
              </w:rPr>
            </w:pPr>
          </w:p>
          <w:p w:rsidR="00F21B17" w:rsidRPr="008A7819" w:rsidRDefault="00F21B17" w:rsidP="00947966">
            <w:pPr>
              <w:jc w:val="center"/>
              <w:rPr>
                <w:rFonts w:asciiTheme="majorBidi" w:hAnsiTheme="majorBidi" w:cstheme="majorBidi"/>
                <w:sz w:val="24"/>
                <w:szCs w:val="24"/>
              </w:rPr>
            </w:pPr>
            <w:r w:rsidRPr="008A7819">
              <w:rPr>
                <w:rFonts w:asciiTheme="majorBidi" w:hAnsiTheme="majorBidi" w:cstheme="majorBidi"/>
                <w:sz w:val="24"/>
                <w:szCs w:val="24"/>
              </w:rPr>
              <w:t>0.7</w:t>
            </w:r>
          </w:p>
        </w:tc>
        <w:tc>
          <w:tcPr>
            <w:tcW w:w="2042" w:type="dxa"/>
            <w:shd w:val="clear" w:color="auto" w:fill="auto"/>
          </w:tcPr>
          <w:p w:rsidR="00F21B17" w:rsidRDefault="00F21B17" w:rsidP="00947966">
            <w:pPr>
              <w:jc w:val="center"/>
              <w:rPr>
                <w:rFonts w:asciiTheme="majorBidi" w:hAnsiTheme="majorBidi" w:cstheme="majorBidi"/>
                <w:sz w:val="24"/>
                <w:szCs w:val="24"/>
              </w:rPr>
            </w:pPr>
          </w:p>
          <w:p w:rsidR="00F21B17" w:rsidRPr="008A7819" w:rsidRDefault="00F21B17" w:rsidP="00947966">
            <w:pPr>
              <w:jc w:val="center"/>
              <w:rPr>
                <w:rFonts w:asciiTheme="majorBidi" w:hAnsiTheme="majorBidi" w:cstheme="majorBidi"/>
                <w:sz w:val="24"/>
                <w:szCs w:val="24"/>
              </w:rPr>
            </w:pPr>
            <w:r w:rsidRPr="008A7819">
              <w:rPr>
                <w:rFonts w:asciiTheme="majorBidi" w:hAnsiTheme="majorBidi" w:cstheme="majorBidi"/>
                <w:sz w:val="24"/>
                <w:szCs w:val="24"/>
              </w:rPr>
              <w:t>0.5</w:t>
            </w:r>
          </w:p>
        </w:tc>
        <w:tc>
          <w:tcPr>
            <w:tcW w:w="1728" w:type="dxa"/>
            <w:shd w:val="clear" w:color="auto" w:fill="auto"/>
          </w:tcPr>
          <w:p w:rsidR="00F21B17" w:rsidRPr="008A7819" w:rsidRDefault="00F21B17" w:rsidP="00947966">
            <w:pPr>
              <w:jc w:val="center"/>
              <w:rPr>
                <w:rFonts w:asciiTheme="majorBidi" w:hAnsiTheme="majorBidi" w:cstheme="majorBidi"/>
                <w:sz w:val="24"/>
                <w:szCs w:val="24"/>
              </w:rPr>
            </w:pPr>
          </w:p>
          <w:p w:rsidR="00F21B17" w:rsidRPr="008A7819" w:rsidRDefault="00F21B17" w:rsidP="00947966">
            <w:pPr>
              <w:jc w:val="center"/>
              <w:rPr>
                <w:rFonts w:asciiTheme="majorBidi" w:hAnsiTheme="majorBidi" w:cstheme="majorBidi"/>
                <w:sz w:val="24"/>
                <w:szCs w:val="24"/>
              </w:rPr>
            </w:pPr>
            <w:r w:rsidRPr="008A7819">
              <w:rPr>
                <w:rFonts w:asciiTheme="majorBidi" w:hAnsiTheme="majorBidi" w:cstheme="majorBidi"/>
                <w:sz w:val="24"/>
                <w:szCs w:val="24"/>
              </w:rPr>
              <w:t>0.4</w:t>
            </w:r>
          </w:p>
        </w:tc>
        <w:tc>
          <w:tcPr>
            <w:tcW w:w="1984" w:type="dxa"/>
            <w:shd w:val="clear" w:color="auto" w:fill="auto"/>
          </w:tcPr>
          <w:p w:rsidR="00F21B17" w:rsidRDefault="00F21B17" w:rsidP="00947966">
            <w:pPr>
              <w:jc w:val="center"/>
              <w:rPr>
                <w:rFonts w:asciiTheme="majorBidi" w:hAnsiTheme="majorBidi" w:cstheme="majorBidi"/>
                <w:sz w:val="24"/>
                <w:szCs w:val="24"/>
              </w:rPr>
            </w:pPr>
          </w:p>
          <w:p w:rsidR="00F21B17" w:rsidRPr="008A7819" w:rsidRDefault="00F21B17" w:rsidP="00947966">
            <w:pPr>
              <w:jc w:val="center"/>
              <w:rPr>
                <w:rFonts w:asciiTheme="majorBidi" w:hAnsiTheme="majorBidi" w:cstheme="majorBidi"/>
                <w:sz w:val="24"/>
                <w:szCs w:val="24"/>
              </w:rPr>
            </w:pPr>
            <w:r w:rsidRPr="008A7819">
              <w:rPr>
                <w:rFonts w:asciiTheme="majorBidi" w:hAnsiTheme="majorBidi" w:cstheme="majorBidi"/>
                <w:sz w:val="24"/>
                <w:szCs w:val="24"/>
              </w:rPr>
              <w:t>0.4</w:t>
            </w:r>
          </w:p>
        </w:tc>
      </w:tr>
      <w:tr w:rsidR="00F21B17" w:rsidRPr="008A7819" w:rsidTr="00F21B17">
        <w:trPr>
          <w:trHeight w:val="672"/>
        </w:trPr>
        <w:tc>
          <w:tcPr>
            <w:tcW w:w="2552" w:type="dxa"/>
            <w:shd w:val="clear" w:color="auto" w:fill="auto"/>
          </w:tcPr>
          <w:p w:rsidR="00F21B17" w:rsidRPr="00B85E4B" w:rsidRDefault="001B0C94" w:rsidP="00091754">
            <w:pPr>
              <w:rPr>
                <w:rFonts w:asciiTheme="majorBidi" w:hAnsiTheme="majorBidi" w:cstheme="majorBidi"/>
                <w:sz w:val="24"/>
                <w:szCs w:val="24"/>
                <w:vertAlign w:val="superscript"/>
              </w:rPr>
            </w:pPr>
            <w:r w:rsidRPr="00B85E4B">
              <w:rPr>
                <w:rFonts w:asciiTheme="majorBidi" w:hAnsiTheme="majorBidi" w:cstheme="majorBidi"/>
                <w:sz w:val="24"/>
                <w:szCs w:val="24"/>
              </w:rPr>
              <w:t xml:space="preserve">ASGARİ DÜZEYDE DÜZELTİLMEMİŞ </w:t>
            </w:r>
            <w:r w:rsidR="00A900A1" w:rsidRPr="00B85E4B">
              <w:rPr>
                <w:rFonts w:asciiTheme="majorBidi" w:hAnsiTheme="majorBidi" w:cstheme="majorBidi"/>
                <w:sz w:val="24"/>
                <w:szCs w:val="24"/>
              </w:rPr>
              <w:t>UZAK GÖRME KAPASİTESİ</w:t>
            </w:r>
            <w:r w:rsidR="00091754" w:rsidRPr="00B85E4B">
              <w:rPr>
                <w:rFonts w:asciiTheme="majorBidi" w:hAnsiTheme="majorBidi" w:cstheme="majorBidi"/>
                <w:sz w:val="24"/>
                <w:szCs w:val="24"/>
              </w:rPr>
              <w:t xml:space="preserve"> (</w:t>
            </w:r>
            <w:proofErr w:type="gramStart"/>
            <w:r w:rsidR="00205730" w:rsidRPr="00B85E4B">
              <w:rPr>
                <w:rFonts w:asciiTheme="majorBidi" w:hAnsiTheme="majorBidi" w:cstheme="majorBidi"/>
                <w:sz w:val="24"/>
                <w:szCs w:val="24"/>
              </w:rPr>
              <w:t>GEMİADAMI  ADAYLARI</w:t>
            </w:r>
            <w:proofErr w:type="gramEnd"/>
            <w:r w:rsidR="00205730" w:rsidRPr="00B85E4B">
              <w:rPr>
                <w:rFonts w:asciiTheme="majorBidi" w:hAnsiTheme="majorBidi" w:cstheme="majorBidi"/>
                <w:sz w:val="24"/>
                <w:szCs w:val="24"/>
              </w:rPr>
              <w:t xml:space="preserve"> İÇİN)</w:t>
            </w:r>
          </w:p>
        </w:tc>
        <w:tc>
          <w:tcPr>
            <w:tcW w:w="2042" w:type="dxa"/>
            <w:shd w:val="clear" w:color="auto" w:fill="auto"/>
          </w:tcPr>
          <w:p w:rsidR="00A900A1" w:rsidRPr="008A7819" w:rsidRDefault="00A900A1" w:rsidP="00051164">
            <w:pPr>
              <w:spacing w:line="480" w:lineRule="auto"/>
              <w:ind w:left="708"/>
              <w:rPr>
                <w:rFonts w:asciiTheme="majorBidi" w:hAnsiTheme="majorBidi" w:cstheme="majorBidi"/>
                <w:sz w:val="24"/>
                <w:szCs w:val="24"/>
              </w:rPr>
            </w:pPr>
            <w:r>
              <w:rPr>
                <w:rFonts w:asciiTheme="majorBidi" w:hAnsiTheme="majorBidi" w:cstheme="majorBidi"/>
                <w:sz w:val="24"/>
                <w:szCs w:val="24"/>
              </w:rPr>
              <w:t xml:space="preserve">   </w:t>
            </w:r>
            <w:r w:rsidR="00051164">
              <w:rPr>
                <w:rFonts w:asciiTheme="majorBidi" w:hAnsiTheme="majorBidi" w:cstheme="majorBidi"/>
                <w:sz w:val="24"/>
                <w:szCs w:val="24"/>
              </w:rPr>
              <w:t xml:space="preserve">                             </w:t>
            </w:r>
            <w:r w:rsidR="00051164" w:rsidRPr="00051164">
              <w:rPr>
                <w:rFonts w:asciiTheme="majorBidi" w:hAnsiTheme="majorBidi" w:cstheme="majorBidi"/>
                <w:sz w:val="24"/>
                <w:szCs w:val="24"/>
              </w:rPr>
              <w:t>0.1</w:t>
            </w:r>
          </w:p>
        </w:tc>
        <w:tc>
          <w:tcPr>
            <w:tcW w:w="2042" w:type="dxa"/>
            <w:shd w:val="clear" w:color="auto" w:fill="auto"/>
          </w:tcPr>
          <w:p w:rsidR="00A900A1" w:rsidRDefault="00A900A1" w:rsidP="00947966">
            <w:pPr>
              <w:jc w:val="center"/>
              <w:rPr>
                <w:rFonts w:asciiTheme="majorBidi" w:hAnsiTheme="majorBidi" w:cstheme="majorBidi"/>
                <w:sz w:val="24"/>
                <w:szCs w:val="24"/>
              </w:rPr>
            </w:pPr>
          </w:p>
          <w:p w:rsidR="00F21B17" w:rsidRPr="008A7819" w:rsidRDefault="00F21B17" w:rsidP="00947966">
            <w:pPr>
              <w:jc w:val="center"/>
              <w:rPr>
                <w:rFonts w:asciiTheme="majorBidi" w:hAnsiTheme="majorBidi" w:cstheme="majorBidi"/>
                <w:sz w:val="24"/>
                <w:szCs w:val="24"/>
              </w:rPr>
            </w:pPr>
            <w:r w:rsidRPr="008A7819">
              <w:rPr>
                <w:rFonts w:asciiTheme="majorBidi" w:hAnsiTheme="majorBidi" w:cstheme="majorBidi"/>
                <w:sz w:val="24"/>
                <w:szCs w:val="24"/>
              </w:rPr>
              <w:t>0.1</w:t>
            </w:r>
          </w:p>
        </w:tc>
        <w:tc>
          <w:tcPr>
            <w:tcW w:w="1728" w:type="dxa"/>
            <w:shd w:val="clear" w:color="auto" w:fill="auto"/>
          </w:tcPr>
          <w:p w:rsidR="00A900A1" w:rsidRDefault="00A900A1" w:rsidP="00947966">
            <w:pPr>
              <w:jc w:val="center"/>
              <w:rPr>
                <w:rFonts w:asciiTheme="majorBidi" w:hAnsiTheme="majorBidi" w:cstheme="majorBidi"/>
                <w:sz w:val="24"/>
                <w:szCs w:val="24"/>
              </w:rPr>
            </w:pPr>
          </w:p>
          <w:p w:rsidR="00F21B17" w:rsidRPr="008A7819" w:rsidRDefault="00F21B17" w:rsidP="00947966">
            <w:pPr>
              <w:jc w:val="center"/>
              <w:rPr>
                <w:rFonts w:asciiTheme="majorBidi" w:hAnsiTheme="majorBidi" w:cstheme="majorBidi"/>
                <w:sz w:val="24"/>
                <w:szCs w:val="24"/>
              </w:rPr>
            </w:pPr>
            <w:r w:rsidRPr="008A7819">
              <w:rPr>
                <w:rFonts w:asciiTheme="majorBidi" w:hAnsiTheme="majorBidi" w:cstheme="majorBidi"/>
                <w:sz w:val="24"/>
                <w:szCs w:val="24"/>
              </w:rPr>
              <w:t>0.1</w:t>
            </w:r>
          </w:p>
        </w:tc>
        <w:tc>
          <w:tcPr>
            <w:tcW w:w="1984" w:type="dxa"/>
            <w:shd w:val="clear" w:color="auto" w:fill="auto"/>
          </w:tcPr>
          <w:p w:rsidR="00A900A1" w:rsidRDefault="00A900A1" w:rsidP="00947966">
            <w:pPr>
              <w:jc w:val="center"/>
              <w:rPr>
                <w:rFonts w:asciiTheme="majorBidi" w:hAnsiTheme="majorBidi" w:cstheme="majorBidi"/>
                <w:sz w:val="24"/>
                <w:szCs w:val="24"/>
              </w:rPr>
            </w:pPr>
          </w:p>
          <w:p w:rsidR="00F21B17" w:rsidRPr="008A7819" w:rsidRDefault="00F21B17" w:rsidP="00947966">
            <w:pPr>
              <w:jc w:val="center"/>
              <w:rPr>
                <w:rFonts w:asciiTheme="majorBidi" w:hAnsiTheme="majorBidi" w:cstheme="majorBidi"/>
                <w:sz w:val="24"/>
                <w:szCs w:val="24"/>
              </w:rPr>
            </w:pPr>
            <w:r w:rsidRPr="008A7819">
              <w:rPr>
                <w:rFonts w:asciiTheme="majorBidi" w:hAnsiTheme="majorBidi" w:cstheme="majorBidi"/>
                <w:sz w:val="24"/>
                <w:szCs w:val="24"/>
              </w:rPr>
              <w:t>0.1</w:t>
            </w:r>
          </w:p>
        </w:tc>
      </w:tr>
      <w:tr w:rsidR="0027302C" w:rsidRPr="008A7819" w:rsidTr="00997070">
        <w:trPr>
          <w:trHeight w:val="334"/>
        </w:trPr>
        <w:tc>
          <w:tcPr>
            <w:tcW w:w="2552" w:type="dxa"/>
            <w:shd w:val="clear" w:color="auto" w:fill="F2F2F2" w:themeFill="background1" w:themeFillShade="F2"/>
          </w:tcPr>
          <w:p w:rsidR="0027302C" w:rsidRPr="008A7819" w:rsidRDefault="0027302C" w:rsidP="00326653">
            <w:pPr>
              <w:jc w:val="both"/>
              <w:rPr>
                <w:rFonts w:asciiTheme="majorBidi" w:hAnsiTheme="majorBidi" w:cstheme="majorBidi"/>
                <w:sz w:val="24"/>
                <w:szCs w:val="24"/>
              </w:rPr>
            </w:pPr>
            <w:r w:rsidRPr="008A7819">
              <w:rPr>
                <w:rFonts w:asciiTheme="majorBidi" w:hAnsiTheme="majorBidi" w:cstheme="majorBidi"/>
                <w:sz w:val="24"/>
                <w:szCs w:val="24"/>
              </w:rPr>
              <w:t>DEĞERLE</w:t>
            </w:r>
            <w:r w:rsidR="00326653">
              <w:rPr>
                <w:rFonts w:asciiTheme="majorBidi" w:hAnsiTheme="majorBidi" w:cstheme="majorBidi"/>
                <w:sz w:val="24"/>
                <w:szCs w:val="24"/>
              </w:rPr>
              <w:t>N</w:t>
            </w:r>
            <w:r w:rsidRPr="008A7819">
              <w:rPr>
                <w:rFonts w:asciiTheme="majorBidi" w:hAnsiTheme="majorBidi" w:cstheme="majorBidi"/>
                <w:sz w:val="24"/>
                <w:szCs w:val="24"/>
              </w:rPr>
              <w:t>DİRME SONUCU</w:t>
            </w:r>
          </w:p>
        </w:tc>
        <w:tc>
          <w:tcPr>
            <w:tcW w:w="4084" w:type="dxa"/>
            <w:gridSpan w:val="2"/>
            <w:shd w:val="clear" w:color="auto" w:fill="F2F2F2" w:themeFill="background1" w:themeFillShade="F2"/>
          </w:tcPr>
          <w:p w:rsidR="0027302C" w:rsidRPr="008A7819" w:rsidRDefault="0027302C" w:rsidP="00947966">
            <w:pPr>
              <w:rPr>
                <w:rFonts w:asciiTheme="majorBidi" w:hAnsiTheme="majorBidi" w:cstheme="majorBidi"/>
                <w:sz w:val="24"/>
                <w:szCs w:val="24"/>
              </w:rPr>
            </w:pPr>
            <w:r>
              <w:rPr>
                <w:rFonts w:asciiTheme="majorBidi" w:hAnsiTheme="majorBidi" w:cstheme="majorBidi"/>
                <w:sz w:val="24"/>
                <w:szCs w:val="24"/>
              </w:rPr>
              <w:t xml:space="preserve">  </w:t>
            </w:r>
            <w:r w:rsidR="0057455A">
              <w:rPr>
                <w:rFonts w:asciiTheme="majorBidi" w:hAnsiTheme="majorBidi" w:cstheme="majorBidi"/>
                <w:sz w:val="24"/>
                <w:szCs w:val="24"/>
              </w:rPr>
              <w:t xml:space="preserve">        </w:t>
            </w:r>
            <w:r w:rsidRPr="008A7819">
              <w:rPr>
                <w:rFonts w:asciiTheme="majorBidi" w:hAnsiTheme="majorBidi" w:cstheme="majorBidi"/>
                <w:sz w:val="24"/>
                <w:szCs w:val="24"/>
              </w:rPr>
              <w:t>Başarılı</w:t>
            </w:r>
            <w:r w:rsidR="0057455A">
              <w:rPr>
                <w:rFonts w:asciiTheme="majorBidi" w:hAnsiTheme="majorBidi" w:cstheme="majorBidi"/>
                <w:sz w:val="24"/>
                <w:szCs w:val="24"/>
              </w:rPr>
              <w:t xml:space="preserve">                    </w:t>
            </w:r>
            <w:r w:rsidRPr="008A7819">
              <w:rPr>
                <w:rFonts w:asciiTheme="majorBidi" w:hAnsiTheme="majorBidi" w:cstheme="majorBidi"/>
                <w:sz w:val="24"/>
                <w:szCs w:val="24"/>
              </w:rPr>
              <w:t>Başarısız</w:t>
            </w:r>
          </w:p>
        </w:tc>
        <w:tc>
          <w:tcPr>
            <w:tcW w:w="3712" w:type="dxa"/>
            <w:gridSpan w:val="2"/>
            <w:shd w:val="clear" w:color="auto" w:fill="F2F2F2" w:themeFill="background1" w:themeFillShade="F2"/>
          </w:tcPr>
          <w:p w:rsidR="0027302C" w:rsidRPr="008A7819" w:rsidRDefault="0027302C" w:rsidP="00947966">
            <w:pPr>
              <w:rPr>
                <w:rFonts w:asciiTheme="majorBidi" w:hAnsiTheme="majorBidi" w:cstheme="majorBidi"/>
                <w:sz w:val="24"/>
                <w:szCs w:val="24"/>
              </w:rPr>
            </w:pPr>
            <w:r>
              <w:rPr>
                <w:rFonts w:asciiTheme="majorBidi" w:hAnsiTheme="majorBidi" w:cstheme="majorBidi"/>
                <w:sz w:val="24"/>
                <w:szCs w:val="24"/>
              </w:rPr>
              <w:t xml:space="preserve">     </w:t>
            </w:r>
            <w:r w:rsidR="0057455A">
              <w:rPr>
                <w:rFonts w:asciiTheme="majorBidi" w:hAnsiTheme="majorBidi" w:cstheme="majorBidi"/>
                <w:sz w:val="24"/>
                <w:szCs w:val="24"/>
              </w:rPr>
              <w:t xml:space="preserve">   </w:t>
            </w:r>
            <w:r w:rsidRPr="008A7819">
              <w:rPr>
                <w:rFonts w:asciiTheme="majorBidi" w:hAnsiTheme="majorBidi" w:cstheme="majorBidi"/>
                <w:sz w:val="24"/>
                <w:szCs w:val="24"/>
              </w:rPr>
              <w:t>Başarılı</w:t>
            </w:r>
            <w:r w:rsidR="0057455A">
              <w:rPr>
                <w:rFonts w:asciiTheme="majorBidi" w:hAnsiTheme="majorBidi" w:cstheme="majorBidi"/>
                <w:sz w:val="24"/>
                <w:szCs w:val="24"/>
              </w:rPr>
              <w:t xml:space="preserve">                </w:t>
            </w:r>
            <w:r w:rsidRPr="008A7819">
              <w:rPr>
                <w:rFonts w:asciiTheme="majorBidi" w:hAnsiTheme="majorBidi" w:cstheme="majorBidi"/>
                <w:sz w:val="24"/>
                <w:szCs w:val="24"/>
              </w:rPr>
              <w:t>Başarısız</w:t>
            </w:r>
          </w:p>
        </w:tc>
      </w:tr>
      <w:tr w:rsidR="008A7819" w:rsidRPr="008A7819" w:rsidTr="00F21B17">
        <w:tc>
          <w:tcPr>
            <w:tcW w:w="2552" w:type="dxa"/>
            <w:shd w:val="clear" w:color="auto" w:fill="auto"/>
          </w:tcPr>
          <w:p w:rsidR="001C5700" w:rsidRPr="008A7819" w:rsidRDefault="001C5700" w:rsidP="00DC0D1B">
            <w:pPr>
              <w:jc w:val="both"/>
              <w:rPr>
                <w:rFonts w:asciiTheme="majorBidi" w:hAnsiTheme="majorBidi" w:cstheme="majorBidi"/>
                <w:sz w:val="24"/>
                <w:szCs w:val="24"/>
              </w:rPr>
            </w:pPr>
            <w:r w:rsidRPr="008A7819">
              <w:rPr>
                <w:rFonts w:asciiTheme="majorBidi" w:hAnsiTheme="majorBidi" w:cstheme="majorBidi"/>
                <w:sz w:val="24"/>
                <w:szCs w:val="24"/>
              </w:rPr>
              <w:t>GEMİADAMI ADAYI</w:t>
            </w:r>
          </w:p>
        </w:tc>
        <w:tc>
          <w:tcPr>
            <w:tcW w:w="2042" w:type="dxa"/>
            <w:shd w:val="clear" w:color="auto" w:fill="auto"/>
          </w:tcPr>
          <w:p w:rsidR="001C5700" w:rsidRPr="008A7819" w:rsidRDefault="001C5700" w:rsidP="00947966">
            <w:pPr>
              <w:jc w:val="center"/>
              <w:rPr>
                <w:rFonts w:asciiTheme="majorBidi" w:hAnsiTheme="majorBidi" w:cstheme="majorBidi"/>
                <w:sz w:val="24"/>
                <w:szCs w:val="24"/>
              </w:rPr>
            </w:pPr>
            <w:r w:rsidRPr="008A7819">
              <w:rPr>
                <w:rFonts w:asciiTheme="majorBidi" w:hAnsiTheme="majorBidi" w:cstheme="majorBidi"/>
                <w:sz w:val="24"/>
                <w:szCs w:val="24"/>
              </w:rPr>
              <w:t>Olur</w:t>
            </w:r>
          </w:p>
        </w:tc>
        <w:tc>
          <w:tcPr>
            <w:tcW w:w="2042" w:type="dxa"/>
            <w:shd w:val="clear" w:color="auto" w:fill="auto"/>
          </w:tcPr>
          <w:p w:rsidR="001C5700" w:rsidRPr="008A7819" w:rsidRDefault="001C5700" w:rsidP="00947966">
            <w:pPr>
              <w:jc w:val="center"/>
              <w:rPr>
                <w:rFonts w:asciiTheme="majorBidi" w:hAnsiTheme="majorBidi" w:cstheme="majorBidi"/>
                <w:sz w:val="24"/>
                <w:szCs w:val="24"/>
              </w:rPr>
            </w:pPr>
            <w:r w:rsidRPr="008A7819">
              <w:rPr>
                <w:rFonts w:asciiTheme="majorBidi" w:hAnsiTheme="majorBidi" w:cstheme="majorBidi"/>
                <w:sz w:val="24"/>
                <w:szCs w:val="24"/>
              </w:rPr>
              <w:t>Olamaz</w:t>
            </w:r>
          </w:p>
        </w:tc>
        <w:tc>
          <w:tcPr>
            <w:tcW w:w="1728" w:type="dxa"/>
            <w:shd w:val="clear" w:color="auto" w:fill="auto"/>
          </w:tcPr>
          <w:p w:rsidR="001C5700" w:rsidRPr="008A7819" w:rsidRDefault="001C5700" w:rsidP="00947966">
            <w:pPr>
              <w:jc w:val="center"/>
              <w:rPr>
                <w:rFonts w:asciiTheme="majorBidi" w:hAnsiTheme="majorBidi" w:cstheme="majorBidi"/>
                <w:sz w:val="24"/>
                <w:szCs w:val="24"/>
              </w:rPr>
            </w:pPr>
            <w:r w:rsidRPr="008A7819">
              <w:rPr>
                <w:rFonts w:asciiTheme="majorBidi" w:hAnsiTheme="majorBidi" w:cstheme="majorBidi"/>
                <w:sz w:val="24"/>
                <w:szCs w:val="24"/>
              </w:rPr>
              <w:t>Olur</w:t>
            </w:r>
          </w:p>
        </w:tc>
        <w:tc>
          <w:tcPr>
            <w:tcW w:w="1984" w:type="dxa"/>
            <w:shd w:val="clear" w:color="auto" w:fill="auto"/>
          </w:tcPr>
          <w:p w:rsidR="001C5700" w:rsidRPr="008A7819" w:rsidRDefault="001C5700" w:rsidP="00947966">
            <w:pPr>
              <w:jc w:val="center"/>
              <w:rPr>
                <w:rFonts w:asciiTheme="majorBidi" w:hAnsiTheme="majorBidi" w:cstheme="majorBidi"/>
                <w:sz w:val="24"/>
                <w:szCs w:val="24"/>
              </w:rPr>
            </w:pPr>
            <w:r w:rsidRPr="008A7819">
              <w:rPr>
                <w:rFonts w:asciiTheme="majorBidi" w:hAnsiTheme="majorBidi" w:cstheme="majorBidi"/>
                <w:sz w:val="24"/>
                <w:szCs w:val="24"/>
              </w:rPr>
              <w:t>Olamaz</w:t>
            </w:r>
          </w:p>
        </w:tc>
      </w:tr>
      <w:tr w:rsidR="008A7819" w:rsidRPr="008A7819" w:rsidTr="00DC0D1B">
        <w:trPr>
          <w:trHeight w:val="486"/>
        </w:trPr>
        <w:tc>
          <w:tcPr>
            <w:tcW w:w="2552" w:type="dxa"/>
            <w:shd w:val="clear" w:color="auto" w:fill="auto"/>
          </w:tcPr>
          <w:p w:rsidR="001C5700" w:rsidRPr="008A7819" w:rsidRDefault="001C5700" w:rsidP="00DC0D1B">
            <w:pPr>
              <w:jc w:val="both"/>
              <w:rPr>
                <w:rFonts w:asciiTheme="majorBidi" w:hAnsiTheme="majorBidi" w:cstheme="majorBidi"/>
                <w:sz w:val="24"/>
                <w:szCs w:val="24"/>
              </w:rPr>
            </w:pPr>
            <w:r w:rsidRPr="008A7819">
              <w:rPr>
                <w:rFonts w:asciiTheme="majorBidi" w:hAnsiTheme="majorBidi" w:cstheme="majorBidi"/>
                <w:sz w:val="24"/>
                <w:szCs w:val="24"/>
              </w:rPr>
              <w:t xml:space="preserve">GEMİADAMI </w:t>
            </w:r>
          </w:p>
        </w:tc>
        <w:tc>
          <w:tcPr>
            <w:tcW w:w="2042" w:type="dxa"/>
            <w:shd w:val="clear" w:color="auto" w:fill="auto"/>
          </w:tcPr>
          <w:p w:rsidR="001C5700" w:rsidRPr="008A7819" w:rsidRDefault="001C5700" w:rsidP="00947966">
            <w:pPr>
              <w:jc w:val="center"/>
              <w:rPr>
                <w:rFonts w:asciiTheme="majorBidi" w:hAnsiTheme="majorBidi" w:cstheme="majorBidi"/>
                <w:sz w:val="24"/>
                <w:szCs w:val="24"/>
              </w:rPr>
            </w:pPr>
            <w:r w:rsidRPr="008A7819">
              <w:rPr>
                <w:rFonts w:asciiTheme="majorBidi" w:hAnsiTheme="majorBidi" w:cstheme="majorBidi"/>
                <w:sz w:val="24"/>
                <w:szCs w:val="24"/>
              </w:rPr>
              <w:t>Olur</w:t>
            </w:r>
          </w:p>
        </w:tc>
        <w:tc>
          <w:tcPr>
            <w:tcW w:w="2042" w:type="dxa"/>
            <w:shd w:val="clear" w:color="auto" w:fill="auto"/>
          </w:tcPr>
          <w:p w:rsidR="001C5700" w:rsidRPr="008A7819" w:rsidRDefault="001C5700" w:rsidP="00DC0D1B">
            <w:pPr>
              <w:jc w:val="center"/>
              <w:rPr>
                <w:rFonts w:asciiTheme="majorBidi" w:hAnsiTheme="majorBidi" w:cstheme="majorBidi"/>
                <w:sz w:val="24"/>
                <w:szCs w:val="24"/>
              </w:rPr>
            </w:pPr>
            <w:r w:rsidRPr="008A7819">
              <w:rPr>
                <w:rFonts w:asciiTheme="majorBidi" w:hAnsiTheme="majorBidi" w:cstheme="majorBidi"/>
                <w:sz w:val="24"/>
                <w:szCs w:val="24"/>
              </w:rPr>
              <w:t>Olamaz</w:t>
            </w:r>
            <w:r w:rsidR="002274E3">
              <w:rPr>
                <w:rFonts w:asciiTheme="majorBidi" w:hAnsiTheme="majorBidi" w:cstheme="majorBidi"/>
                <w:sz w:val="24"/>
                <w:szCs w:val="24"/>
              </w:rPr>
              <w:t>*</w:t>
            </w:r>
          </w:p>
        </w:tc>
        <w:tc>
          <w:tcPr>
            <w:tcW w:w="1728" w:type="dxa"/>
            <w:shd w:val="clear" w:color="auto" w:fill="auto"/>
          </w:tcPr>
          <w:p w:rsidR="001C5700" w:rsidRPr="008A7819" w:rsidRDefault="001C5700" w:rsidP="00947966">
            <w:pPr>
              <w:jc w:val="center"/>
              <w:rPr>
                <w:rFonts w:asciiTheme="majorBidi" w:hAnsiTheme="majorBidi" w:cstheme="majorBidi"/>
                <w:sz w:val="24"/>
                <w:szCs w:val="24"/>
              </w:rPr>
            </w:pPr>
            <w:r w:rsidRPr="008A7819">
              <w:rPr>
                <w:rFonts w:asciiTheme="majorBidi" w:hAnsiTheme="majorBidi" w:cstheme="majorBidi"/>
                <w:sz w:val="24"/>
                <w:szCs w:val="24"/>
              </w:rPr>
              <w:t>Olur</w:t>
            </w:r>
          </w:p>
        </w:tc>
        <w:tc>
          <w:tcPr>
            <w:tcW w:w="1984" w:type="dxa"/>
            <w:shd w:val="clear" w:color="auto" w:fill="auto"/>
          </w:tcPr>
          <w:p w:rsidR="001C5700" w:rsidRPr="008A7819" w:rsidRDefault="001C5700" w:rsidP="00DC0D1B">
            <w:pPr>
              <w:jc w:val="center"/>
              <w:rPr>
                <w:rFonts w:asciiTheme="majorBidi" w:hAnsiTheme="majorBidi" w:cstheme="majorBidi"/>
                <w:sz w:val="24"/>
                <w:szCs w:val="24"/>
              </w:rPr>
            </w:pPr>
            <w:r w:rsidRPr="008A7819">
              <w:rPr>
                <w:rFonts w:asciiTheme="majorBidi" w:hAnsiTheme="majorBidi" w:cstheme="majorBidi"/>
                <w:sz w:val="24"/>
                <w:szCs w:val="24"/>
              </w:rPr>
              <w:t>Olur*</w:t>
            </w:r>
            <w:r w:rsidR="002274E3">
              <w:rPr>
                <w:rFonts w:asciiTheme="majorBidi" w:hAnsiTheme="majorBidi" w:cstheme="majorBidi"/>
                <w:sz w:val="24"/>
                <w:szCs w:val="24"/>
              </w:rPr>
              <w:t>*</w:t>
            </w:r>
          </w:p>
        </w:tc>
      </w:tr>
    </w:tbl>
    <w:p w:rsidR="009B29F4" w:rsidRDefault="009B29F4" w:rsidP="00947966">
      <w:pPr>
        <w:pStyle w:val="Default"/>
        <w:spacing w:line="276" w:lineRule="auto"/>
        <w:jc w:val="both"/>
        <w:rPr>
          <w:rFonts w:asciiTheme="majorBidi" w:eastAsia="Arial Unicode MS" w:hAnsiTheme="majorBidi" w:cstheme="majorBidi"/>
          <w:color w:val="auto"/>
          <w:u w:color="7030A0"/>
          <w:lang w:eastAsia="tr-TR"/>
        </w:rPr>
      </w:pPr>
    </w:p>
    <w:p w:rsidR="009856BF" w:rsidRPr="00C31E2B" w:rsidRDefault="009856BF" w:rsidP="00947966">
      <w:pPr>
        <w:autoSpaceDE w:val="0"/>
        <w:autoSpaceDN w:val="0"/>
        <w:adjustRightInd w:val="0"/>
        <w:spacing w:after="0" w:line="276" w:lineRule="auto"/>
        <w:jc w:val="both"/>
        <w:rPr>
          <w:rFonts w:ascii="Times New Roman" w:eastAsia="Arial Unicode MS" w:hAnsi="Times New Roman"/>
          <w:sz w:val="24"/>
          <w:szCs w:val="24"/>
          <w:u w:color="7030A0"/>
          <w:lang w:eastAsia="tr-TR"/>
        </w:rPr>
      </w:pPr>
      <w:r w:rsidRPr="00B85E4B">
        <w:rPr>
          <w:rFonts w:ascii="Times New Roman" w:eastAsia="Arial Unicode MS" w:hAnsi="Times New Roman"/>
          <w:sz w:val="24"/>
          <w:szCs w:val="24"/>
          <w:u w:color="7030A0"/>
          <w:lang w:eastAsia="tr-TR"/>
        </w:rPr>
        <w:lastRenderedPageBreak/>
        <w:t>*</w:t>
      </w:r>
      <w:r w:rsidRPr="00A1400B">
        <w:rPr>
          <w:rFonts w:ascii="Arial" w:hAnsi="Arial" w:cs="Arial"/>
          <w:color w:val="FF0000"/>
          <w:sz w:val="24"/>
          <w:szCs w:val="24"/>
        </w:rPr>
        <w:t xml:space="preserve"> </w:t>
      </w:r>
      <w:r w:rsidRPr="00C31E2B">
        <w:rPr>
          <w:rFonts w:ascii="Arial" w:hAnsi="Arial" w:cs="Arial"/>
          <w:sz w:val="24"/>
          <w:szCs w:val="24"/>
        </w:rPr>
        <w:t>E</w:t>
      </w:r>
      <w:r w:rsidRPr="00C31E2B">
        <w:rPr>
          <w:rFonts w:ascii="Times New Roman" w:eastAsia="Arial Unicode MS" w:hAnsi="Times New Roman"/>
          <w:sz w:val="24"/>
          <w:szCs w:val="24"/>
          <w:u w:color="7030A0"/>
          <w:lang w:eastAsia="tr-TR"/>
        </w:rPr>
        <w:t>ski mevzuatlara</w:t>
      </w:r>
      <w:r w:rsidR="0090281D">
        <w:rPr>
          <w:rFonts w:ascii="Times New Roman" w:eastAsia="Arial Unicode MS" w:hAnsi="Times New Roman"/>
          <w:sz w:val="24"/>
          <w:szCs w:val="24"/>
          <w:u w:color="7030A0"/>
          <w:vertAlign w:val="superscript"/>
          <w:lang w:eastAsia="tr-TR"/>
        </w:rPr>
        <w:t>1</w:t>
      </w:r>
      <w:r w:rsidRPr="00C31E2B">
        <w:rPr>
          <w:rFonts w:ascii="Times New Roman" w:eastAsia="Arial Unicode MS" w:hAnsi="Times New Roman"/>
          <w:sz w:val="24"/>
          <w:szCs w:val="24"/>
          <w:u w:color="7030A0"/>
          <w:lang w:eastAsia="tr-TR"/>
        </w:rPr>
        <w:t xml:space="preserve"> </w:t>
      </w:r>
      <w:r w:rsidR="007D6FB6" w:rsidRPr="00C31E2B">
        <w:rPr>
          <w:rFonts w:ascii="Times New Roman" w:eastAsia="Arial Unicode MS" w:hAnsi="Times New Roman"/>
          <w:sz w:val="24"/>
          <w:szCs w:val="24"/>
          <w:u w:color="7030A0"/>
          <w:lang w:eastAsia="tr-TR"/>
        </w:rPr>
        <w:t>göre güverte</w:t>
      </w:r>
      <w:r w:rsidRPr="00C31E2B">
        <w:rPr>
          <w:rFonts w:ascii="Times New Roman" w:eastAsia="Arial Unicode MS" w:hAnsi="Times New Roman"/>
          <w:sz w:val="24"/>
          <w:szCs w:val="24"/>
          <w:u w:color="7030A0"/>
          <w:lang w:eastAsia="tr-TR"/>
        </w:rPr>
        <w:t xml:space="preserve"> sınıfı </w:t>
      </w:r>
      <w:r w:rsidR="007D6FB6" w:rsidRPr="00C31E2B">
        <w:rPr>
          <w:rFonts w:ascii="Times New Roman" w:eastAsia="Arial Unicode MS" w:hAnsi="Times New Roman"/>
          <w:sz w:val="24"/>
          <w:szCs w:val="24"/>
          <w:u w:color="7030A0"/>
          <w:lang w:eastAsia="tr-TR"/>
        </w:rPr>
        <w:t>için uzak</w:t>
      </w:r>
      <w:r w:rsidRPr="00C31E2B">
        <w:rPr>
          <w:rFonts w:ascii="Times New Roman" w:eastAsia="Arial Unicode MS" w:hAnsi="Times New Roman"/>
          <w:sz w:val="24"/>
          <w:szCs w:val="24"/>
          <w:u w:color="7030A0"/>
          <w:lang w:eastAsia="tr-TR"/>
        </w:rPr>
        <w:t xml:space="preserve"> görme </w:t>
      </w:r>
      <w:proofErr w:type="gramStart"/>
      <w:r w:rsidRPr="00C31E2B">
        <w:rPr>
          <w:rFonts w:ascii="Times New Roman" w:eastAsia="Arial Unicode MS" w:hAnsi="Times New Roman"/>
          <w:sz w:val="24"/>
          <w:szCs w:val="24"/>
          <w:u w:color="7030A0"/>
          <w:lang w:eastAsia="tr-TR"/>
        </w:rPr>
        <w:t>kriterleri</w:t>
      </w:r>
      <w:proofErr w:type="gramEnd"/>
      <w:r w:rsidRPr="00C31E2B">
        <w:rPr>
          <w:rFonts w:ascii="Times New Roman" w:eastAsia="Arial Unicode MS" w:hAnsi="Times New Roman"/>
          <w:sz w:val="24"/>
          <w:szCs w:val="24"/>
          <w:u w:color="7030A0"/>
          <w:lang w:eastAsia="tr-TR"/>
        </w:rPr>
        <w:t xml:space="preserve">, bu tabloda belirtilen minimum </w:t>
      </w:r>
      <w:r w:rsidR="003B73C3">
        <w:rPr>
          <w:rFonts w:ascii="Times New Roman" w:eastAsia="Arial Unicode MS" w:hAnsi="Times New Roman"/>
          <w:sz w:val="24"/>
          <w:szCs w:val="24"/>
          <w:u w:color="7030A0"/>
          <w:lang w:eastAsia="tr-TR"/>
        </w:rPr>
        <w:t xml:space="preserve">olması gereken </w:t>
      </w:r>
      <w:r w:rsidRPr="00C31E2B">
        <w:rPr>
          <w:rFonts w:ascii="Times New Roman" w:eastAsia="Arial Unicode MS" w:hAnsi="Times New Roman"/>
          <w:sz w:val="24"/>
          <w:szCs w:val="24"/>
          <w:u w:color="7030A0"/>
          <w:lang w:eastAsia="tr-TR"/>
        </w:rPr>
        <w:t xml:space="preserve">kriterlerden daha yüksek olması gerektiğinden yapılan </w:t>
      </w:r>
      <w:r w:rsidR="00F01898" w:rsidRPr="00C31E2B">
        <w:rPr>
          <w:rFonts w:ascii="Times New Roman" w:eastAsia="Arial Unicode MS" w:hAnsi="Times New Roman"/>
          <w:sz w:val="24"/>
          <w:szCs w:val="24"/>
          <w:u w:color="7030A0"/>
          <w:lang w:eastAsia="tr-TR"/>
        </w:rPr>
        <w:t>muayene</w:t>
      </w:r>
      <w:r w:rsidRPr="00C31E2B">
        <w:rPr>
          <w:rFonts w:ascii="Times New Roman" w:eastAsia="Arial Unicode MS" w:hAnsi="Times New Roman"/>
          <w:sz w:val="24"/>
          <w:szCs w:val="24"/>
          <w:u w:color="7030A0"/>
          <w:lang w:eastAsia="tr-TR"/>
        </w:rPr>
        <w:t xml:space="preserve"> </w:t>
      </w:r>
      <w:r w:rsidR="007D6FB6" w:rsidRPr="00C31E2B">
        <w:rPr>
          <w:rFonts w:ascii="Times New Roman" w:eastAsia="Arial Unicode MS" w:hAnsi="Times New Roman"/>
          <w:sz w:val="24"/>
          <w:szCs w:val="24"/>
          <w:u w:color="7030A0"/>
          <w:lang w:eastAsia="tr-TR"/>
        </w:rPr>
        <w:t>sırasında bu</w:t>
      </w:r>
      <w:r w:rsidRPr="00C31E2B">
        <w:rPr>
          <w:rFonts w:ascii="Times New Roman" w:eastAsia="Arial Unicode MS" w:hAnsi="Times New Roman"/>
          <w:sz w:val="24"/>
          <w:szCs w:val="24"/>
          <w:u w:color="7030A0"/>
          <w:lang w:eastAsia="tr-TR"/>
        </w:rPr>
        <w:t xml:space="preserve"> kriterleri karşılayamayan güverte sınıfı </w:t>
      </w:r>
      <w:proofErr w:type="spellStart"/>
      <w:r w:rsidRPr="00C31E2B">
        <w:rPr>
          <w:rFonts w:ascii="Times New Roman" w:eastAsia="Arial Unicode MS" w:hAnsi="Times New Roman"/>
          <w:sz w:val="24"/>
          <w:szCs w:val="24"/>
          <w:u w:color="7030A0"/>
          <w:lang w:eastAsia="tr-TR"/>
        </w:rPr>
        <w:t>gemiadamı</w:t>
      </w:r>
      <w:proofErr w:type="spellEnd"/>
      <w:r w:rsidRPr="00C31E2B">
        <w:rPr>
          <w:rFonts w:ascii="Times New Roman" w:eastAsia="Arial Unicode MS" w:hAnsi="Times New Roman"/>
          <w:sz w:val="24"/>
          <w:szCs w:val="24"/>
          <w:u w:color="7030A0"/>
          <w:lang w:eastAsia="tr-TR"/>
        </w:rPr>
        <w:t xml:space="preserve">, uzak görme kriteri açısından uygun görülmezler. </w:t>
      </w:r>
    </w:p>
    <w:p w:rsidR="009856BF" w:rsidRPr="009856BF" w:rsidRDefault="009856BF" w:rsidP="00947966">
      <w:pPr>
        <w:autoSpaceDE w:val="0"/>
        <w:autoSpaceDN w:val="0"/>
        <w:adjustRightInd w:val="0"/>
        <w:spacing w:after="0" w:line="276" w:lineRule="auto"/>
        <w:jc w:val="both"/>
        <w:rPr>
          <w:rFonts w:ascii="Times New Roman" w:hAnsi="Times New Roman"/>
          <w:sz w:val="24"/>
          <w:szCs w:val="24"/>
        </w:rPr>
      </w:pPr>
      <w:r w:rsidRPr="00C31E2B">
        <w:rPr>
          <w:rFonts w:ascii="Times New Roman" w:eastAsia="Arial Unicode MS" w:hAnsi="Times New Roman"/>
          <w:sz w:val="24"/>
          <w:szCs w:val="24"/>
          <w:u w:color="7030A0"/>
          <w:lang w:eastAsia="tr-TR"/>
        </w:rPr>
        <w:t xml:space="preserve">** </w:t>
      </w:r>
      <w:r w:rsidR="00B85E4B">
        <w:rPr>
          <w:rFonts w:ascii="Times New Roman" w:eastAsia="Arial Unicode MS" w:hAnsi="Times New Roman"/>
          <w:sz w:val="24"/>
          <w:szCs w:val="24"/>
          <w:u w:color="7030A0"/>
          <w:lang w:eastAsia="tr-TR"/>
        </w:rPr>
        <w:t>Önceki</w:t>
      </w:r>
      <w:r w:rsidRPr="00C31E2B">
        <w:rPr>
          <w:rFonts w:ascii="Times New Roman" w:eastAsia="Arial Unicode MS" w:hAnsi="Times New Roman"/>
          <w:sz w:val="24"/>
          <w:szCs w:val="24"/>
          <w:u w:color="7030A0"/>
          <w:lang w:eastAsia="tr-TR"/>
        </w:rPr>
        <w:t xml:space="preserve"> mevzuatlara</w:t>
      </w:r>
      <w:r w:rsidR="000D3C81">
        <w:rPr>
          <w:rFonts w:ascii="Times New Roman" w:eastAsia="Arial Unicode MS" w:hAnsi="Times New Roman"/>
          <w:sz w:val="24"/>
          <w:szCs w:val="24"/>
          <w:u w:color="7030A0"/>
          <w:vertAlign w:val="superscript"/>
          <w:lang w:eastAsia="tr-TR"/>
        </w:rPr>
        <w:t>1</w:t>
      </w:r>
      <w:r w:rsidRPr="00C31E2B">
        <w:rPr>
          <w:rFonts w:ascii="Times New Roman" w:eastAsia="Arial Unicode MS" w:hAnsi="Times New Roman"/>
          <w:sz w:val="24"/>
          <w:szCs w:val="24"/>
          <w:u w:color="7030A0"/>
          <w:lang w:eastAsia="tr-TR"/>
        </w:rPr>
        <w:t xml:space="preserve"> </w:t>
      </w:r>
      <w:r w:rsidR="007D6FB6" w:rsidRPr="00C31E2B">
        <w:rPr>
          <w:rFonts w:ascii="Times New Roman" w:eastAsia="Arial Unicode MS" w:hAnsi="Times New Roman"/>
          <w:sz w:val="24"/>
          <w:szCs w:val="24"/>
          <w:u w:color="7030A0"/>
          <w:lang w:eastAsia="tr-TR"/>
        </w:rPr>
        <w:t>göre bu</w:t>
      </w:r>
      <w:r w:rsidRPr="00C31E2B">
        <w:rPr>
          <w:rFonts w:ascii="Times New Roman" w:eastAsia="Arial Unicode MS" w:hAnsi="Times New Roman"/>
          <w:sz w:val="24"/>
          <w:szCs w:val="24"/>
          <w:u w:color="7030A0"/>
          <w:lang w:eastAsia="tr-TR"/>
        </w:rPr>
        <w:t xml:space="preserve"> </w:t>
      </w:r>
      <w:r w:rsidR="00B400A6">
        <w:rPr>
          <w:rFonts w:ascii="Times New Roman" w:eastAsia="Arial Unicode MS" w:hAnsi="Times New Roman"/>
          <w:sz w:val="24"/>
          <w:szCs w:val="24"/>
          <w:u w:color="7030A0"/>
          <w:lang w:eastAsia="tr-TR"/>
        </w:rPr>
        <w:t xml:space="preserve">tablodaki </w:t>
      </w:r>
      <w:proofErr w:type="gramStart"/>
      <w:r w:rsidRPr="00C31E2B">
        <w:rPr>
          <w:rFonts w:ascii="Times New Roman" w:eastAsia="Arial Unicode MS" w:hAnsi="Times New Roman"/>
          <w:sz w:val="24"/>
          <w:szCs w:val="24"/>
          <w:u w:color="7030A0"/>
          <w:lang w:eastAsia="tr-TR"/>
        </w:rPr>
        <w:t>kriterlerden</w:t>
      </w:r>
      <w:proofErr w:type="gramEnd"/>
      <w:r w:rsidRPr="00C31E2B">
        <w:rPr>
          <w:rFonts w:ascii="Times New Roman" w:eastAsia="Arial Unicode MS" w:hAnsi="Times New Roman"/>
          <w:sz w:val="24"/>
          <w:szCs w:val="24"/>
          <w:u w:color="7030A0"/>
          <w:lang w:eastAsia="tr-TR"/>
        </w:rPr>
        <w:t xml:space="preserve"> daha düşük uzak görme kapasitesine sahip olanlar güverte sınıfı harici </w:t>
      </w:r>
      <w:proofErr w:type="spellStart"/>
      <w:r w:rsidRPr="00C31E2B">
        <w:rPr>
          <w:rFonts w:ascii="Times New Roman" w:eastAsia="Arial Unicode MS" w:hAnsi="Times New Roman"/>
          <w:sz w:val="24"/>
          <w:szCs w:val="24"/>
          <w:u w:color="7030A0"/>
          <w:lang w:eastAsia="tr-TR"/>
        </w:rPr>
        <w:t>gemi</w:t>
      </w:r>
      <w:r w:rsidR="00C467F9">
        <w:rPr>
          <w:rFonts w:ascii="Times New Roman" w:eastAsia="Arial Unicode MS" w:hAnsi="Times New Roman"/>
          <w:sz w:val="24"/>
          <w:szCs w:val="24"/>
          <w:u w:color="7030A0"/>
          <w:lang w:eastAsia="tr-TR"/>
        </w:rPr>
        <w:t>adamı</w:t>
      </w:r>
      <w:proofErr w:type="spellEnd"/>
      <w:r w:rsidR="00C467F9">
        <w:rPr>
          <w:rFonts w:ascii="Times New Roman" w:eastAsia="Arial Unicode MS" w:hAnsi="Times New Roman"/>
          <w:sz w:val="24"/>
          <w:szCs w:val="24"/>
          <w:u w:color="7030A0"/>
          <w:lang w:eastAsia="tr-TR"/>
        </w:rPr>
        <w:t xml:space="preserve"> için uygun görüldüğünden,</w:t>
      </w:r>
      <w:r w:rsidRPr="00C31E2B">
        <w:rPr>
          <w:rFonts w:ascii="Times New Roman" w:eastAsia="Arial Unicode MS" w:hAnsi="Times New Roman"/>
          <w:sz w:val="24"/>
          <w:szCs w:val="24"/>
          <w:u w:color="7030A0"/>
          <w:lang w:eastAsia="tr-TR"/>
        </w:rPr>
        <w:t xml:space="preserve"> ilk muayenenin yapıldığı zamandaki yürürlükteki mevzuata göre güverte sınıfı harici </w:t>
      </w:r>
      <w:proofErr w:type="spellStart"/>
      <w:r w:rsidRPr="00C31E2B">
        <w:rPr>
          <w:rFonts w:ascii="Times New Roman" w:eastAsia="Arial Unicode MS" w:hAnsi="Times New Roman"/>
          <w:sz w:val="24"/>
          <w:szCs w:val="24"/>
          <w:u w:color="7030A0"/>
          <w:lang w:eastAsia="tr-TR"/>
        </w:rPr>
        <w:t>gemiadamı</w:t>
      </w:r>
      <w:proofErr w:type="spellEnd"/>
      <w:r w:rsidRPr="00C31E2B">
        <w:rPr>
          <w:rFonts w:ascii="Times New Roman" w:eastAsia="Arial Unicode MS" w:hAnsi="Times New Roman"/>
          <w:sz w:val="24"/>
          <w:szCs w:val="24"/>
          <w:u w:color="7030A0"/>
          <w:lang w:eastAsia="tr-TR"/>
        </w:rPr>
        <w:t xml:space="preserve"> olanlar, uzak görme kapasitesi açısından durumlarını korudukları sürece </w:t>
      </w:r>
      <w:proofErr w:type="spellStart"/>
      <w:r w:rsidRPr="00C31E2B">
        <w:rPr>
          <w:rFonts w:ascii="Times New Roman" w:eastAsia="Arial Unicode MS" w:hAnsi="Times New Roman"/>
          <w:sz w:val="24"/>
          <w:szCs w:val="24"/>
          <w:u w:color="7030A0"/>
          <w:lang w:eastAsia="tr-TR"/>
        </w:rPr>
        <w:t>gemiadamı</w:t>
      </w:r>
      <w:proofErr w:type="spellEnd"/>
      <w:r w:rsidRPr="00C31E2B">
        <w:rPr>
          <w:rFonts w:ascii="Times New Roman" w:eastAsia="Arial Unicode MS" w:hAnsi="Times New Roman"/>
          <w:sz w:val="24"/>
          <w:szCs w:val="24"/>
          <w:u w:color="7030A0"/>
          <w:lang w:eastAsia="tr-TR"/>
        </w:rPr>
        <w:t xml:space="preserve"> olur sağlık raporu alabilirler. </w:t>
      </w:r>
      <w:r w:rsidR="00F21B17">
        <w:rPr>
          <w:rFonts w:ascii="Times New Roman" w:eastAsia="Arial Unicode MS" w:hAnsi="Times New Roman"/>
          <w:sz w:val="24"/>
          <w:szCs w:val="24"/>
          <w:u w:color="7030A0"/>
          <w:lang w:eastAsia="tr-TR"/>
        </w:rPr>
        <w:t>Eski mevzuatlara göre yapılan i</w:t>
      </w:r>
      <w:r w:rsidRPr="00C31E2B">
        <w:rPr>
          <w:rFonts w:ascii="Times New Roman" w:eastAsia="Arial Unicode MS" w:hAnsi="Times New Roman"/>
          <w:sz w:val="24"/>
          <w:szCs w:val="24"/>
          <w:u w:color="7030A0"/>
          <w:lang w:eastAsia="tr-TR"/>
        </w:rPr>
        <w:t xml:space="preserve">lk muayene sırasında </w:t>
      </w:r>
      <w:r w:rsidRPr="009856BF">
        <w:rPr>
          <w:rFonts w:ascii="Times New Roman" w:eastAsia="Arial Unicode MS" w:hAnsi="Times New Roman"/>
          <w:sz w:val="24"/>
          <w:szCs w:val="24"/>
          <w:u w:color="7030A0"/>
          <w:lang w:eastAsia="tr-TR"/>
        </w:rPr>
        <w:t>t</w:t>
      </w:r>
      <w:r w:rsidRPr="009856BF">
        <w:rPr>
          <w:rFonts w:ascii="Times New Roman" w:hAnsi="Times New Roman"/>
          <w:sz w:val="24"/>
          <w:szCs w:val="24"/>
        </w:rPr>
        <w:t>ek gözde uzak görme kısıtlılığı veya kayıp (</w:t>
      </w:r>
      <w:proofErr w:type="spellStart"/>
      <w:r w:rsidRPr="009856BF">
        <w:rPr>
          <w:rFonts w:ascii="Times New Roman" w:hAnsi="Times New Roman"/>
          <w:sz w:val="24"/>
          <w:szCs w:val="24"/>
        </w:rPr>
        <w:t>monokülerlik</w:t>
      </w:r>
      <w:proofErr w:type="spellEnd"/>
      <w:r w:rsidRPr="009856BF">
        <w:rPr>
          <w:rFonts w:ascii="Times New Roman" w:hAnsi="Times New Roman"/>
          <w:sz w:val="24"/>
          <w:szCs w:val="24"/>
        </w:rPr>
        <w:t xml:space="preserve">) gibi </w:t>
      </w:r>
      <w:r w:rsidR="00F21B17">
        <w:rPr>
          <w:rFonts w:ascii="Times New Roman" w:hAnsi="Times New Roman"/>
          <w:sz w:val="24"/>
          <w:szCs w:val="24"/>
        </w:rPr>
        <w:t>durumda olan</w:t>
      </w:r>
      <w:r w:rsidRPr="009856BF">
        <w:rPr>
          <w:rFonts w:ascii="Times New Roman" w:eastAsia="Arial Unicode MS" w:hAnsi="Times New Roman"/>
          <w:color w:val="FF0000"/>
          <w:sz w:val="24"/>
          <w:szCs w:val="24"/>
          <w:u w:color="7030A0"/>
          <w:lang w:eastAsia="tr-TR"/>
        </w:rPr>
        <w:t xml:space="preserve"> </w:t>
      </w:r>
      <w:proofErr w:type="spellStart"/>
      <w:r w:rsidRPr="009856BF">
        <w:rPr>
          <w:rFonts w:ascii="Times New Roman" w:hAnsi="Times New Roman"/>
          <w:sz w:val="24"/>
          <w:szCs w:val="24"/>
        </w:rPr>
        <w:t>gemiadamlarının</w:t>
      </w:r>
      <w:proofErr w:type="spellEnd"/>
      <w:r w:rsidRPr="009856BF">
        <w:rPr>
          <w:rFonts w:ascii="Times New Roman" w:hAnsi="Times New Roman"/>
          <w:sz w:val="24"/>
          <w:szCs w:val="24"/>
        </w:rPr>
        <w:t xml:space="preserve"> </w:t>
      </w:r>
      <w:r w:rsidR="00F21B17">
        <w:rPr>
          <w:rFonts w:ascii="Times New Roman" w:hAnsi="Times New Roman"/>
          <w:sz w:val="24"/>
          <w:szCs w:val="24"/>
        </w:rPr>
        <w:t xml:space="preserve">bu yönergeye göre </w:t>
      </w:r>
      <w:r w:rsidR="00725E09">
        <w:rPr>
          <w:rFonts w:ascii="Times New Roman" w:hAnsi="Times New Roman"/>
          <w:sz w:val="24"/>
          <w:szCs w:val="24"/>
        </w:rPr>
        <w:t>değerlendir</w:t>
      </w:r>
      <w:r w:rsidRPr="009856BF">
        <w:rPr>
          <w:rFonts w:ascii="Times New Roman" w:hAnsi="Times New Roman"/>
          <w:sz w:val="24"/>
          <w:szCs w:val="24"/>
        </w:rPr>
        <w:t>mesi, gemi adamlarının farklı görevleri de göz önünde bulundur</w:t>
      </w:r>
      <w:r w:rsidR="007D6FB6">
        <w:rPr>
          <w:rFonts w:ascii="Times New Roman" w:hAnsi="Times New Roman"/>
          <w:sz w:val="24"/>
          <w:szCs w:val="24"/>
        </w:rPr>
        <w:t>ul</w:t>
      </w:r>
      <w:r w:rsidRPr="009856BF">
        <w:rPr>
          <w:rFonts w:ascii="Times New Roman" w:hAnsi="Times New Roman"/>
          <w:sz w:val="24"/>
          <w:szCs w:val="24"/>
        </w:rPr>
        <w:t xml:space="preserve">arak, </w:t>
      </w:r>
      <w:proofErr w:type="spellStart"/>
      <w:r w:rsidRPr="009856BF">
        <w:rPr>
          <w:rFonts w:ascii="Times New Roman" w:hAnsi="Times New Roman"/>
          <w:sz w:val="24"/>
          <w:szCs w:val="24"/>
        </w:rPr>
        <w:t>gemiadamlarına</w:t>
      </w:r>
      <w:proofErr w:type="spellEnd"/>
      <w:r w:rsidRPr="009856BF">
        <w:rPr>
          <w:rFonts w:ascii="Times New Roman" w:hAnsi="Times New Roman"/>
          <w:sz w:val="24"/>
          <w:szCs w:val="24"/>
        </w:rPr>
        <w:t xml:space="preserve"> veya gemi güvenliğine zarar gelmemesi koşuluyla uygunluk kararı, daha iyi durumdaki gözün görme işlevine dayanmalıdır ki; </w:t>
      </w:r>
    </w:p>
    <w:p w:rsidR="009856BF" w:rsidRPr="009856BF" w:rsidRDefault="009856BF" w:rsidP="00947966">
      <w:pPr>
        <w:numPr>
          <w:ilvl w:val="0"/>
          <w:numId w:val="7"/>
        </w:numPr>
        <w:autoSpaceDE w:val="0"/>
        <w:autoSpaceDN w:val="0"/>
        <w:adjustRightInd w:val="0"/>
        <w:spacing w:after="0" w:line="276" w:lineRule="auto"/>
        <w:contextualSpacing/>
        <w:jc w:val="both"/>
        <w:rPr>
          <w:rFonts w:ascii="Times New Roman" w:hAnsi="Times New Roman"/>
          <w:sz w:val="24"/>
          <w:szCs w:val="24"/>
        </w:rPr>
      </w:pPr>
      <w:r w:rsidRPr="009856BF">
        <w:rPr>
          <w:rFonts w:ascii="Times New Roman" w:hAnsi="Times New Roman"/>
          <w:sz w:val="24"/>
          <w:szCs w:val="24"/>
        </w:rPr>
        <w:t>İlk muayenenin yapıldığı zamandaki yürürlükteki mevzuatın sağlık standartlarını karşılamalıdır. Eğer standart belirtilmemiş sınıfta ise sağlam gözdeki düzeltilmiş görme gücü en az 0.5 olmalıdır.</w:t>
      </w:r>
    </w:p>
    <w:p w:rsidR="009856BF" w:rsidRPr="009856BF" w:rsidRDefault="009856BF" w:rsidP="00947966">
      <w:pPr>
        <w:numPr>
          <w:ilvl w:val="0"/>
          <w:numId w:val="7"/>
        </w:numPr>
        <w:autoSpaceDE w:val="0"/>
        <w:autoSpaceDN w:val="0"/>
        <w:adjustRightInd w:val="0"/>
        <w:spacing w:after="0" w:line="276" w:lineRule="auto"/>
        <w:contextualSpacing/>
        <w:jc w:val="both"/>
        <w:rPr>
          <w:rFonts w:ascii="Times New Roman" w:hAnsi="Times New Roman"/>
          <w:sz w:val="24"/>
          <w:szCs w:val="24"/>
        </w:rPr>
      </w:pPr>
      <w:proofErr w:type="spellStart"/>
      <w:r w:rsidRPr="009856BF">
        <w:rPr>
          <w:rFonts w:ascii="Times New Roman" w:hAnsi="Times New Roman"/>
          <w:sz w:val="24"/>
          <w:szCs w:val="24"/>
        </w:rPr>
        <w:t>Monokülerlikten</w:t>
      </w:r>
      <w:proofErr w:type="spellEnd"/>
      <w:r w:rsidRPr="009856BF">
        <w:rPr>
          <w:rFonts w:ascii="Times New Roman" w:hAnsi="Times New Roman"/>
          <w:sz w:val="24"/>
          <w:szCs w:val="24"/>
        </w:rPr>
        <w:t xml:space="preserve"> kaynaklı görme performansı değişikliklerine adaptasyon dönemi olmalıdır.</w:t>
      </w:r>
    </w:p>
    <w:p w:rsidR="009856BF" w:rsidRPr="009856BF" w:rsidRDefault="009856BF" w:rsidP="00947966">
      <w:pPr>
        <w:numPr>
          <w:ilvl w:val="0"/>
          <w:numId w:val="7"/>
        </w:numPr>
        <w:autoSpaceDE w:val="0"/>
        <w:autoSpaceDN w:val="0"/>
        <w:adjustRightInd w:val="0"/>
        <w:spacing w:after="0" w:line="276" w:lineRule="auto"/>
        <w:contextualSpacing/>
        <w:jc w:val="both"/>
        <w:rPr>
          <w:rFonts w:ascii="Times New Roman" w:hAnsi="Times New Roman"/>
          <w:sz w:val="24"/>
          <w:szCs w:val="24"/>
        </w:rPr>
      </w:pPr>
      <w:r w:rsidRPr="009856BF">
        <w:rPr>
          <w:rFonts w:ascii="Times New Roman" w:hAnsi="Times New Roman"/>
          <w:sz w:val="24"/>
          <w:szCs w:val="24"/>
        </w:rPr>
        <w:t xml:space="preserve">Diğer gözden kaynaklı olarak görüntülerde </w:t>
      </w:r>
      <w:proofErr w:type="spellStart"/>
      <w:r w:rsidRPr="009856BF">
        <w:rPr>
          <w:rFonts w:ascii="Times New Roman" w:hAnsi="Times New Roman"/>
          <w:sz w:val="24"/>
          <w:szCs w:val="24"/>
        </w:rPr>
        <w:t>diplopi</w:t>
      </w:r>
      <w:proofErr w:type="spellEnd"/>
      <w:r w:rsidRPr="009856BF">
        <w:rPr>
          <w:rFonts w:ascii="Times New Roman" w:hAnsi="Times New Roman"/>
          <w:sz w:val="24"/>
          <w:szCs w:val="24"/>
        </w:rPr>
        <w:t xml:space="preserve"> veya karışıklık olmamalıdır.</w:t>
      </w:r>
    </w:p>
    <w:p w:rsidR="009856BF" w:rsidRDefault="009856BF" w:rsidP="00947966">
      <w:pPr>
        <w:numPr>
          <w:ilvl w:val="0"/>
          <w:numId w:val="7"/>
        </w:numPr>
        <w:autoSpaceDE w:val="0"/>
        <w:autoSpaceDN w:val="0"/>
        <w:adjustRightInd w:val="0"/>
        <w:spacing w:after="0" w:line="276" w:lineRule="auto"/>
        <w:contextualSpacing/>
        <w:jc w:val="both"/>
        <w:rPr>
          <w:rFonts w:ascii="Times New Roman" w:hAnsi="Times New Roman"/>
          <w:sz w:val="24"/>
          <w:szCs w:val="24"/>
        </w:rPr>
      </w:pPr>
      <w:proofErr w:type="spellStart"/>
      <w:r w:rsidRPr="009856BF">
        <w:rPr>
          <w:rFonts w:ascii="Times New Roman" w:hAnsi="Times New Roman"/>
          <w:sz w:val="24"/>
          <w:szCs w:val="24"/>
        </w:rPr>
        <w:t>Monokülerliğin</w:t>
      </w:r>
      <w:proofErr w:type="spellEnd"/>
      <w:r w:rsidRPr="009856BF">
        <w:rPr>
          <w:rFonts w:ascii="Times New Roman" w:hAnsi="Times New Roman"/>
          <w:sz w:val="24"/>
          <w:szCs w:val="24"/>
        </w:rPr>
        <w:t xml:space="preserve"> sebebi, çalışan diğer gözü de bozma ihtimali olan ilerleyici bir durum olmamalıdır.</w:t>
      </w:r>
    </w:p>
    <w:p w:rsidR="009856BF" w:rsidRPr="00AA40B4" w:rsidRDefault="009856BF" w:rsidP="00947966">
      <w:pPr>
        <w:numPr>
          <w:ilvl w:val="0"/>
          <w:numId w:val="7"/>
        </w:numPr>
        <w:tabs>
          <w:tab w:val="right" w:pos="8920"/>
        </w:tabs>
        <w:autoSpaceDE w:val="0"/>
        <w:autoSpaceDN w:val="0"/>
        <w:adjustRightInd w:val="0"/>
        <w:spacing w:after="0" w:line="276" w:lineRule="auto"/>
        <w:contextualSpacing/>
        <w:jc w:val="both"/>
        <w:outlineLvl w:val="0"/>
        <w:rPr>
          <w:rFonts w:ascii="Times New Roman" w:eastAsia="Arial Unicode MS" w:hAnsi="Times New Roman"/>
          <w:sz w:val="24"/>
          <w:szCs w:val="24"/>
          <w:u w:color="7030A0"/>
          <w:lang w:eastAsia="tr-TR"/>
        </w:rPr>
      </w:pPr>
      <w:r w:rsidRPr="009856BF">
        <w:rPr>
          <w:rFonts w:ascii="Times New Roman" w:hAnsi="Times New Roman"/>
          <w:sz w:val="24"/>
          <w:szCs w:val="24"/>
        </w:rPr>
        <w:t xml:space="preserve">Değerlendirmede, güvenlik görevlerine yönelik bir karmaşanın olmadığı anlaşılmalıdır. </w:t>
      </w:r>
    </w:p>
    <w:p w:rsidR="00AA40B4" w:rsidRPr="009856BF" w:rsidRDefault="00AA40B4" w:rsidP="00AA40B4">
      <w:pPr>
        <w:tabs>
          <w:tab w:val="right" w:pos="8920"/>
        </w:tabs>
        <w:autoSpaceDE w:val="0"/>
        <w:autoSpaceDN w:val="0"/>
        <w:adjustRightInd w:val="0"/>
        <w:spacing w:after="0" w:line="276" w:lineRule="auto"/>
        <w:ind w:left="720"/>
        <w:contextualSpacing/>
        <w:jc w:val="both"/>
        <w:outlineLvl w:val="0"/>
        <w:rPr>
          <w:rFonts w:ascii="Times New Roman" w:eastAsia="Arial Unicode MS" w:hAnsi="Times New Roman"/>
          <w:sz w:val="24"/>
          <w:szCs w:val="24"/>
          <w:u w:color="7030A0"/>
          <w:lang w:eastAsia="tr-TR"/>
        </w:rPr>
      </w:pPr>
    </w:p>
    <w:p w:rsidR="009856BF" w:rsidRPr="009856BF" w:rsidRDefault="00F0166D" w:rsidP="00947966">
      <w:pPr>
        <w:tabs>
          <w:tab w:val="right" w:pos="8920"/>
        </w:tabs>
        <w:spacing w:before="100" w:after="100" w:line="240" w:lineRule="auto"/>
        <w:jc w:val="both"/>
        <w:outlineLvl w:val="0"/>
        <w:rPr>
          <w:rFonts w:ascii="Times New Roman" w:eastAsia="Arial Unicode MS" w:hAnsi="Times New Roman"/>
          <w:b/>
          <w:sz w:val="24"/>
          <w:szCs w:val="24"/>
          <w:u w:color="000000"/>
          <w:lang w:val="en-US" w:eastAsia="tr-TR"/>
        </w:rPr>
      </w:pPr>
      <w:r w:rsidRPr="00B85E4B">
        <w:rPr>
          <w:rFonts w:ascii="Times New Roman" w:eastAsia="Arial Unicode MS" w:hAnsi="Times New Roman"/>
          <w:b/>
          <w:sz w:val="24"/>
          <w:szCs w:val="24"/>
          <w:u w:color="000000"/>
          <w:lang w:val="en-US" w:eastAsia="tr-TR"/>
        </w:rPr>
        <w:t>I</w:t>
      </w:r>
      <w:r w:rsidR="00031211" w:rsidRPr="00B85E4B">
        <w:rPr>
          <w:rFonts w:ascii="Times New Roman" w:eastAsia="Arial Unicode MS" w:hAnsi="Times New Roman"/>
          <w:b/>
          <w:sz w:val="24"/>
          <w:szCs w:val="24"/>
          <w:u w:color="000000"/>
          <w:lang w:val="en-US" w:eastAsia="tr-TR"/>
        </w:rPr>
        <w:t>I</w:t>
      </w:r>
      <w:r w:rsidR="009856BF" w:rsidRPr="00B85E4B">
        <w:rPr>
          <w:rFonts w:ascii="Times New Roman" w:eastAsia="Arial Unicode MS" w:hAnsi="Times New Roman"/>
          <w:b/>
          <w:sz w:val="24"/>
          <w:szCs w:val="24"/>
          <w:u w:color="000000"/>
          <w:lang w:val="en-US" w:eastAsia="tr-TR"/>
        </w:rPr>
        <w:t>-</w:t>
      </w:r>
      <w:r w:rsidR="00FA18BF" w:rsidRPr="009856BF">
        <w:rPr>
          <w:rFonts w:ascii="Times New Roman" w:eastAsia="Arial Unicode MS" w:hAnsi="Times New Roman"/>
          <w:b/>
          <w:sz w:val="24"/>
          <w:szCs w:val="24"/>
          <w:u w:color="000000"/>
          <w:lang w:val="en-US" w:eastAsia="tr-TR"/>
        </w:rPr>
        <w:t>YAKIN GÖRME:</w:t>
      </w:r>
    </w:p>
    <w:p w:rsidR="009856BF" w:rsidRPr="009856BF" w:rsidRDefault="009856BF" w:rsidP="00947966">
      <w:pPr>
        <w:numPr>
          <w:ilvl w:val="0"/>
          <w:numId w:val="29"/>
        </w:numPr>
        <w:tabs>
          <w:tab w:val="right" w:pos="8920"/>
        </w:tabs>
        <w:spacing w:before="100" w:after="100" w:line="240" w:lineRule="auto"/>
        <w:contextualSpacing/>
        <w:jc w:val="both"/>
        <w:outlineLvl w:val="0"/>
        <w:rPr>
          <w:rFonts w:ascii="Times New Roman" w:eastAsia="Arial Unicode MS" w:hAnsi="Times New Roman"/>
          <w:sz w:val="24"/>
          <w:szCs w:val="24"/>
          <w:u w:color="000000"/>
          <w:lang w:eastAsia="tr-TR"/>
        </w:rPr>
      </w:pPr>
      <w:r w:rsidRPr="009856BF">
        <w:rPr>
          <w:rFonts w:ascii="Times New Roman" w:eastAsia="Arial Unicode MS" w:hAnsi="Times New Roman"/>
          <w:sz w:val="24"/>
          <w:szCs w:val="24"/>
          <w:u w:color="000000"/>
          <w:lang w:eastAsia="tr-TR"/>
        </w:rPr>
        <w:t>Yakın görme okuma testi ile test edilebilir. Yakın görme bilgisayar ekranını, monitörleri, haritaları ve talimatları okuyabilmek için gereklidir (Tablo -1).</w:t>
      </w:r>
    </w:p>
    <w:p w:rsidR="009856BF" w:rsidRPr="009856BF" w:rsidRDefault="009856BF" w:rsidP="00947966">
      <w:pPr>
        <w:numPr>
          <w:ilvl w:val="0"/>
          <w:numId w:val="29"/>
        </w:numPr>
        <w:tabs>
          <w:tab w:val="right" w:pos="8920"/>
        </w:tabs>
        <w:spacing w:before="100" w:after="100" w:line="240" w:lineRule="auto"/>
        <w:contextualSpacing/>
        <w:jc w:val="both"/>
        <w:outlineLvl w:val="0"/>
        <w:rPr>
          <w:rFonts w:ascii="Times New Roman" w:eastAsia="Arial Unicode MS" w:hAnsi="Times New Roman"/>
          <w:sz w:val="24"/>
          <w:szCs w:val="24"/>
          <w:u w:color="7030A0"/>
          <w:lang w:eastAsia="tr-TR"/>
        </w:rPr>
      </w:pPr>
      <w:r w:rsidRPr="009856BF">
        <w:rPr>
          <w:rFonts w:ascii="Times New Roman" w:eastAsia="Arial Unicode MS" w:hAnsi="Times New Roman"/>
          <w:sz w:val="24"/>
          <w:szCs w:val="24"/>
          <w:u w:color="000000"/>
          <w:lang w:eastAsia="tr-TR"/>
        </w:rPr>
        <w:t>Güverte çalışanları, yakın görmede g</w:t>
      </w:r>
      <w:r w:rsidRPr="009856BF">
        <w:rPr>
          <w:rFonts w:ascii="Times New Roman" w:eastAsia="Arial Unicode MS" w:hAnsi="Times New Roman"/>
          <w:sz w:val="24"/>
          <w:szCs w:val="24"/>
          <w:u w:color="7030A0"/>
          <w:lang w:eastAsia="tr-TR"/>
        </w:rPr>
        <w:t xml:space="preserve">rafikler ve denizcilik yayınlarının kullanımı, köprü alet ve </w:t>
      </w:r>
      <w:proofErr w:type="gramStart"/>
      <w:r w:rsidRPr="009856BF">
        <w:rPr>
          <w:rFonts w:ascii="Times New Roman" w:eastAsia="Arial Unicode MS" w:hAnsi="Times New Roman"/>
          <w:sz w:val="24"/>
          <w:szCs w:val="24"/>
          <w:u w:color="7030A0"/>
          <w:lang w:eastAsia="tr-TR"/>
        </w:rPr>
        <w:t>ekipm</w:t>
      </w:r>
      <w:r w:rsidR="00DF2570">
        <w:rPr>
          <w:rFonts w:ascii="Times New Roman" w:eastAsia="Arial Unicode MS" w:hAnsi="Times New Roman"/>
          <w:sz w:val="24"/>
          <w:szCs w:val="24"/>
          <w:u w:color="7030A0"/>
          <w:lang w:eastAsia="tr-TR"/>
        </w:rPr>
        <w:t>anının</w:t>
      </w:r>
      <w:proofErr w:type="gramEnd"/>
      <w:r w:rsidR="00DF2570">
        <w:rPr>
          <w:rFonts w:ascii="Times New Roman" w:eastAsia="Arial Unicode MS" w:hAnsi="Times New Roman"/>
          <w:sz w:val="24"/>
          <w:szCs w:val="24"/>
          <w:u w:color="7030A0"/>
          <w:lang w:eastAsia="tr-TR"/>
        </w:rPr>
        <w:t xml:space="preserve"> </w:t>
      </w:r>
      <w:r w:rsidRPr="009856BF">
        <w:rPr>
          <w:rFonts w:ascii="Times New Roman" w:eastAsia="Arial Unicode MS" w:hAnsi="Times New Roman"/>
          <w:sz w:val="24"/>
          <w:szCs w:val="24"/>
          <w:u w:color="7030A0"/>
          <w:lang w:eastAsia="tr-TR"/>
        </w:rPr>
        <w:t>kullanımı, sefere yardımcı cihazların kullanımını, hava durumu haritalarını ve diğer haritaları okumayı yapabilmelidir.</w:t>
      </w:r>
    </w:p>
    <w:p w:rsidR="009856BF" w:rsidRDefault="009856BF" w:rsidP="00947966">
      <w:pPr>
        <w:numPr>
          <w:ilvl w:val="0"/>
          <w:numId w:val="29"/>
        </w:numPr>
        <w:tabs>
          <w:tab w:val="right" w:pos="8920"/>
        </w:tabs>
        <w:spacing w:before="100" w:after="100" w:line="240" w:lineRule="auto"/>
        <w:contextualSpacing/>
        <w:jc w:val="both"/>
        <w:outlineLvl w:val="0"/>
        <w:rPr>
          <w:rFonts w:ascii="Times New Roman" w:eastAsia="Arial Unicode MS" w:hAnsi="Times New Roman"/>
          <w:sz w:val="24"/>
          <w:szCs w:val="24"/>
          <w:u w:color="7030A0"/>
          <w:lang w:eastAsia="tr-TR"/>
        </w:rPr>
      </w:pPr>
      <w:r w:rsidRPr="009856BF">
        <w:rPr>
          <w:rFonts w:ascii="Times New Roman" w:eastAsia="Arial Unicode MS" w:hAnsi="Times New Roman"/>
          <w:sz w:val="24"/>
          <w:szCs w:val="24"/>
          <w:u w:color="7030A0"/>
          <w:lang w:eastAsia="tr-TR"/>
        </w:rPr>
        <w:t xml:space="preserve">Makine sınıfı ve yardımcı sınıfı çalışanları, yakın görmede görevi gereği kullandığı cihazları,  </w:t>
      </w:r>
      <w:proofErr w:type="gramStart"/>
      <w:r w:rsidRPr="009856BF">
        <w:rPr>
          <w:rFonts w:ascii="Times New Roman" w:eastAsia="Arial Unicode MS" w:hAnsi="Times New Roman"/>
          <w:sz w:val="24"/>
          <w:szCs w:val="24"/>
          <w:u w:color="7030A0"/>
          <w:lang w:eastAsia="tr-TR"/>
        </w:rPr>
        <w:t>ekipmanı</w:t>
      </w:r>
      <w:proofErr w:type="gramEnd"/>
      <w:r w:rsidRPr="009856BF">
        <w:rPr>
          <w:rFonts w:ascii="Times New Roman" w:eastAsia="Arial Unicode MS" w:hAnsi="Times New Roman"/>
          <w:sz w:val="24"/>
          <w:szCs w:val="24"/>
          <w:u w:color="7030A0"/>
          <w:lang w:eastAsia="tr-TR"/>
        </w:rPr>
        <w:t xml:space="preserve"> ve bunların kullanımı için gerekli talimatları okuyabilmelidir.</w:t>
      </w:r>
    </w:p>
    <w:p w:rsidR="00BC2A5C" w:rsidRPr="009856BF" w:rsidRDefault="00BC2A5C" w:rsidP="00947966">
      <w:pPr>
        <w:tabs>
          <w:tab w:val="right" w:pos="8920"/>
        </w:tabs>
        <w:spacing w:before="100" w:after="100" w:line="240" w:lineRule="auto"/>
        <w:ind w:left="720"/>
        <w:contextualSpacing/>
        <w:jc w:val="both"/>
        <w:outlineLvl w:val="0"/>
        <w:rPr>
          <w:rFonts w:ascii="Times New Roman" w:eastAsia="Arial Unicode MS" w:hAnsi="Times New Roman"/>
          <w:sz w:val="24"/>
          <w:szCs w:val="24"/>
          <w:u w:color="7030A0"/>
          <w:lang w:eastAsia="tr-TR"/>
        </w:rPr>
      </w:pPr>
    </w:p>
    <w:p w:rsidR="009856BF" w:rsidRPr="00B85E4B" w:rsidRDefault="00F0166D" w:rsidP="00947966">
      <w:pPr>
        <w:tabs>
          <w:tab w:val="right" w:pos="8920"/>
        </w:tabs>
        <w:spacing w:before="100" w:after="100" w:line="240" w:lineRule="auto"/>
        <w:jc w:val="both"/>
        <w:outlineLvl w:val="0"/>
        <w:rPr>
          <w:rFonts w:ascii="Times New Roman" w:eastAsia="Arial Unicode MS" w:hAnsi="Times New Roman"/>
          <w:b/>
          <w:sz w:val="24"/>
          <w:szCs w:val="24"/>
          <w:u w:color="000000"/>
          <w:lang w:val="en-US" w:eastAsia="tr-TR"/>
        </w:rPr>
      </w:pPr>
      <w:r w:rsidRPr="00B85E4B">
        <w:rPr>
          <w:rFonts w:ascii="Times New Roman" w:eastAsia="Arial Unicode MS" w:hAnsi="Times New Roman"/>
          <w:b/>
          <w:sz w:val="24"/>
          <w:szCs w:val="24"/>
          <w:u w:color="7030A0"/>
          <w:lang w:val="en-US" w:eastAsia="tr-TR"/>
        </w:rPr>
        <w:t>II</w:t>
      </w:r>
      <w:r w:rsidR="00031211" w:rsidRPr="00B85E4B">
        <w:rPr>
          <w:rFonts w:ascii="Times New Roman" w:eastAsia="Arial Unicode MS" w:hAnsi="Times New Roman"/>
          <w:b/>
          <w:sz w:val="24"/>
          <w:szCs w:val="24"/>
          <w:u w:color="7030A0"/>
          <w:lang w:val="en-US" w:eastAsia="tr-TR"/>
        </w:rPr>
        <w:t>I</w:t>
      </w:r>
      <w:r w:rsidR="009856BF" w:rsidRPr="00B85E4B">
        <w:rPr>
          <w:rFonts w:ascii="Times New Roman" w:eastAsia="Arial Unicode MS" w:hAnsi="Times New Roman"/>
          <w:b/>
          <w:sz w:val="24"/>
          <w:szCs w:val="24"/>
          <w:u w:color="7030A0"/>
          <w:lang w:val="en-US" w:eastAsia="tr-TR"/>
        </w:rPr>
        <w:t>-</w:t>
      </w:r>
      <w:r w:rsidR="008853FA" w:rsidRPr="00B85E4B">
        <w:rPr>
          <w:rFonts w:ascii="Times New Roman" w:eastAsia="Arial Unicode MS" w:hAnsi="Times New Roman"/>
          <w:b/>
          <w:sz w:val="24"/>
          <w:szCs w:val="24"/>
          <w:u w:color="7030A0"/>
          <w:lang w:val="en-US" w:eastAsia="tr-TR"/>
        </w:rPr>
        <w:t>GÖRMENIN DÜZELTILMESI:</w:t>
      </w:r>
    </w:p>
    <w:p w:rsidR="00E2673D" w:rsidRPr="00B85E4B" w:rsidRDefault="009856BF" w:rsidP="00605476">
      <w:pPr>
        <w:pStyle w:val="ListeParagraf"/>
        <w:numPr>
          <w:ilvl w:val="0"/>
          <w:numId w:val="30"/>
        </w:numPr>
        <w:tabs>
          <w:tab w:val="right" w:pos="8920"/>
        </w:tabs>
        <w:spacing w:before="100" w:after="100" w:line="240" w:lineRule="auto"/>
        <w:jc w:val="both"/>
        <w:outlineLvl w:val="0"/>
        <w:rPr>
          <w:rFonts w:ascii="Times New Roman" w:eastAsia="Arial Unicode MS" w:hAnsi="Times New Roman"/>
          <w:sz w:val="24"/>
          <w:szCs w:val="24"/>
          <w:u w:color="000000"/>
          <w:lang w:eastAsia="tr-TR"/>
        </w:rPr>
      </w:pPr>
      <w:r w:rsidRPr="00B85E4B">
        <w:rPr>
          <w:rFonts w:ascii="Times New Roman" w:eastAsia="Arial Unicode MS" w:hAnsi="Times New Roman"/>
          <w:sz w:val="24"/>
          <w:szCs w:val="24"/>
          <w:u w:color="000000"/>
          <w:lang w:eastAsia="tr-TR"/>
        </w:rPr>
        <w:t>Tüm sınıflarda yakın ve uzak görme kusuru için gözlükle ve</w:t>
      </w:r>
      <w:r w:rsidR="00BC2A5C" w:rsidRPr="00B85E4B">
        <w:rPr>
          <w:rFonts w:ascii="Times New Roman" w:eastAsia="Arial Unicode MS" w:hAnsi="Times New Roman"/>
          <w:sz w:val="24"/>
          <w:szCs w:val="24"/>
          <w:u w:color="000000"/>
          <w:lang w:eastAsia="tr-TR"/>
        </w:rPr>
        <w:t>ya</w:t>
      </w:r>
      <w:r w:rsidRPr="00B85E4B">
        <w:rPr>
          <w:rFonts w:ascii="Times New Roman" w:eastAsia="Arial Unicode MS" w:hAnsi="Times New Roman"/>
          <w:sz w:val="24"/>
          <w:szCs w:val="24"/>
          <w:u w:color="000000"/>
          <w:lang w:eastAsia="tr-TR"/>
        </w:rPr>
        <w:t xml:space="preserve"> </w:t>
      </w:r>
      <w:proofErr w:type="spellStart"/>
      <w:r w:rsidRPr="00B85E4B">
        <w:rPr>
          <w:rFonts w:ascii="Times New Roman" w:eastAsia="Arial Unicode MS" w:hAnsi="Times New Roman"/>
          <w:sz w:val="24"/>
          <w:szCs w:val="24"/>
          <w:u w:color="000000"/>
          <w:lang w:eastAsia="tr-TR"/>
        </w:rPr>
        <w:t>kontakt</w:t>
      </w:r>
      <w:proofErr w:type="spellEnd"/>
      <w:r w:rsidRPr="00B85E4B">
        <w:rPr>
          <w:rFonts w:ascii="Times New Roman" w:eastAsia="Arial Unicode MS" w:hAnsi="Times New Roman"/>
          <w:sz w:val="24"/>
          <w:szCs w:val="24"/>
          <w:u w:color="000000"/>
          <w:lang w:eastAsia="tr-TR"/>
        </w:rPr>
        <w:t xml:space="preserve"> lens ile düzeltme kabul edilir.</w:t>
      </w:r>
    </w:p>
    <w:p w:rsidR="00E2673D" w:rsidRPr="00B85E4B" w:rsidRDefault="009856BF" w:rsidP="00605476">
      <w:pPr>
        <w:pStyle w:val="ListeParagraf"/>
        <w:numPr>
          <w:ilvl w:val="0"/>
          <w:numId w:val="30"/>
        </w:numPr>
        <w:tabs>
          <w:tab w:val="right" w:pos="8920"/>
        </w:tabs>
        <w:spacing w:before="100" w:after="100" w:line="240" w:lineRule="auto"/>
        <w:jc w:val="both"/>
        <w:outlineLvl w:val="0"/>
        <w:rPr>
          <w:rFonts w:ascii="Times New Roman" w:eastAsia="Arial Unicode MS" w:hAnsi="Times New Roman"/>
          <w:sz w:val="24"/>
          <w:szCs w:val="24"/>
          <w:u w:color="000000"/>
          <w:lang w:eastAsia="tr-TR"/>
        </w:rPr>
      </w:pPr>
      <w:r w:rsidRPr="00B85E4B">
        <w:rPr>
          <w:rFonts w:ascii="Times New Roman" w:eastAsia="Arial Unicode MS" w:hAnsi="Times New Roman"/>
          <w:sz w:val="24"/>
          <w:szCs w:val="24"/>
          <w:u w:color="000000"/>
          <w:lang w:eastAsia="tr-TR"/>
        </w:rPr>
        <w:t xml:space="preserve"> </w:t>
      </w:r>
      <w:proofErr w:type="spellStart"/>
      <w:r w:rsidR="00E2673D" w:rsidRPr="00B85E4B">
        <w:rPr>
          <w:rFonts w:ascii="Times New Roman" w:eastAsia="Arial Unicode MS" w:hAnsi="Times New Roman"/>
          <w:sz w:val="24"/>
          <w:szCs w:val="24"/>
          <w:u w:color="000000"/>
          <w:lang w:eastAsia="tr-TR"/>
        </w:rPr>
        <w:t>Ortokeratoloji</w:t>
      </w:r>
      <w:proofErr w:type="spellEnd"/>
      <w:r w:rsidR="00E2673D" w:rsidRPr="00B85E4B">
        <w:rPr>
          <w:rFonts w:ascii="Times New Roman" w:eastAsia="Arial Unicode MS" w:hAnsi="Times New Roman"/>
          <w:sz w:val="24"/>
          <w:szCs w:val="24"/>
          <w:u w:color="000000"/>
          <w:lang w:eastAsia="tr-TR"/>
        </w:rPr>
        <w:t xml:space="preserve"> yani uyku lensi kullanılarak düzeltme yapılması uygun görülmemektedir.</w:t>
      </w:r>
    </w:p>
    <w:p w:rsidR="0054173F" w:rsidRPr="00B85E4B" w:rsidRDefault="009856BF" w:rsidP="00605476">
      <w:pPr>
        <w:pStyle w:val="ListeParagraf"/>
        <w:numPr>
          <w:ilvl w:val="0"/>
          <w:numId w:val="30"/>
        </w:numPr>
        <w:tabs>
          <w:tab w:val="right" w:pos="8920"/>
        </w:tabs>
        <w:spacing w:before="100" w:after="100" w:line="240" w:lineRule="auto"/>
        <w:jc w:val="both"/>
        <w:outlineLvl w:val="0"/>
        <w:rPr>
          <w:rFonts w:ascii="Times New Roman" w:eastAsia="Arial Unicode MS" w:hAnsi="Times New Roman"/>
          <w:sz w:val="24"/>
          <w:szCs w:val="24"/>
          <w:u w:color="000000"/>
          <w:lang w:eastAsia="tr-TR"/>
        </w:rPr>
      </w:pPr>
      <w:r w:rsidRPr="00B85E4B">
        <w:rPr>
          <w:rFonts w:ascii="Times New Roman" w:eastAsia="Arial Unicode MS" w:hAnsi="Times New Roman"/>
          <w:sz w:val="24"/>
          <w:szCs w:val="24"/>
          <w:u w:color="000000"/>
          <w:lang w:eastAsia="tr-TR"/>
        </w:rPr>
        <w:t xml:space="preserve">Görmenin yardımlı uygun olduğunda muayene sırasında kişinin mevcut gözlük veya </w:t>
      </w:r>
      <w:proofErr w:type="spellStart"/>
      <w:r w:rsidRPr="00B85E4B">
        <w:rPr>
          <w:rFonts w:ascii="Times New Roman" w:eastAsia="Arial Unicode MS" w:hAnsi="Times New Roman"/>
          <w:sz w:val="24"/>
          <w:szCs w:val="24"/>
          <w:u w:color="000000"/>
          <w:lang w:eastAsia="tr-TR"/>
        </w:rPr>
        <w:t>kontakt</w:t>
      </w:r>
      <w:proofErr w:type="spellEnd"/>
      <w:r w:rsidRPr="00B85E4B">
        <w:rPr>
          <w:rFonts w:ascii="Times New Roman" w:eastAsia="Arial Unicode MS" w:hAnsi="Times New Roman"/>
          <w:sz w:val="24"/>
          <w:szCs w:val="24"/>
          <w:u w:color="000000"/>
          <w:lang w:eastAsia="tr-TR"/>
        </w:rPr>
        <w:t xml:space="preserve"> lensi ile görme standardını karşıladığı kontrol edilir.</w:t>
      </w:r>
    </w:p>
    <w:p w:rsidR="0054173F" w:rsidRPr="00B85E4B" w:rsidRDefault="009856BF" w:rsidP="00605476">
      <w:pPr>
        <w:pStyle w:val="ListeParagraf"/>
        <w:numPr>
          <w:ilvl w:val="0"/>
          <w:numId w:val="30"/>
        </w:numPr>
        <w:tabs>
          <w:tab w:val="right" w:pos="8920"/>
        </w:tabs>
        <w:spacing w:before="100" w:after="100" w:line="240" w:lineRule="auto"/>
        <w:jc w:val="both"/>
        <w:outlineLvl w:val="0"/>
        <w:rPr>
          <w:rFonts w:ascii="Times New Roman" w:eastAsia="Arial Unicode MS" w:hAnsi="Times New Roman"/>
          <w:sz w:val="24"/>
          <w:szCs w:val="24"/>
          <w:u w:color="000000"/>
          <w:lang w:eastAsia="tr-TR"/>
        </w:rPr>
      </w:pPr>
      <w:r w:rsidRPr="00B85E4B">
        <w:rPr>
          <w:rFonts w:ascii="Times New Roman" w:eastAsia="Arial Unicode MS" w:hAnsi="Times New Roman"/>
          <w:sz w:val="24"/>
          <w:szCs w:val="24"/>
          <w:u w:color="000000"/>
          <w:lang w:eastAsia="tr-TR"/>
        </w:rPr>
        <w:t xml:space="preserve">Gemide görev başında iken, </w:t>
      </w:r>
      <w:proofErr w:type="spellStart"/>
      <w:r w:rsidRPr="00B85E4B">
        <w:rPr>
          <w:rFonts w:ascii="Times New Roman" w:eastAsia="Arial Unicode MS" w:hAnsi="Times New Roman"/>
          <w:sz w:val="24"/>
          <w:szCs w:val="24"/>
          <w:u w:color="000000"/>
          <w:lang w:eastAsia="tr-TR"/>
        </w:rPr>
        <w:t>gemiadamı</w:t>
      </w:r>
      <w:proofErr w:type="spellEnd"/>
      <w:r w:rsidRPr="00B85E4B">
        <w:rPr>
          <w:rFonts w:ascii="Times New Roman" w:eastAsia="Arial Unicode MS" w:hAnsi="Times New Roman"/>
          <w:sz w:val="24"/>
          <w:szCs w:val="24"/>
          <w:u w:color="000000"/>
          <w:lang w:eastAsia="tr-TR"/>
        </w:rPr>
        <w:t xml:space="preserve"> gözlüğünü veya </w:t>
      </w:r>
      <w:proofErr w:type="spellStart"/>
      <w:r w:rsidRPr="00B85E4B">
        <w:rPr>
          <w:rFonts w:ascii="Times New Roman" w:eastAsia="Arial Unicode MS" w:hAnsi="Times New Roman"/>
          <w:sz w:val="24"/>
          <w:szCs w:val="24"/>
          <w:u w:color="000000"/>
          <w:lang w:eastAsia="tr-TR"/>
        </w:rPr>
        <w:t>kontakt</w:t>
      </w:r>
      <w:proofErr w:type="spellEnd"/>
      <w:r w:rsidRPr="00B85E4B">
        <w:rPr>
          <w:rFonts w:ascii="Times New Roman" w:eastAsia="Arial Unicode MS" w:hAnsi="Times New Roman"/>
          <w:sz w:val="24"/>
          <w:szCs w:val="24"/>
          <w:u w:color="000000"/>
          <w:lang w:eastAsia="tr-TR"/>
        </w:rPr>
        <w:t xml:space="preserve"> lenslerini takmak zorundadır. Bu nedenle görevlerini yerine getirmek için gözlük kullananlar gözlüklerinin bir yedeğini, </w:t>
      </w:r>
      <w:proofErr w:type="spellStart"/>
      <w:r w:rsidRPr="00B85E4B">
        <w:rPr>
          <w:rFonts w:ascii="Times New Roman" w:eastAsia="Arial Unicode MS" w:hAnsi="Times New Roman"/>
          <w:sz w:val="24"/>
          <w:szCs w:val="24"/>
          <w:u w:color="000000"/>
          <w:lang w:eastAsia="tr-TR"/>
        </w:rPr>
        <w:t>kontakt</w:t>
      </w:r>
      <w:proofErr w:type="spellEnd"/>
      <w:r w:rsidRPr="00B85E4B">
        <w:rPr>
          <w:rFonts w:ascii="Times New Roman" w:eastAsia="Arial Unicode MS" w:hAnsi="Times New Roman"/>
          <w:sz w:val="24"/>
          <w:szCs w:val="24"/>
          <w:u w:color="000000"/>
          <w:lang w:eastAsia="tr-TR"/>
        </w:rPr>
        <w:t xml:space="preserve"> lens kullanması gerekenler ise yeterli sayıda yedeği ile </w:t>
      </w:r>
      <w:r w:rsidR="00ED198E" w:rsidRPr="00B85E4B">
        <w:rPr>
          <w:rFonts w:ascii="Times New Roman" w:eastAsia="Arial Unicode MS" w:hAnsi="Times New Roman"/>
          <w:sz w:val="24"/>
          <w:szCs w:val="24"/>
          <w:u w:color="000000"/>
          <w:lang w:eastAsia="tr-TR"/>
        </w:rPr>
        <w:t xml:space="preserve">beraber </w:t>
      </w:r>
      <w:r w:rsidRPr="00B85E4B">
        <w:rPr>
          <w:rFonts w:ascii="Times New Roman" w:eastAsia="Arial Unicode MS" w:hAnsi="Times New Roman"/>
          <w:sz w:val="24"/>
          <w:szCs w:val="24"/>
          <w:u w:color="000000"/>
          <w:lang w:eastAsia="tr-TR"/>
        </w:rPr>
        <w:t xml:space="preserve">bir gözlüğünü gemide kolayca erişilebilir bir yerde bulundurmaları gerektiği muayene yapan tabip tarafından </w:t>
      </w:r>
      <w:proofErr w:type="spellStart"/>
      <w:r w:rsidRPr="00B85E4B">
        <w:rPr>
          <w:rFonts w:ascii="Times New Roman" w:eastAsia="Arial Unicode MS" w:hAnsi="Times New Roman"/>
          <w:sz w:val="24"/>
          <w:szCs w:val="24"/>
          <w:u w:color="000000"/>
          <w:lang w:eastAsia="tr-TR"/>
        </w:rPr>
        <w:t>gemiadamına</w:t>
      </w:r>
      <w:proofErr w:type="spellEnd"/>
      <w:r w:rsidRPr="00B85E4B">
        <w:rPr>
          <w:rFonts w:ascii="Times New Roman" w:eastAsia="Arial Unicode MS" w:hAnsi="Times New Roman"/>
          <w:sz w:val="24"/>
          <w:szCs w:val="24"/>
          <w:u w:color="000000"/>
          <w:lang w:eastAsia="tr-TR"/>
        </w:rPr>
        <w:t xml:space="preserve"> bildirilmelidir. </w:t>
      </w:r>
    </w:p>
    <w:p w:rsidR="009856BF" w:rsidRPr="00B85E4B" w:rsidRDefault="009856BF" w:rsidP="00605476">
      <w:pPr>
        <w:pStyle w:val="ListeParagraf"/>
        <w:numPr>
          <w:ilvl w:val="0"/>
          <w:numId w:val="30"/>
        </w:numPr>
        <w:tabs>
          <w:tab w:val="right" w:pos="8920"/>
        </w:tabs>
        <w:spacing w:before="100" w:after="100" w:line="240" w:lineRule="auto"/>
        <w:jc w:val="both"/>
        <w:outlineLvl w:val="0"/>
        <w:rPr>
          <w:rFonts w:ascii="Times New Roman" w:eastAsia="Arial Unicode MS" w:hAnsi="Times New Roman"/>
          <w:sz w:val="24"/>
          <w:szCs w:val="24"/>
          <w:u w:color="000000"/>
          <w:lang w:eastAsia="tr-TR"/>
        </w:rPr>
      </w:pPr>
      <w:r w:rsidRPr="00B85E4B">
        <w:rPr>
          <w:rFonts w:ascii="Times New Roman" w:eastAsia="Arial Unicode MS" w:hAnsi="Times New Roman"/>
          <w:sz w:val="24"/>
          <w:szCs w:val="24"/>
          <w:u w:color="000000"/>
          <w:lang w:eastAsia="tr-TR"/>
        </w:rPr>
        <w:t xml:space="preserve">İstenilen standartların karşılanması için gözlük veya </w:t>
      </w:r>
      <w:proofErr w:type="spellStart"/>
      <w:r w:rsidRPr="00B85E4B">
        <w:rPr>
          <w:rFonts w:ascii="Times New Roman" w:eastAsia="Arial Unicode MS" w:hAnsi="Times New Roman"/>
          <w:sz w:val="24"/>
          <w:szCs w:val="24"/>
          <w:u w:color="000000"/>
          <w:lang w:eastAsia="tr-TR"/>
        </w:rPr>
        <w:t>kontakt</w:t>
      </w:r>
      <w:proofErr w:type="spellEnd"/>
      <w:r w:rsidRPr="00B85E4B">
        <w:rPr>
          <w:rFonts w:ascii="Times New Roman" w:eastAsia="Arial Unicode MS" w:hAnsi="Times New Roman"/>
          <w:sz w:val="24"/>
          <w:szCs w:val="24"/>
          <w:u w:color="000000"/>
          <w:lang w:eastAsia="tr-TR"/>
        </w:rPr>
        <w:t xml:space="preserve"> lens kullanma gereksinimi, </w:t>
      </w:r>
      <w:proofErr w:type="spellStart"/>
      <w:r w:rsidRPr="00B85E4B">
        <w:rPr>
          <w:rFonts w:ascii="Times New Roman" w:eastAsia="Arial Unicode MS" w:hAnsi="Times New Roman"/>
          <w:sz w:val="24"/>
          <w:szCs w:val="24"/>
          <w:u w:color="000000"/>
          <w:lang w:eastAsia="tr-TR"/>
        </w:rPr>
        <w:t>gemiadamı</w:t>
      </w:r>
      <w:proofErr w:type="spellEnd"/>
      <w:r w:rsidRPr="00B85E4B">
        <w:rPr>
          <w:rFonts w:ascii="Times New Roman" w:eastAsia="Arial Unicode MS" w:hAnsi="Times New Roman"/>
          <w:sz w:val="24"/>
          <w:szCs w:val="24"/>
          <w:u w:color="000000"/>
          <w:lang w:eastAsia="tr-TR"/>
        </w:rPr>
        <w:t xml:space="preserve"> olur sağlık raporu ve </w:t>
      </w:r>
      <w:proofErr w:type="spellStart"/>
      <w:r w:rsidR="009B70BF" w:rsidRPr="00B85E4B">
        <w:rPr>
          <w:rFonts w:ascii="Times New Roman" w:eastAsia="Arial Unicode MS" w:hAnsi="Times New Roman"/>
          <w:sz w:val="24"/>
          <w:szCs w:val="24"/>
          <w:u w:color="000000"/>
          <w:lang w:eastAsia="tr-TR"/>
        </w:rPr>
        <w:t>Gemiadamları</w:t>
      </w:r>
      <w:proofErr w:type="spellEnd"/>
      <w:r w:rsidR="009B70BF" w:rsidRPr="00B85E4B">
        <w:rPr>
          <w:rFonts w:ascii="Times New Roman" w:eastAsia="Arial Unicode MS" w:hAnsi="Times New Roman"/>
          <w:sz w:val="24"/>
          <w:szCs w:val="24"/>
          <w:u w:color="000000"/>
          <w:lang w:eastAsia="tr-TR"/>
        </w:rPr>
        <w:t xml:space="preserve"> Sağlık Yoklama Belgesi </w:t>
      </w:r>
      <w:r w:rsidRPr="00B85E4B">
        <w:rPr>
          <w:rFonts w:ascii="Times New Roman" w:eastAsia="Arial Unicode MS" w:hAnsi="Times New Roman"/>
          <w:sz w:val="24"/>
          <w:szCs w:val="24"/>
          <w:u w:color="000000"/>
          <w:lang w:eastAsia="tr-TR"/>
        </w:rPr>
        <w:t>üzerinde görmenin yardımlı uygun olduğu şeklinde belirtilmelidir.</w:t>
      </w:r>
    </w:p>
    <w:p w:rsidR="009856BF" w:rsidRPr="00B85E4B" w:rsidRDefault="009856BF" w:rsidP="00947966">
      <w:pPr>
        <w:tabs>
          <w:tab w:val="right" w:pos="8920"/>
        </w:tabs>
        <w:spacing w:before="100" w:after="100" w:line="240" w:lineRule="auto"/>
        <w:jc w:val="both"/>
        <w:outlineLvl w:val="0"/>
        <w:rPr>
          <w:rFonts w:ascii="Times New Roman" w:eastAsia="Arial Unicode MS" w:hAnsi="Times New Roman"/>
          <w:b/>
          <w:sz w:val="24"/>
          <w:szCs w:val="24"/>
          <w:u w:color="000000"/>
          <w:lang w:eastAsia="tr-TR"/>
        </w:rPr>
      </w:pPr>
    </w:p>
    <w:p w:rsidR="009856BF" w:rsidRPr="00B85E4B" w:rsidRDefault="00605476" w:rsidP="00947966">
      <w:pPr>
        <w:tabs>
          <w:tab w:val="right" w:pos="8920"/>
        </w:tabs>
        <w:spacing w:before="100" w:after="100" w:line="240" w:lineRule="auto"/>
        <w:jc w:val="both"/>
        <w:outlineLvl w:val="0"/>
        <w:rPr>
          <w:rFonts w:ascii="Times New Roman" w:eastAsia="Arial Unicode MS" w:hAnsi="Times New Roman"/>
          <w:b/>
          <w:sz w:val="24"/>
          <w:szCs w:val="24"/>
          <w:u w:color="000000"/>
          <w:lang w:val="en-US" w:eastAsia="tr-TR"/>
        </w:rPr>
      </w:pPr>
      <w:r w:rsidRPr="00B85E4B">
        <w:rPr>
          <w:rFonts w:ascii="Times New Roman" w:eastAsia="Arial Unicode MS" w:hAnsi="Times New Roman"/>
          <w:b/>
          <w:sz w:val="24"/>
          <w:szCs w:val="24"/>
          <w:u w:color="000000"/>
          <w:lang w:val="en-US" w:eastAsia="tr-TR"/>
        </w:rPr>
        <w:t>IV</w:t>
      </w:r>
      <w:r w:rsidR="008853FA" w:rsidRPr="00B85E4B">
        <w:rPr>
          <w:rFonts w:ascii="Times New Roman" w:eastAsia="Arial Unicode MS" w:hAnsi="Times New Roman"/>
          <w:b/>
          <w:sz w:val="24"/>
          <w:szCs w:val="24"/>
          <w:u w:color="000000"/>
          <w:lang w:val="en-US" w:eastAsia="tr-TR"/>
        </w:rPr>
        <w:t>- RENK GÖRME:</w:t>
      </w:r>
    </w:p>
    <w:p w:rsidR="009856BF" w:rsidRPr="00B85E4B" w:rsidRDefault="00F76CB5" w:rsidP="00947966">
      <w:pPr>
        <w:numPr>
          <w:ilvl w:val="0"/>
          <w:numId w:val="31"/>
        </w:numPr>
        <w:tabs>
          <w:tab w:val="right" w:pos="8920"/>
        </w:tabs>
        <w:spacing w:before="100" w:after="100" w:line="240" w:lineRule="auto"/>
        <w:contextualSpacing/>
        <w:jc w:val="both"/>
        <w:outlineLvl w:val="0"/>
        <w:rPr>
          <w:rFonts w:ascii="Times New Roman" w:eastAsia="Arial Unicode MS" w:hAnsi="Times New Roman"/>
          <w:sz w:val="24"/>
          <w:szCs w:val="24"/>
          <w:u w:color="0070C0"/>
          <w:lang w:eastAsia="tr-TR"/>
        </w:rPr>
      </w:pPr>
      <w:r w:rsidRPr="00B85E4B">
        <w:rPr>
          <w:rFonts w:ascii="Times New Roman" w:eastAsia="Arial Unicode MS" w:hAnsi="Times New Roman"/>
          <w:sz w:val="24"/>
          <w:szCs w:val="24"/>
          <w:u w:color="0070C0"/>
          <w:lang w:eastAsia="tr-TR"/>
        </w:rPr>
        <w:t xml:space="preserve">Güverte sınıfı, </w:t>
      </w:r>
      <w:r w:rsidR="009856BF" w:rsidRPr="00B85E4B">
        <w:rPr>
          <w:rFonts w:ascii="Times New Roman" w:eastAsia="Arial Unicode MS" w:hAnsi="Times New Roman"/>
          <w:sz w:val="24"/>
          <w:szCs w:val="24"/>
          <w:u w:color="0070C0"/>
          <w:lang w:eastAsia="tr-TR"/>
        </w:rPr>
        <w:t>güverte stajyeri</w:t>
      </w:r>
      <w:r w:rsidRPr="00B85E4B">
        <w:rPr>
          <w:rFonts w:ascii="Times New Roman" w:eastAsia="Arial Unicode MS" w:hAnsi="Times New Roman"/>
          <w:sz w:val="24"/>
          <w:szCs w:val="24"/>
          <w:u w:color="0070C0"/>
          <w:lang w:eastAsia="tr-TR"/>
        </w:rPr>
        <w:t>,</w:t>
      </w:r>
      <w:r w:rsidRPr="00B85E4B">
        <w:t xml:space="preserve"> </w:t>
      </w:r>
      <w:r w:rsidRPr="00B85E4B">
        <w:rPr>
          <w:rFonts w:ascii="Times New Roman" w:eastAsia="Arial Unicode MS" w:hAnsi="Times New Roman"/>
          <w:sz w:val="24"/>
          <w:szCs w:val="24"/>
          <w:u w:color="0070C0"/>
          <w:lang w:eastAsia="tr-TR"/>
        </w:rPr>
        <w:t>balıkçı sınıfı</w:t>
      </w:r>
      <w:r w:rsidR="00DF2570" w:rsidRPr="00B85E4B">
        <w:rPr>
          <w:rFonts w:ascii="Times New Roman" w:eastAsia="Arial Unicode MS" w:hAnsi="Times New Roman"/>
          <w:sz w:val="24"/>
          <w:szCs w:val="24"/>
          <w:u w:color="0070C0"/>
          <w:lang w:eastAsia="tr-TR"/>
        </w:rPr>
        <w:t xml:space="preserve"> ve yat sınıfı </w:t>
      </w:r>
      <w:proofErr w:type="spellStart"/>
      <w:r w:rsidR="009856BF" w:rsidRPr="00B85E4B">
        <w:rPr>
          <w:rFonts w:ascii="Times New Roman" w:eastAsia="Arial Unicode MS" w:hAnsi="Times New Roman"/>
          <w:sz w:val="24"/>
          <w:szCs w:val="24"/>
          <w:u w:color="0070C0"/>
          <w:lang w:eastAsia="tr-TR"/>
        </w:rPr>
        <w:t>gemiadamlarının</w:t>
      </w:r>
      <w:proofErr w:type="spellEnd"/>
      <w:r w:rsidR="009856BF" w:rsidRPr="00B85E4B">
        <w:rPr>
          <w:rFonts w:ascii="Times New Roman" w:eastAsia="Arial Unicode MS" w:hAnsi="Times New Roman"/>
          <w:sz w:val="24"/>
          <w:szCs w:val="24"/>
          <w:u w:color="0070C0"/>
          <w:lang w:eastAsia="tr-TR"/>
        </w:rPr>
        <w:t xml:space="preserve">, vardiya tutma ve gözcülük görevini yerine getirirken iskele ve sancak işaretleri olan yeşil ve kırmızıyı, ayrıca </w:t>
      </w:r>
      <w:proofErr w:type="spellStart"/>
      <w:r w:rsidR="009856BF" w:rsidRPr="00B85E4B">
        <w:rPr>
          <w:rFonts w:ascii="Times New Roman" w:eastAsia="Arial Unicode MS" w:hAnsi="Times New Roman"/>
          <w:sz w:val="24"/>
          <w:szCs w:val="24"/>
          <w:u w:color="0070C0"/>
          <w:lang w:eastAsia="tr-TR"/>
        </w:rPr>
        <w:t>navigasyon</w:t>
      </w:r>
      <w:proofErr w:type="spellEnd"/>
      <w:r w:rsidR="009856BF" w:rsidRPr="00B85E4B">
        <w:rPr>
          <w:rFonts w:ascii="Times New Roman" w:eastAsia="Arial Unicode MS" w:hAnsi="Times New Roman"/>
          <w:sz w:val="24"/>
          <w:szCs w:val="24"/>
          <w:u w:color="0070C0"/>
          <w:lang w:eastAsia="tr-TR"/>
        </w:rPr>
        <w:t xml:space="preserve"> işaretleri olan kırmızı, yeşil ve beyaz ışıkları ayırt edebilme yeteneğine sahip olması gerekmektedir.</w:t>
      </w:r>
    </w:p>
    <w:p w:rsidR="009856BF" w:rsidRPr="00B85E4B" w:rsidRDefault="009856BF" w:rsidP="000D4D26">
      <w:pPr>
        <w:numPr>
          <w:ilvl w:val="0"/>
          <w:numId w:val="31"/>
        </w:numPr>
        <w:tabs>
          <w:tab w:val="right" w:pos="8920"/>
        </w:tabs>
        <w:spacing w:before="100" w:after="100" w:line="240" w:lineRule="auto"/>
        <w:contextualSpacing/>
        <w:jc w:val="both"/>
        <w:outlineLvl w:val="0"/>
        <w:rPr>
          <w:rFonts w:ascii="Times New Roman" w:eastAsia="Arial Unicode MS" w:hAnsi="Times New Roman"/>
          <w:sz w:val="24"/>
          <w:szCs w:val="24"/>
          <w:u w:color="0070C0"/>
          <w:lang w:eastAsia="tr-TR"/>
        </w:rPr>
      </w:pPr>
      <w:r w:rsidRPr="00B85E4B">
        <w:rPr>
          <w:rFonts w:ascii="Times New Roman" w:eastAsia="Arial Unicode MS" w:hAnsi="Times New Roman"/>
          <w:sz w:val="24"/>
          <w:szCs w:val="24"/>
          <w:u w:color="0070C0"/>
          <w:lang w:eastAsia="tr-TR"/>
        </w:rPr>
        <w:t xml:space="preserve">Makine sınıfı ve makine stajyerlerinin, elektrik ve elektroteknik zabitleri ve telsiz zabitleri sınıfı </w:t>
      </w:r>
      <w:proofErr w:type="spellStart"/>
      <w:r w:rsidRPr="00B85E4B">
        <w:rPr>
          <w:rFonts w:ascii="Times New Roman" w:eastAsia="Arial Unicode MS" w:hAnsi="Times New Roman"/>
          <w:sz w:val="24"/>
          <w:szCs w:val="24"/>
          <w:u w:color="0070C0"/>
          <w:lang w:eastAsia="tr-TR"/>
        </w:rPr>
        <w:t>ge</w:t>
      </w:r>
      <w:r w:rsidR="00026763" w:rsidRPr="00B85E4B">
        <w:rPr>
          <w:rFonts w:ascii="Times New Roman" w:eastAsia="Arial Unicode MS" w:hAnsi="Times New Roman"/>
          <w:sz w:val="24"/>
          <w:szCs w:val="24"/>
          <w:u w:color="0070C0"/>
          <w:lang w:eastAsia="tr-TR"/>
        </w:rPr>
        <w:t>miadamlarının</w:t>
      </w:r>
      <w:proofErr w:type="spellEnd"/>
      <w:r w:rsidR="00026763" w:rsidRPr="00B85E4B">
        <w:rPr>
          <w:rFonts w:ascii="Times New Roman" w:eastAsia="Arial Unicode MS" w:hAnsi="Times New Roman"/>
          <w:sz w:val="24"/>
          <w:szCs w:val="24"/>
          <w:u w:color="0070C0"/>
          <w:lang w:eastAsia="tr-TR"/>
        </w:rPr>
        <w:t>, uyarı ışıkları (</w:t>
      </w:r>
      <w:r w:rsidRPr="00B85E4B">
        <w:rPr>
          <w:rFonts w:ascii="Times New Roman" w:eastAsia="Arial Unicode MS" w:hAnsi="Times New Roman"/>
          <w:sz w:val="24"/>
          <w:szCs w:val="24"/>
          <w:u w:color="0070C0"/>
          <w:lang w:eastAsia="tr-TR"/>
        </w:rPr>
        <w:t>kırmızı renklidi</w:t>
      </w:r>
      <w:r w:rsidR="00026763" w:rsidRPr="00B85E4B">
        <w:rPr>
          <w:rFonts w:ascii="Times New Roman" w:eastAsia="Arial Unicode MS" w:hAnsi="Times New Roman"/>
          <w:sz w:val="24"/>
          <w:szCs w:val="24"/>
          <w:u w:color="0070C0"/>
          <w:lang w:eastAsia="tr-TR"/>
        </w:rPr>
        <w:t>r) ve normal durum ışıklarını (</w:t>
      </w:r>
      <w:r w:rsidRPr="00B85E4B">
        <w:rPr>
          <w:rFonts w:ascii="Times New Roman" w:eastAsia="Arial Unicode MS" w:hAnsi="Times New Roman"/>
          <w:sz w:val="24"/>
          <w:szCs w:val="24"/>
          <w:u w:color="0070C0"/>
          <w:lang w:eastAsia="tr-TR"/>
        </w:rPr>
        <w:t>beyaz ve yeşil renklidir) ve bağlantı yapacakları elektrik kablolarının renklerini</w:t>
      </w:r>
      <w:r w:rsidR="00805AB3" w:rsidRPr="00B85E4B">
        <w:rPr>
          <w:rFonts w:ascii="Times New Roman" w:eastAsia="Arial Unicode MS" w:hAnsi="Times New Roman"/>
          <w:sz w:val="24"/>
          <w:szCs w:val="24"/>
          <w:u w:color="0070C0"/>
          <w:lang w:eastAsia="tr-TR"/>
        </w:rPr>
        <w:t>,</w:t>
      </w:r>
      <w:r w:rsidRPr="00B85E4B">
        <w:rPr>
          <w:rFonts w:ascii="Times New Roman" w:eastAsia="Arial Unicode MS" w:hAnsi="Times New Roman"/>
          <w:sz w:val="24"/>
          <w:szCs w:val="24"/>
          <w:u w:color="0070C0"/>
          <w:lang w:eastAsia="tr-TR"/>
        </w:rPr>
        <w:t xml:space="preserve"> </w:t>
      </w:r>
      <w:r w:rsidR="00805AB3" w:rsidRPr="00B85E4B">
        <w:rPr>
          <w:rFonts w:ascii="Times New Roman" w:eastAsia="Arial Unicode MS" w:hAnsi="Times New Roman"/>
          <w:sz w:val="24"/>
          <w:szCs w:val="24"/>
          <w:u w:color="0070C0"/>
          <w:lang w:eastAsia="tr-TR"/>
        </w:rPr>
        <w:t xml:space="preserve">ekranlardaki ve </w:t>
      </w:r>
      <w:r w:rsidR="008D1E52" w:rsidRPr="00B85E4B">
        <w:rPr>
          <w:rFonts w:ascii="Times New Roman" w:eastAsia="Arial Unicode MS" w:hAnsi="Times New Roman"/>
          <w:sz w:val="24"/>
          <w:szCs w:val="24"/>
          <w:u w:color="0070C0"/>
          <w:lang w:eastAsia="tr-TR"/>
        </w:rPr>
        <w:t xml:space="preserve">tesisat </w:t>
      </w:r>
      <w:proofErr w:type="gramStart"/>
      <w:r w:rsidR="00805AB3" w:rsidRPr="00B85E4B">
        <w:rPr>
          <w:rFonts w:ascii="Times New Roman" w:eastAsia="Arial Unicode MS" w:hAnsi="Times New Roman"/>
          <w:sz w:val="24"/>
          <w:szCs w:val="24"/>
          <w:u w:color="0070C0"/>
          <w:lang w:eastAsia="tr-TR"/>
        </w:rPr>
        <w:t>borular</w:t>
      </w:r>
      <w:r w:rsidR="008D1E52" w:rsidRPr="00B85E4B">
        <w:rPr>
          <w:rFonts w:ascii="Times New Roman" w:eastAsia="Arial Unicode MS" w:hAnsi="Times New Roman"/>
          <w:sz w:val="24"/>
          <w:szCs w:val="24"/>
          <w:u w:color="0070C0"/>
          <w:lang w:eastAsia="tr-TR"/>
        </w:rPr>
        <w:t>ın</w:t>
      </w:r>
      <w:r w:rsidR="00805AB3" w:rsidRPr="00B85E4B">
        <w:rPr>
          <w:rFonts w:ascii="Times New Roman" w:eastAsia="Arial Unicode MS" w:hAnsi="Times New Roman"/>
          <w:sz w:val="24"/>
          <w:szCs w:val="24"/>
          <w:u w:color="0070C0"/>
          <w:lang w:eastAsia="tr-TR"/>
        </w:rPr>
        <w:t>daki  renk</w:t>
      </w:r>
      <w:proofErr w:type="gramEnd"/>
      <w:r w:rsidR="00805AB3" w:rsidRPr="00B85E4B">
        <w:rPr>
          <w:rFonts w:ascii="Times New Roman" w:eastAsia="Arial Unicode MS" w:hAnsi="Times New Roman"/>
          <w:sz w:val="24"/>
          <w:szCs w:val="24"/>
          <w:u w:color="0070C0"/>
          <w:lang w:eastAsia="tr-TR"/>
        </w:rPr>
        <w:t xml:space="preserve"> kodlamalarını </w:t>
      </w:r>
      <w:r w:rsidRPr="00B85E4B">
        <w:rPr>
          <w:rFonts w:ascii="Times New Roman" w:eastAsia="Arial Unicode MS" w:hAnsi="Times New Roman"/>
          <w:sz w:val="24"/>
          <w:szCs w:val="24"/>
          <w:u w:color="0070C0"/>
          <w:lang w:eastAsia="tr-TR"/>
        </w:rPr>
        <w:t>ayırt edebilec</w:t>
      </w:r>
      <w:r w:rsidR="00805AB3" w:rsidRPr="00B85E4B">
        <w:rPr>
          <w:rFonts w:ascii="Times New Roman" w:eastAsia="Arial Unicode MS" w:hAnsi="Times New Roman"/>
          <w:sz w:val="24"/>
          <w:szCs w:val="24"/>
          <w:u w:color="0070C0"/>
          <w:lang w:eastAsia="tr-TR"/>
        </w:rPr>
        <w:t xml:space="preserve">ek durumda olmaları </w:t>
      </w:r>
      <w:r w:rsidR="00026763" w:rsidRPr="00B85E4B">
        <w:rPr>
          <w:rFonts w:ascii="Times New Roman" w:eastAsia="Arial Unicode MS" w:hAnsi="Times New Roman"/>
          <w:sz w:val="24"/>
          <w:szCs w:val="24"/>
          <w:u w:color="0070C0"/>
          <w:lang w:eastAsia="tr-TR"/>
        </w:rPr>
        <w:t>gereklidir.</w:t>
      </w:r>
    </w:p>
    <w:p w:rsidR="009856BF" w:rsidRPr="00B85E4B" w:rsidRDefault="009856BF" w:rsidP="00947966">
      <w:pPr>
        <w:numPr>
          <w:ilvl w:val="0"/>
          <w:numId w:val="31"/>
        </w:numPr>
        <w:tabs>
          <w:tab w:val="right" w:pos="8920"/>
        </w:tabs>
        <w:spacing w:before="100" w:after="100" w:line="240" w:lineRule="auto"/>
        <w:contextualSpacing/>
        <w:jc w:val="both"/>
        <w:outlineLvl w:val="0"/>
        <w:rPr>
          <w:rFonts w:ascii="Times New Roman" w:eastAsia="Arial Unicode MS" w:hAnsi="Times New Roman"/>
          <w:sz w:val="24"/>
          <w:szCs w:val="24"/>
          <w:u w:color="0070C0"/>
          <w:lang w:eastAsia="tr-TR"/>
        </w:rPr>
      </w:pPr>
      <w:r w:rsidRPr="00B85E4B">
        <w:rPr>
          <w:rFonts w:ascii="Times New Roman" w:eastAsia="Arial Unicode MS" w:hAnsi="Times New Roman"/>
          <w:sz w:val="24"/>
          <w:szCs w:val="24"/>
          <w:u w:color="0070C0"/>
          <w:lang w:eastAsia="tr-TR"/>
        </w:rPr>
        <w:lastRenderedPageBreak/>
        <w:t xml:space="preserve">Renkli bir sinyali/işareti ya da renkli kodu görmede ya da teşhis etmede bir eksiklik olması </w:t>
      </w:r>
      <w:proofErr w:type="spellStart"/>
      <w:r w:rsidRPr="00B85E4B">
        <w:rPr>
          <w:rFonts w:ascii="Times New Roman" w:eastAsia="Arial Unicode MS" w:hAnsi="Times New Roman"/>
          <w:sz w:val="24"/>
          <w:szCs w:val="24"/>
          <w:u w:color="0070C0"/>
          <w:lang w:eastAsia="tr-TR"/>
        </w:rPr>
        <w:t>operasyonel</w:t>
      </w:r>
      <w:proofErr w:type="spellEnd"/>
      <w:r w:rsidRPr="00B85E4B">
        <w:rPr>
          <w:rFonts w:ascii="Times New Roman" w:eastAsia="Arial Unicode MS" w:hAnsi="Times New Roman"/>
          <w:sz w:val="24"/>
          <w:szCs w:val="24"/>
          <w:u w:color="0070C0"/>
          <w:lang w:eastAsia="tr-TR"/>
        </w:rPr>
        <w:t xml:space="preserve"> hataya ya da kazaya sebep olabileceği ve yüksek sosyal, ekonomik ya da çevresel maliyetli ka</w:t>
      </w:r>
      <w:r w:rsidR="00A86BE2" w:rsidRPr="00B85E4B">
        <w:rPr>
          <w:rFonts w:ascii="Times New Roman" w:eastAsia="Arial Unicode MS" w:hAnsi="Times New Roman"/>
          <w:sz w:val="24"/>
          <w:szCs w:val="24"/>
          <w:u w:color="0070C0"/>
          <w:lang w:eastAsia="tr-TR"/>
        </w:rPr>
        <w:t xml:space="preserve">zalarla ilişkili olabileceğinden güvenlik standartları için ortak beklenti </w:t>
      </w:r>
      <w:r w:rsidRPr="00B85E4B">
        <w:rPr>
          <w:rFonts w:ascii="Times New Roman" w:eastAsia="Arial Unicode MS" w:hAnsi="Times New Roman"/>
          <w:sz w:val="24"/>
          <w:szCs w:val="24"/>
          <w:u w:color="0070C0"/>
          <w:lang w:eastAsia="tr-TR"/>
        </w:rPr>
        <w:t>söz konusudur.</w:t>
      </w:r>
    </w:p>
    <w:p w:rsidR="009856BF" w:rsidRPr="009856BF" w:rsidRDefault="009856BF" w:rsidP="006358D9">
      <w:pPr>
        <w:numPr>
          <w:ilvl w:val="0"/>
          <w:numId w:val="31"/>
        </w:numPr>
        <w:tabs>
          <w:tab w:val="right" w:pos="8920"/>
        </w:tabs>
        <w:spacing w:before="100" w:after="0" w:line="240" w:lineRule="auto"/>
        <w:contextualSpacing/>
        <w:jc w:val="both"/>
        <w:outlineLvl w:val="0"/>
        <w:rPr>
          <w:rFonts w:ascii="Times New Roman" w:eastAsia="Arial Unicode MS" w:hAnsi="Times New Roman"/>
          <w:sz w:val="24"/>
          <w:szCs w:val="24"/>
          <w:u w:color="0070C0"/>
          <w:lang w:eastAsia="tr-TR"/>
        </w:rPr>
      </w:pPr>
      <w:proofErr w:type="spellStart"/>
      <w:r w:rsidRPr="00B85E4B">
        <w:rPr>
          <w:rFonts w:ascii="Times New Roman" w:eastAsia="Arial Unicode MS" w:hAnsi="Times New Roman"/>
          <w:sz w:val="24"/>
          <w:szCs w:val="24"/>
          <w:u w:color="0070C0"/>
          <w:lang w:eastAsia="tr-TR"/>
        </w:rPr>
        <w:t>Gemiadamlar</w:t>
      </w:r>
      <w:r w:rsidR="006358D9" w:rsidRPr="00B85E4B">
        <w:rPr>
          <w:rFonts w:ascii="Times New Roman" w:eastAsia="Arial Unicode MS" w:hAnsi="Times New Roman"/>
          <w:sz w:val="24"/>
          <w:szCs w:val="24"/>
          <w:u w:color="0070C0"/>
          <w:lang w:eastAsia="tr-TR"/>
        </w:rPr>
        <w:t>ının</w:t>
      </w:r>
      <w:proofErr w:type="spellEnd"/>
      <w:r w:rsidR="006358D9" w:rsidRPr="00B85E4B">
        <w:rPr>
          <w:rFonts w:ascii="Times New Roman" w:eastAsia="Arial Unicode MS" w:hAnsi="Times New Roman"/>
          <w:sz w:val="24"/>
          <w:szCs w:val="24"/>
          <w:u w:color="0070C0"/>
          <w:lang w:eastAsia="tr-TR"/>
        </w:rPr>
        <w:t xml:space="preserve"> renk görme muayenesi STCW kod</w:t>
      </w:r>
      <w:r w:rsidR="00D30357" w:rsidRPr="00B85E4B">
        <w:rPr>
          <w:rFonts w:ascii="Times New Roman" w:eastAsia="Arial Unicode MS" w:hAnsi="Times New Roman"/>
          <w:sz w:val="24"/>
          <w:szCs w:val="24"/>
          <w:u w:color="0070C0"/>
          <w:lang w:eastAsia="tr-TR"/>
        </w:rPr>
        <w:t xml:space="preserve"> bölümü </w:t>
      </w:r>
      <w:r w:rsidRPr="00B85E4B">
        <w:rPr>
          <w:rFonts w:ascii="Times New Roman" w:eastAsia="Arial Unicode MS" w:hAnsi="Times New Roman"/>
          <w:sz w:val="24"/>
          <w:szCs w:val="24"/>
          <w:u w:color="0070C0"/>
          <w:lang w:eastAsia="tr-TR"/>
        </w:rPr>
        <w:t>kısım A-I/9 standartları gereği</w:t>
      </w:r>
      <w:r w:rsidR="00A86BE2" w:rsidRPr="00B85E4B">
        <w:rPr>
          <w:rFonts w:ascii="Times New Roman" w:eastAsia="Arial Unicode MS" w:hAnsi="Times New Roman"/>
          <w:sz w:val="24"/>
          <w:szCs w:val="24"/>
          <w:u w:color="0070C0"/>
          <w:lang w:eastAsia="tr-TR"/>
        </w:rPr>
        <w:t>,</w:t>
      </w:r>
      <w:r w:rsidRPr="00B85E4B">
        <w:rPr>
          <w:rFonts w:ascii="Times New Roman" w:eastAsia="Arial Unicode MS" w:hAnsi="Times New Roman"/>
          <w:sz w:val="24"/>
          <w:szCs w:val="24"/>
          <w:u w:color="0070C0"/>
          <w:lang w:eastAsia="tr-TR"/>
        </w:rPr>
        <w:t xml:space="preserve"> Uluslararası Aydınlatma Komisyonu</w:t>
      </w:r>
      <w:r w:rsidR="00A86BE2" w:rsidRPr="00B85E4B">
        <w:rPr>
          <w:rFonts w:ascii="Times New Roman" w:eastAsia="Arial Unicode MS" w:hAnsi="Times New Roman"/>
          <w:sz w:val="24"/>
          <w:szCs w:val="24"/>
          <w:u w:color="0070C0"/>
          <w:lang w:eastAsia="tr-TR"/>
        </w:rPr>
        <w:t>nun</w:t>
      </w:r>
      <w:r w:rsidRPr="00B85E4B">
        <w:rPr>
          <w:rFonts w:ascii="Times New Roman" w:eastAsia="Arial Unicode MS" w:hAnsi="Times New Roman"/>
          <w:sz w:val="24"/>
          <w:szCs w:val="24"/>
          <w:u w:color="0070C0"/>
          <w:lang w:eastAsia="tr-TR"/>
        </w:rPr>
        <w:t xml:space="preserve"> (CIE) “Ulaşımda Renk Görme Gerekliliklerine Yönelik Uluslararası </w:t>
      </w:r>
      <w:proofErr w:type="spellStart"/>
      <w:r w:rsidRPr="00B85E4B">
        <w:rPr>
          <w:rFonts w:ascii="Times New Roman" w:eastAsia="Arial Unicode MS" w:hAnsi="Times New Roman"/>
          <w:sz w:val="24"/>
          <w:szCs w:val="24"/>
          <w:u w:color="0070C0"/>
          <w:lang w:eastAsia="tr-TR"/>
        </w:rPr>
        <w:t>Öneriler”</w:t>
      </w:r>
      <w:r w:rsidR="00A86BE2" w:rsidRPr="00B85E4B">
        <w:rPr>
          <w:rFonts w:ascii="Times New Roman" w:eastAsia="Arial Unicode MS" w:hAnsi="Times New Roman"/>
          <w:sz w:val="24"/>
          <w:szCs w:val="24"/>
          <w:u w:color="0070C0"/>
          <w:lang w:eastAsia="tr-TR"/>
        </w:rPr>
        <w:t>in</w:t>
      </w:r>
      <w:r w:rsidRPr="00B85E4B">
        <w:rPr>
          <w:rFonts w:ascii="Times New Roman" w:eastAsia="Arial Unicode MS" w:hAnsi="Times New Roman"/>
          <w:sz w:val="24"/>
          <w:szCs w:val="24"/>
          <w:u w:color="0070C0"/>
          <w:lang w:eastAsia="tr-TR"/>
        </w:rPr>
        <w:t>de</w:t>
      </w:r>
      <w:proofErr w:type="spellEnd"/>
      <w:r w:rsidRPr="00B85E4B">
        <w:rPr>
          <w:rFonts w:ascii="Times New Roman" w:eastAsia="Arial Unicode MS" w:hAnsi="Times New Roman"/>
          <w:sz w:val="24"/>
          <w:szCs w:val="24"/>
          <w:u w:color="0070C0"/>
          <w:lang w:eastAsia="tr-TR"/>
        </w:rPr>
        <w:t xml:space="preserve"> (CIE-143-2001 ve sonraki uyarlamalarına göre ) tavsiye ettiği renk görme standartlarına göre yapılması uygun görülmektedi</w:t>
      </w:r>
      <w:r w:rsidR="00DF2570" w:rsidRPr="00B85E4B">
        <w:rPr>
          <w:rFonts w:ascii="Times New Roman" w:eastAsia="Arial Unicode MS" w:hAnsi="Times New Roman"/>
          <w:sz w:val="24"/>
          <w:szCs w:val="24"/>
          <w:u w:color="0070C0"/>
          <w:lang w:eastAsia="tr-TR"/>
        </w:rPr>
        <w:t xml:space="preserve">r. </w:t>
      </w:r>
      <w:proofErr w:type="spellStart"/>
      <w:r w:rsidR="00DF2570" w:rsidRPr="00B85E4B">
        <w:rPr>
          <w:rFonts w:ascii="Times New Roman" w:eastAsia="Arial Unicode MS" w:hAnsi="Times New Roman"/>
          <w:sz w:val="24"/>
          <w:szCs w:val="24"/>
          <w:u w:color="0070C0"/>
          <w:lang w:eastAsia="tr-TR"/>
        </w:rPr>
        <w:t>CIE’nin</w:t>
      </w:r>
      <w:proofErr w:type="spellEnd"/>
      <w:r w:rsidR="00DF2570" w:rsidRPr="00B85E4B">
        <w:rPr>
          <w:rFonts w:ascii="Times New Roman" w:eastAsia="Arial Unicode MS" w:hAnsi="Times New Roman"/>
          <w:sz w:val="24"/>
          <w:szCs w:val="24"/>
          <w:u w:color="0070C0"/>
          <w:lang w:eastAsia="tr-TR"/>
        </w:rPr>
        <w:t xml:space="preserve"> tavsiye etmiş olduğu</w:t>
      </w:r>
      <w:r w:rsidRPr="00B85E4B">
        <w:rPr>
          <w:rFonts w:ascii="Times New Roman" w:eastAsia="Arial Unicode MS" w:hAnsi="Times New Roman"/>
          <w:sz w:val="24"/>
          <w:szCs w:val="24"/>
          <w:u w:color="0070C0"/>
          <w:lang w:eastAsia="tr-TR"/>
        </w:rPr>
        <w:t xml:space="preserve"> renk görme testleri arasında en yaygın kullanılanlar (Tablo-4) , </w:t>
      </w:r>
      <w:proofErr w:type="spellStart"/>
      <w:r w:rsidR="00A86BE2" w:rsidRPr="00B85E4B">
        <w:rPr>
          <w:rFonts w:ascii="Times New Roman" w:eastAsia="Arial Unicode MS" w:hAnsi="Times New Roman"/>
          <w:sz w:val="24"/>
          <w:szCs w:val="24"/>
          <w:u w:color="0070C0"/>
          <w:lang w:eastAsia="tr-TR"/>
        </w:rPr>
        <w:t>İshihara</w:t>
      </w:r>
      <w:proofErr w:type="spellEnd"/>
      <w:r w:rsidR="00A86BE2" w:rsidRPr="00B85E4B">
        <w:rPr>
          <w:rFonts w:ascii="Times New Roman" w:eastAsia="Arial Unicode MS" w:hAnsi="Times New Roman"/>
          <w:sz w:val="24"/>
          <w:szCs w:val="24"/>
          <w:u w:color="0070C0"/>
          <w:lang w:eastAsia="tr-TR"/>
        </w:rPr>
        <w:t xml:space="preserve"> testi, alternatif</w:t>
      </w:r>
      <w:r w:rsidR="00DF2570" w:rsidRPr="00B85E4B">
        <w:rPr>
          <w:rFonts w:ascii="Times New Roman" w:eastAsia="Arial Unicode MS" w:hAnsi="Times New Roman"/>
          <w:sz w:val="24"/>
          <w:szCs w:val="24"/>
          <w:u w:color="0070C0"/>
          <w:lang w:eastAsia="tr-TR"/>
        </w:rPr>
        <w:t xml:space="preserve"> </w:t>
      </w:r>
      <w:proofErr w:type="spellStart"/>
      <w:r w:rsidRPr="00B85E4B">
        <w:rPr>
          <w:rFonts w:ascii="Times New Roman" w:eastAsia="Arial Unicode MS" w:hAnsi="Times New Roman"/>
          <w:sz w:val="24"/>
          <w:szCs w:val="24"/>
          <w:u w:color="0070C0"/>
          <w:lang w:eastAsia="tr-TR"/>
        </w:rPr>
        <w:t>psoudo-isocromatik</w:t>
      </w:r>
      <w:proofErr w:type="spellEnd"/>
      <w:r w:rsidRPr="00B85E4B">
        <w:rPr>
          <w:rFonts w:ascii="Times New Roman" w:eastAsia="Arial Unicode MS" w:hAnsi="Times New Roman"/>
          <w:sz w:val="24"/>
          <w:szCs w:val="24"/>
          <w:u w:color="0070C0"/>
          <w:lang w:eastAsia="tr-TR"/>
        </w:rPr>
        <w:t xml:space="preserve"> (PIC) testler,  spektral </w:t>
      </w:r>
      <w:proofErr w:type="spellStart"/>
      <w:r w:rsidRPr="00B85E4B">
        <w:rPr>
          <w:rFonts w:ascii="Times New Roman" w:eastAsia="Arial Unicode MS" w:hAnsi="Times New Roman"/>
          <w:sz w:val="24"/>
          <w:szCs w:val="24"/>
          <w:u w:color="0070C0"/>
          <w:lang w:eastAsia="tr-TR"/>
        </w:rPr>
        <w:t>anomaloskop</w:t>
      </w:r>
      <w:proofErr w:type="spellEnd"/>
      <w:r w:rsidRPr="00B85E4B">
        <w:rPr>
          <w:rFonts w:ascii="Times New Roman" w:eastAsia="Arial Unicode MS" w:hAnsi="Times New Roman"/>
          <w:sz w:val="24"/>
          <w:szCs w:val="24"/>
          <w:u w:color="0070C0"/>
          <w:lang w:eastAsia="tr-TR"/>
        </w:rPr>
        <w:t xml:space="preserve"> ve </w:t>
      </w:r>
      <w:proofErr w:type="spellStart"/>
      <w:r w:rsidRPr="00B85E4B">
        <w:rPr>
          <w:rFonts w:ascii="Times New Roman" w:eastAsia="Arial Unicode MS" w:hAnsi="Times New Roman"/>
          <w:sz w:val="24"/>
          <w:szCs w:val="24"/>
          <w:u w:color="0070C0"/>
          <w:lang w:eastAsia="tr-TR"/>
        </w:rPr>
        <w:t>Farn</w:t>
      </w:r>
      <w:r w:rsidR="00DF2570" w:rsidRPr="00B85E4B">
        <w:rPr>
          <w:rFonts w:ascii="Times New Roman" w:eastAsia="Arial Unicode MS" w:hAnsi="Times New Roman"/>
          <w:sz w:val="24"/>
          <w:szCs w:val="24"/>
          <w:u w:color="0070C0"/>
          <w:lang w:eastAsia="tr-TR"/>
        </w:rPr>
        <w:t>sworth</w:t>
      </w:r>
      <w:proofErr w:type="spellEnd"/>
      <w:r w:rsidR="00DF2570" w:rsidRPr="00B85E4B">
        <w:rPr>
          <w:rFonts w:ascii="Times New Roman" w:eastAsia="Arial Unicode MS" w:hAnsi="Times New Roman"/>
          <w:sz w:val="24"/>
          <w:szCs w:val="24"/>
          <w:u w:color="0070C0"/>
          <w:lang w:eastAsia="tr-TR"/>
        </w:rPr>
        <w:t xml:space="preserve"> </w:t>
      </w:r>
      <w:proofErr w:type="spellStart"/>
      <w:r w:rsidR="00DF2570" w:rsidRPr="00B85E4B">
        <w:rPr>
          <w:rFonts w:ascii="Times New Roman" w:eastAsia="Arial Unicode MS" w:hAnsi="Times New Roman"/>
          <w:sz w:val="24"/>
          <w:szCs w:val="24"/>
          <w:u w:color="0070C0"/>
          <w:lang w:eastAsia="tr-TR"/>
        </w:rPr>
        <w:t>Dichotomous</w:t>
      </w:r>
      <w:proofErr w:type="spellEnd"/>
      <w:r w:rsidR="00DF2570" w:rsidRPr="00B85E4B">
        <w:rPr>
          <w:rFonts w:ascii="Times New Roman" w:eastAsia="Arial Unicode MS" w:hAnsi="Times New Roman"/>
          <w:sz w:val="24"/>
          <w:szCs w:val="24"/>
          <w:u w:color="0070C0"/>
          <w:lang w:eastAsia="tr-TR"/>
        </w:rPr>
        <w:t xml:space="preserve"> Test Paneli </w:t>
      </w:r>
      <w:r w:rsidR="00026763">
        <w:rPr>
          <w:rFonts w:ascii="Times New Roman" w:eastAsia="Arial Unicode MS" w:hAnsi="Times New Roman"/>
          <w:sz w:val="24"/>
          <w:szCs w:val="24"/>
          <w:u w:color="0070C0"/>
          <w:lang w:eastAsia="tr-TR"/>
        </w:rPr>
        <w:t xml:space="preserve">D 15 ( </w:t>
      </w:r>
      <w:proofErr w:type="spellStart"/>
      <w:r w:rsidR="00026763">
        <w:rPr>
          <w:rFonts w:ascii="Times New Roman" w:eastAsia="Arial Unicode MS" w:hAnsi="Times New Roman"/>
          <w:sz w:val="24"/>
          <w:szCs w:val="24"/>
          <w:u w:color="0070C0"/>
          <w:lang w:eastAsia="tr-TR"/>
        </w:rPr>
        <w:t>Farnsworth</w:t>
      </w:r>
      <w:proofErr w:type="spellEnd"/>
      <w:r w:rsidR="00026763">
        <w:rPr>
          <w:rFonts w:ascii="Times New Roman" w:eastAsia="Arial Unicode MS" w:hAnsi="Times New Roman"/>
          <w:sz w:val="24"/>
          <w:szCs w:val="24"/>
          <w:u w:color="0070C0"/>
          <w:lang w:eastAsia="tr-TR"/>
        </w:rPr>
        <w:t xml:space="preserve"> D 15 testi)</w:t>
      </w:r>
      <w:r w:rsidRPr="009856BF">
        <w:rPr>
          <w:rFonts w:ascii="Times New Roman" w:eastAsia="Arial Unicode MS" w:hAnsi="Times New Roman"/>
          <w:sz w:val="24"/>
          <w:szCs w:val="24"/>
          <w:u w:color="0070C0"/>
          <w:lang w:eastAsia="tr-TR"/>
        </w:rPr>
        <w:t xml:space="preserve"> olmak üzere, Tablo-5’de görüldüğü üzere farklı testlerde uygulanabilmektedir.  </w:t>
      </w:r>
      <w:r w:rsidRPr="009856BF">
        <w:rPr>
          <w:rFonts w:ascii="Times New Roman" w:eastAsia="Arial Unicode MS" w:hAnsi="Times New Roman"/>
          <w:sz w:val="24"/>
          <w:szCs w:val="24"/>
          <w:u w:color="0070C0"/>
          <w:lang w:eastAsia="tr-TR"/>
        </w:rPr>
        <w:tab/>
        <w:t xml:space="preserve"> </w:t>
      </w:r>
    </w:p>
    <w:p w:rsidR="009856BF" w:rsidRPr="009856BF" w:rsidRDefault="009856BF" w:rsidP="00947966">
      <w:pPr>
        <w:numPr>
          <w:ilvl w:val="0"/>
          <w:numId w:val="31"/>
        </w:numPr>
        <w:tabs>
          <w:tab w:val="right" w:pos="8920"/>
        </w:tabs>
        <w:spacing w:before="100" w:after="0" w:line="240" w:lineRule="auto"/>
        <w:contextualSpacing/>
        <w:jc w:val="both"/>
        <w:outlineLvl w:val="0"/>
        <w:rPr>
          <w:rFonts w:ascii="Times New Roman" w:eastAsia="Arial Unicode MS" w:hAnsi="Times New Roman"/>
          <w:sz w:val="24"/>
          <w:szCs w:val="24"/>
          <w:u w:color="0070C0"/>
          <w:lang w:eastAsia="tr-TR"/>
        </w:rPr>
      </w:pPr>
      <w:r w:rsidRPr="009856BF">
        <w:rPr>
          <w:rFonts w:ascii="Times New Roman" w:eastAsia="Arial Unicode MS" w:hAnsi="Times New Roman"/>
          <w:sz w:val="24"/>
          <w:szCs w:val="24"/>
          <w:u w:color="0070C0"/>
          <w:lang w:eastAsia="tr-TR"/>
        </w:rPr>
        <w:t xml:space="preserve">Bu nedenle </w:t>
      </w:r>
      <w:proofErr w:type="spellStart"/>
      <w:r w:rsidRPr="009856BF">
        <w:rPr>
          <w:rFonts w:ascii="Times New Roman" w:eastAsia="Arial Unicode MS" w:hAnsi="Times New Roman"/>
          <w:sz w:val="24"/>
          <w:szCs w:val="24"/>
          <w:u w:color="0070C0"/>
          <w:lang w:eastAsia="tr-TR"/>
        </w:rPr>
        <w:t>gemiadamlarının</w:t>
      </w:r>
      <w:proofErr w:type="spellEnd"/>
      <w:r w:rsidRPr="009856BF">
        <w:rPr>
          <w:rFonts w:ascii="Times New Roman" w:eastAsia="Arial Unicode MS" w:hAnsi="Times New Roman"/>
          <w:sz w:val="24"/>
          <w:szCs w:val="24"/>
          <w:u w:color="0070C0"/>
          <w:lang w:eastAsia="tr-TR"/>
        </w:rPr>
        <w:t xml:space="preserve"> CIE standartların</w:t>
      </w:r>
      <w:r w:rsidR="00A86BE2">
        <w:rPr>
          <w:rFonts w:ascii="Times New Roman" w:eastAsia="Arial Unicode MS" w:hAnsi="Times New Roman"/>
          <w:sz w:val="24"/>
          <w:szCs w:val="24"/>
          <w:u w:color="0070C0"/>
          <w:lang w:eastAsia="tr-TR"/>
        </w:rPr>
        <w:t xml:space="preserve">a göre renk görmeleri Tablo-1, </w:t>
      </w:r>
      <w:r w:rsidRPr="009856BF">
        <w:rPr>
          <w:rFonts w:ascii="Times New Roman" w:eastAsia="Arial Unicode MS" w:hAnsi="Times New Roman"/>
          <w:sz w:val="24"/>
          <w:szCs w:val="24"/>
          <w:u w:color="0070C0"/>
          <w:lang w:eastAsia="tr-TR"/>
        </w:rPr>
        <w:t>Tablo-4</w:t>
      </w:r>
      <w:r w:rsidR="00B85E4B">
        <w:rPr>
          <w:rFonts w:ascii="Times New Roman" w:eastAsia="Arial Unicode MS" w:hAnsi="Times New Roman"/>
          <w:sz w:val="24"/>
          <w:szCs w:val="24"/>
          <w:u w:color="0070C0"/>
          <w:lang w:eastAsia="tr-TR"/>
        </w:rPr>
        <w:t xml:space="preserve"> ve Tab</w:t>
      </w:r>
      <w:r w:rsidR="00026763">
        <w:rPr>
          <w:rFonts w:ascii="Times New Roman" w:eastAsia="Arial Unicode MS" w:hAnsi="Times New Roman"/>
          <w:sz w:val="24"/>
          <w:szCs w:val="24"/>
          <w:u w:color="0070C0"/>
          <w:lang w:eastAsia="tr-TR"/>
        </w:rPr>
        <w:t>lo</w:t>
      </w:r>
      <w:r w:rsidR="00A86BE2">
        <w:rPr>
          <w:rFonts w:ascii="Times New Roman" w:eastAsia="Arial Unicode MS" w:hAnsi="Times New Roman"/>
          <w:sz w:val="24"/>
          <w:szCs w:val="24"/>
          <w:u w:color="0070C0"/>
          <w:lang w:eastAsia="tr-TR"/>
        </w:rPr>
        <w:t>-5</w:t>
      </w:r>
      <w:r w:rsidRPr="009856BF">
        <w:rPr>
          <w:rFonts w:ascii="Times New Roman" w:eastAsia="Arial Unicode MS" w:hAnsi="Times New Roman"/>
          <w:sz w:val="24"/>
          <w:szCs w:val="24"/>
          <w:u w:color="0070C0"/>
          <w:lang w:eastAsia="tr-TR"/>
        </w:rPr>
        <w:t>’e göre</w:t>
      </w:r>
      <w:r w:rsidR="00A86BE2">
        <w:rPr>
          <w:rFonts w:ascii="Times New Roman" w:eastAsia="Arial Unicode MS" w:hAnsi="Times New Roman"/>
          <w:sz w:val="24"/>
          <w:szCs w:val="24"/>
          <w:u w:color="0070C0"/>
          <w:lang w:eastAsia="tr-TR"/>
        </w:rPr>
        <w:t xml:space="preserve"> değerlendirilmektedir</w:t>
      </w:r>
      <w:r w:rsidR="00026763">
        <w:rPr>
          <w:rFonts w:ascii="Times New Roman" w:eastAsia="Arial Unicode MS" w:hAnsi="Times New Roman"/>
          <w:sz w:val="24"/>
          <w:szCs w:val="24"/>
          <w:u w:color="0070C0"/>
          <w:lang w:eastAsia="tr-TR"/>
        </w:rPr>
        <w:t>.</w:t>
      </w:r>
    </w:p>
    <w:p w:rsidR="009856BF" w:rsidRPr="00E75DC7" w:rsidRDefault="009856BF" w:rsidP="000E0C6C">
      <w:pPr>
        <w:numPr>
          <w:ilvl w:val="0"/>
          <w:numId w:val="31"/>
        </w:numPr>
        <w:tabs>
          <w:tab w:val="right" w:pos="8920"/>
        </w:tabs>
        <w:spacing w:before="100" w:after="0" w:line="240" w:lineRule="auto"/>
        <w:contextualSpacing/>
        <w:jc w:val="both"/>
        <w:outlineLvl w:val="0"/>
        <w:rPr>
          <w:rFonts w:ascii="Times New Roman" w:eastAsia="Arial Unicode MS" w:hAnsi="Times New Roman"/>
          <w:sz w:val="24"/>
          <w:szCs w:val="24"/>
          <w:u w:color="0070C0"/>
          <w:lang w:eastAsia="tr-TR"/>
        </w:rPr>
      </w:pPr>
      <w:r w:rsidRPr="00E75DC7">
        <w:rPr>
          <w:rFonts w:ascii="Times New Roman" w:eastAsia="Arial Unicode MS" w:hAnsi="Times New Roman"/>
          <w:sz w:val="24"/>
          <w:szCs w:val="24"/>
          <w:u w:color="0070C0"/>
          <w:lang w:eastAsia="tr-TR"/>
        </w:rPr>
        <w:t>Sağlık zabitleri ve yardımcı hizmetliler sınıfı için renk görme zorunlu değildir.</w:t>
      </w:r>
      <w:r w:rsidR="00663D8A" w:rsidRPr="00E75DC7">
        <w:rPr>
          <w:rFonts w:ascii="Times New Roman" w:eastAsia="Arial Unicode MS" w:hAnsi="Times New Roman"/>
          <w:sz w:val="24"/>
          <w:szCs w:val="24"/>
          <w:u w:color="0070C0"/>
          <w:lang w:eastAsia="tr-TR"/>
        </w:rPr>
        <w:t xml:space="preserve"> </w:t>
      </w:r>
    </w:p>
    <w:p w:rsidR="009856BF" w:rsidRPr="009856BF" w:rsidRDefault="009856BF" w:rsidP="006358D9">
      <w:pPr>
        <w:numPr>
          <w:ilvl w:val="0"/>
          <w:numId w:val="31"/>
        </w:numPr>
        <w:tabs>
          <w:tab w:val="right" w:pos="8920"/>
        </w:tabs>
        <w:spacing w:before="100" w:after="0" w:line="240" w:lineRule="auto"/>
        <w:contextualSpacing/>
        <w:jc w:val="both"/>
        <w:outlineLvl w:val="0"/>
        <w:rPr>
          <w:rFonts w:ascii="Times New Roman" w:eastAsia="Arial Unicode MS" w:hAnsi="Times New Roman"/>
          <w:sz w:val="24"/>
          <w:szCs w:val="24"/>
          <w:u w:color="0070C0"/>
          <w:lang w:eastAsia="tr-TR"/>
        </w:rPr>
      </w:pPr>
      <w:r w:rsidRPr="009856BF">
        <w:rPr>
          <w:rFonts w:ascii="Times New Roman" w:eastAsia="Arial Unicode MS" w:hAnsi="Times New Roman"/>
          <w:sz w:val="24"/>
          <w:szCs w:val="24"/>
          <w:u w:color="0070C0"/>
          <w:lang w:eastAsia="tr-TR"/>
        </w:rPr>
        <w:t xml:space="preserve">Eski mevzuatlara göre renk görmesi uygun görülen </w:t>
      </w:r>
      <w:proofErr w:type="spellStart"/>
      <w:r w:rsidRPr="009856BF">
        <w:rPr>
          <w:rFonts w:ascii="Times New Roman" w:eastAsia="Arial Unicode MS" w:hAnsi="Times New Roman"/>
          <w:sz w:val="24"/>
          <w:szCs w:val="24"/>
          <w:u w:color="0070C0"/>
          <w:lang w:eastAsia="tr-TR"/>
        </w:rPr>
        <w:t>gemiadamlarının</w:t>
      </w:r>
      <w:proofErr w:type="spellEnd"/>
      <w:r w:rsidRPr="009856BF">
        <w:rPr>
          <w:rFonts w:ascii="Times New Roman" w:eastAsia="Arial Unicode MS" w:hAnsi="Times New Roman"/>
          <w:sz w:val="24"/>
          <w:szCs w:val="24"/>
          <w:u w:color="0070C0"/>
          <w:lang w:eastAsia="tr-TR"/>
        </w:rPr>
        <w:t xml:space="preserve"> durumu gemi güvenliğini tehlikeye düşürmediği sürece gözcü görevi için uygun görülür. Bu kişilerin en son renk görme muayenesi 6 (altı) yıl için geçerlidir. Altı yıl sonra yapılacak renk görme muayenesi yürü</w:t>
      </w:r>
      <w:r w:rsidR="00DF2570">
        <w:rPr>
          <w:rFonts w:ascii="Times New Roman" w:eastAsia="Arial Unicode MS" w:hAnsi="Times New Roman"/>
          <w:sz w:val="24"/>
          <w:szCs w:val="24"/>
          <w:u w:color="0070C0"/>
          <w:lang w:eastAsia="tr-TR"/>
        </w:rPr>
        <w:t xml:space="preserve">rlükteki mevzuata göre yapılır. </w:t>
      </w:r>
      <w:r w:rsidRPr="009856BF">
        <w:rPr>
          <w:rFonts w:ascii="Times New Roman" w:eastAsia="Arial Unicode MS" w:hAnsi="Times New Roman"/>
          <w:sz w:val="24"/>
          <w:szCs w:val="24"/>
          <w:u w:color="0070C0"/>
          <w:lang w:eastAsia="tr-TR"/>
        </w:rPr>
        <w:t>Yapılan r</w:t>
      </w:r>
      <w:r w:rsidR="00026763">
        <w:rPr>
          <w:rFonts w:ascii="Times New Roman" w:eastAsia="Arial Unicode MS" w:hAnsi="Times New Roman"/>
          <w:sz w:val="24"/>
          <w:szCs w:val="24"/>
          <w:u w:color="0070C0"/>
          <w:lang w:eastAsia="tr-TR"/>
        </w:rPr>
        <w:t>enk görme muayene sonucu, STCW</w:t>
      </w:r>
      <w:r w:rsidRPr="009856BF">
        <w:rPr>
          <w:rFonts w:ascii="Times New Roman" w:eastAsia="Arial Unicode MS" w:hAnsi="Times New Roman"/>
          <w:sz w:val="24"/>
          <w:szCs w:val="24"/>
          <w:u w:color="0070C0"/>
          <w:lang w:eastAsia="tr-TR"/>
        </w:rPr>
        <w:t xml:space="preserve"> </w:t>
      </w:r>
      <w:r w:rsidR="006358D9">
        <w:rPr>
          <w:rFonts w:ascii="Times New Roman" w:eastAsia="Arial Unicode MS" w:hAnsi="Times New Roman"/>
          <w:sz w:val="24"/>
          <w:szCs w:val="24"/>
          <w:u w:color="0070C0"/>
          <w:lang w:eastAsia="tr-TR"/>
        </w:rPr>
        <w:t>k</w:t>
      </w:r>
      <w:r w:rsidR="00D30357">
        <w:rPr>
          <w:rFonts w:ascii="Times New Roman" w:eastAsia="Arial Unicode MS" w:hAnsi="Times New Roman"/>
          <w:sz w:val="24"/>
          <w:szCs w:val="24"/>
          <w:u w:color="0070C0"/>
          <w:lang w:eastAsia="tr-TR"/>
        </w:rPr>
        <w:t xml:space="preserve">od bölümü </w:t>
      </w:r>
      <w:r w:rsidRPr="009856BF">
        <w:rPr>
          <w:rFonts w:ascii="Times New Roman" w:eastAsia="Arial Unicode MS" w:hAnsi="Times New Roman"/>
          <w:sz w:val="24"/>
          <w:szCs w:val="24"/>
          <w:u w:color="0070C0"/>
          <w:lang w:eastAsia="tr-TR"/>
        </w:rPr>
        <w:t xml:space="preserve">kısım A-I/9 standartlarını karşılamadığı tespit edilen </w:t>
      </w:r>
      <w:proofErr w:type="spellStart"/>
      <w:r w:rsidRPr="009856BF">
        <w:rPr>
          <w:rFonts w:ascii="Times New Roman" w:eastAsia="Arial Unicode MS" w:hAnsi="Times New Roman"/>
          <w:sz w:val="24"/>
          <w:szCs w:val="24"/>
          <w:u w:color="0070C0"/>
          <w:lang w:eastAsia="tr-TR"/>
        </w:rPr>
        <w:t>gemiadamlarının</w:t>
      </w:r>
      <w:proofErr w:type="spellEnd"/>
      <w:r w:rsidRPr="009856BF">
        <w:rPr>
          <w:rFonts w:ascii="Times New Roman" w:eastAsia="Arial Unicode MS" w:hAnsi="Times New Roman"/>
          <w:sz w:val="24"/>
          <w:szCs w:val="24"/>
          <w:u w:color="0070C0"/>
          <w:lang w:eastAsia="tr-TR"/>
        </w:rPr>
        <w:t xml:space="preserve"> gözcü görevine uygun olmadığı sağlık raporunda ve </w:t>
      </w:r>
      <w:proofErr w:type="spellStart"/>
      <w:r w:rsidRPr="009856BF">
        <w:rPr>
          <w:rFonts w:ascii="Times New Roman" w:eastAsia="Arial Unicode MS" w:hAnsi="Times New Roman"/>
          <w:sz w:val="24"/>
          <w:szCs w:val="24"/>
          <w:u w:color="0070C0"/>
          <w:lang w:eastAsia="tr-TR"/>
        </w:rPr>
        <w:t>Gemiadamları</w:t>
      </w:r>
      <w:proofErr w:type="spellEnd"/>
      <w:r w:rsidRPr="009856BF">
        <w:rPr>
          <w:rFonts w:ascii="Times New Roman" w:eastAsia="Arial Unicode MS" w:hAnsi="Times New Roman"/>
          <w:sz w:val="24"/>
          <w:szCs w:val="24"/>
          <w:u w:color="0070C0"/>
          <w:lang w:eastAsia="tr-TR"/>
        </w:rPr>
        <w:t xml:space="preserve"> Sağlık Yoklama Belgesinde belirtilmelidir. </w:t>
      </w:r>
    </w:p>
    <w:p w:rsidR="009856BF" w:rsidRPr="00C31E2B" w:rsidRDefault="009856BF" w:rsidP="004C7974">
      <w:pPr>
        <w:numPr>
          <w:ilvl w:val="0"/>
          <w:numId w:val="31"/>
        </w:numPr>
        <w:tabs>
          <w:tab w:val="right" w:pos="8920"/>
        </w:tabs>
        <w:spacing w:before="100" w:after="0" w:line="240" w:lineRule="auto"/>
        <w:contextualSpacing/>
        <w:jc w:val="both"/>
        <w:outlineLvl w:val="0"/>
        <w:rPr>
          <w:rFonts w:ascii="Times New Roman" w:eastAsia="Arial Unicode MS" w:hAnsi="Times New Roman"/>
          <w:sz w:val="24"/>
          <w:szCs w:val="24"/>
          <w:u w:color="0070C0"/>
          <w:lang w:eastAsia="tr-TR"/>
        </w:rPr>
      </w:pPr>
      <w:proofErr w:type="spellStart"/>
      <w:r w:rsidRPr="00C31E2B">
        <w:rPr>
          <w:rFonts w:ascii="Times New Roman" w:eastAsia="Arial Unicode MS" w:hAnsi="Times New Roman"/>
          <w:sz w:val="24"/>
          <w:szCs w:val="24"/>
          <w:u w:color="0070C0"/>
          <w:lang w:eastAsia="tr-TR"/>
        </w:rPr>
        <w:t>Gemiadamının</w:t>
      </w:r>
      <w:proofErr w:type="spellEnd"/>
      <w:r w:rsidRPr="00C31E2B">
        <w:rPr>
          <w:rFonts w:ascii="Times New Roman" w:eastAsia="Arial Unicode MS" w:hAnsi="Times New Roman"/>
          <w:sz w:val="24"/>
          <w:szCs w:val="24"/>
          <w:u w:color="0070C0"/>
          <w:lang w:eastAsia="tr-TR"/>
        </w:rPr>
        <w:t>, sın</w:t>
      </w:r>
      <w:r w:rsidR="00026763">
        <w:rPr>
          <w:rFonts w:ascii="Times New Roman" w:eastAsia="Arial Unicode MS" w:hAnsi="Times New Roman"/>
          <w:sz w:val="24"/>
          <w:szCs w:val="24"/>
          <w:u w:color="0070C0"/>
          <w:lang w:eastAsia="tr-TR"/>
        </w:rPr>
        <w:t>ıfına uygun renk görme testinde</w:t>
      </w:r>
      <w:r w:rsidRPr="00C31E2B">
        <w:rPr>
          <w:rFonts w:ascii="Times New Roman" w:eastAsia="Arial Unicode MS" w:hAnsi="Times New Roman"/>
          <w:sz w:val="24"/>
          <w:szCs w:val="24"/>
          <w:u w:color="0070C0"/>
          <w:lang w:eastAsia="tr-TR"/>
        </w:rPr>
        <w:t xml:space="preserve"> başarılı olması gerekmektedir.</w:t>
      </w:r>
      <w:r w:rsidR="004C7974" w:rsidRPr="004C7974">
        <w:t xml:space="preserve"> </w:t>
      </w:r>
    </w:p>
    <w:p w:rsidR="00C553F1" w:rsidRDefault="009856BF" w:rsidP="00947966">
      <w:pPr>
        <w:numPr>
          <w:ilvl w:val="0"/>
          <w:numId w:val="31"/>
        </w:numPr>
        <w:tabs>
          <w:tab w:val="right" w:pos="8920"/>
        </w:tabs>
        <w:spacing w:before="100" w:after="0" w:line="240" w:lineRule="auto"/>
        <w:contextualSpacing/>
        <w:jc w:val="both"/>
        <w:outlineLvl w:val="0"/>
        <w:rPr>
          <w:rFonts w:ascii="Times New Roman" w:eastAsia="Arial Unicode MS" w:hAnsi="Times New Roman"/>
          <w:sz w:val="24"/>
          <w:szCs w:val="24"/>
          <w:u w:color="0070C0"/>
          <w:lang w:eastAsia="tr-TR"/>
        </w:rPr>
      </w:pPr>
      <w:r w:rsidRPr="00C31E2B">
        <w:rPr>
          <w:rFonts w:ascii="Times New Roman" w:eastAsia="Arial Unicode MS" w:hAnsi="Times New Roman"/>
          <w:sz w:val="24"/>
          <w:szCs w:val="24"/>
          <w:u w:color="0070C0"/>
          <w:lang w:eastAsia="tr-TR"/>
        </w:rPr>
        <w:t xml:space="preserve">Renk görme testlerinin sonuçları </w:t>
      </w:r>
      <w:r w:rsidRPr="009856BF">
        <w:rPr>
          <w:rFonts w:ascii="Times New Roman" w:eastAsia="Arial Unicode MS" w:hAnsi="Times New Roman"/>
          <w:sz w:val="24"/>
          <w:szCs w:val="24"/>
          <w:u w:color="0070C0"/>
          <w:lang w:eastAsia="tr-TR"/>
        </w:rPr>
        <w:t xml:space="preserve">6 yıl için geçerlidir. İleri renk görme test sonuçları </w:t>
      </w:r>
      <w:proofErr w:type="spellStart"/>
      <w:r w:rsidRPr="009856BF">
        <w:rPr>
          <w:rFonts w:ascii="Times New Roman" w:eastAsia="Arial Unicode MS" w:hAnsi="Times New Roman"/>
          <w:sz w:val="24"/>
          <w:szCs w:val="24"/>
          <w:u w:color="0070C0"/>
          <w:lang w:eastAsia="tr-TR"/>
        </w:rPr>
        <w:t>HSSBS’ne</w:t>
      </w:r>
      <w:proofErr w:type="spellEnd"/>
      <w:r w:rsidRPr="009856BF">
        <w:rPr>
          <w:rFonts w:ascii="Times New Roman" w:eastAsia="Arial Unicode MS" w:hAnsi="Times New Roman"/>
          <w:sz w:val="24"/>
          <w:szCs w:val="24"/>
          <w:u w:color="0070C0"/>
          <w:lang w:eastAsia="tr-TR"/>
        </w:rPr>
        <w:t xml:space="preserve"> kaydedildikten sonra bir örneği, kaydı yapan merkezimiz tarafından arşivlenir.</w:t>
      </w:r>
    </w:p>
    <w:p w:rsidR="009856BF" w:rsidRDefault="009856BF" w:rsidP="00947966">
      <w:pPr>
        <w:numPr>
          <w:ilvl w:val="0"/>
          <w:numId w:val="31"/>
        </w:numPr>
        <w:tabs>
          <w:tab w:val="right" w:pos="8920"/>
        </w:tabs>
        <w:spacing w:before="100" w:after="0" w:line="240" w:lineRule="auto"/>
        <w:contextualSpacing/>
        <w:jc w:val="both"/>
        <w:outlineLvl w:val="0"/>
        <w:rPr>
          <w:rFonts w:ascii="Times New Roman" w:eastAsia="Arial Unicode MS" w:hAnsi="Times New Roman"/>
          <w:sz w:val="24"/>
          <w:szCs w:val="24"/>
          <w:u w:color="0070C0"/>
          <w:lang w:eastAsia="tr-TR"/>
        </w:rPr>
      </w:pPr>
      <w:r w:rsidRPr="009856BF">
        <w:rPr>
          <w:rFonts w:ascii="Times New Roman" w:eastAsia="Arial Unicode MS" w:hAnsi="Times New Roman"/>
          <w:sz w:val="24"/>
          <w:szCs w:val="24"/>
          <w:u w:color="0070C0"/>
          <w:lang w:eastAsia="tr-TR"/>
        </w:rPr>
        <w:t>İleri renk görme test</w:t>
      </w:r>
      <w:r w:rsidR="00DE72D4">
        <w:rPr>
          <w:rFonts w:ascii="Times New Roman" w:eastAsia="Arial Unicode MS" w:hAnsi="Times New Roman"/>
          <w:sz w:val="24"/>
          <w:szCs w:val="24"/>
          <w:u w:color="0070C0"/>
          <w:lang w:eastAsia="tr-TR"/>
        </w:rPr>
        <w:t>ler</w:t>
      </w:r>
      <w:r w:rsidRPr="009856BF">
        <w:rPr>
          <w:rFonts w:ascii="Times New Roman" w:eastAsia="Arial Unicode MS" w:hAnsi="Times New Roman"/>
          <w:sz w:val="24"/>
          <w:szCs w:val="24"/>
          <w:u w:color="0070C0"/>
          <w:lang w:eastAsia="tr-TR"/>
        </w:rPr>
        <w:t xml:space="preserve">i, </w:t>
      </w:r>
      <w:proofErr w:type="gramStart"/>
      <w:r w:rsidRPr="009856BF">
        <w:rPr>
          <w:rFonts w:ascii="Times New Roman" w:eastAsia="Arial Unicode MS" w:hAnsi="Times New Roman"/>
          <w:sz w:val="24"/>
          <w:szCs w:val="24"/>
          <w:u w:color="0070C0"/>
          <w:lang w:eastAsia="tr-TR"/>
        </w:rPr>
        <w:t>imkan</w:t>
      </w:r>
      <w:proofErr w:type="gramEnd"/>
      <w:r w:rsidRPr="009856BF">
        <w:rPr>
          <w:rFonts w:ascii="Times New Roman" w:eastAsia="Arial Unicode MS" w:hAnsi="Times New Roman"/>
          <w:sz w:val="24"/>
          <w:szCs w:val="24"/>
          <w:u w:color="0070C0"/>
          <w:lang w:eastAsia="tr-TR"/>
        </w:rPr>
        <w:t xml:space="preserve"> dâhilinde</w:t>
      </w:r>
      <w:r w:rsidR="00FD0A77">
        <w:rPr>
          <w:rFonts w:ascii="Times New Roman" w:eastAsia="Arial Unicode MS" w:hAnsi="Times New Roman"/>
          <w:sz w:val="24"/>
          <w:szCs w:val="24"/>
          <w:u w:color="0070C0"/>
          <w:lang w:eastAsia="tr-TR"/>
        </w:rPr>
        <w:t>,</w:t>
      </w:r>
      <w:r w:rsidRPr="009856BF">
        <w:rPr>
          <w:rFonts w:ascii="Times New Roman" w:eastAsia="Arial Unicode MS" w:hAnsi="Times New Roman"/>
          <w:sz w:val="24"/>
          <w:szCs w:val="24"/>
          <w:u w:color="0070C0"/>
          <w:lang w:eastAsia="tr-TR"/>
        </w:rPr>
        <w:t xml:space="preserve"> </w:t>
      </w:r>
      <w:r w:rsidR="00DE72D4" w:rsidRPr="00E11DDF">
        <w:rPr>
          <w:rFonts w:ascii="Times New Roman" w:eastAsia="Arial Unicode MS" w:hAnsi="Times New Roman"/>
          <w:sz w:val="24"/>
          <w:szCs w:val="24"/>
          <w:u w:color="0070C0"/>
          <w:lang w:eastAsia="tr-TR"/>
        </w:rPr>
        <w:t>mevcut bulunan</w:t>
      </w:r>
      <w:r w:rsidR="00DD241F" w:rsidRPr="00E11DDF">
        <w:rPr>
          <w:rFonts w:ascii="Times New Roman" w:eastAsia="Arial Unicode MS" w:hAnsi="Times New Roman"/>
          <w:sz w:val="24"/>
          <w:szCs w:val="24"/>
          <w:u w:color="0070C0"/>
          <w:lang w:eastAsia="tr-TR"/>
        </w:rPr>
        <w:t xml:space="preserve"> </w:t>
      </w:r>
      <w:r w:rsidRPr="009856BF">
        <w:rPr>
          <w:rFonts w:ascii="Times New Roman" w:eastAsia="Arial Unicode MS" w:hAnsi="Times New Roman"/>
          <w:sz w:val="24"/>
          <w:szCs w:val="24"/>
          <w:u w:color="0070C0"/>
          <w:lang w:eastAsia="tr-TR"/>
        </w:rPr>
        <w:t xml:space="preserve">yetkili merkezlerimizde </w:t>
      </w:r>
      <w:r w:rsidR="00DE72D4" w:rsidRPr="00E11DDF">
        <w:rPr>
          <w:rFonts w:ascii="Times New Roman" w:eastAsia="Arial Unicode MS" w:hAnsi="Times New Roman"/>
          <w:sz w:val="24"/>
          <w:szCs w:val="24"/>
          <w:u w:color="0070C0"/>
          <w:lang w:eastAsia="tr-TR"/>
        </w:rPr>
        <w:t>ileri test</w:t>
      </w:r>
      <w:r w:rsidR="00DE72D4">
        <w:rPr>
          <w:rFonts w:ascii="Times New Roman" w:eastAsia="Arial Unicode MS" w:hAnsi="Times New Roman"/>
          <w:sz w:val="24"/>
          <w:szCs w:val="24"/>
          <w:u w:color="0070C0"/>
          <w:lang w:eastAsia="tr-TR"/>
        </w:rPr>
        <w:t xml:space="preserve"> </w:t>
      </w:r>
      <w:r w:rsidRPr="009856BF">
        <w:rPr>
          <w:rFonts w:ascii="Times New Roman" w:eastAsia="Arial Unicode MS" w:hAnsi="Times New Roman"/>
          <w:sz w:val="24"/>
          <w:szCs w:val="24"/>
          <w:u w:color="0070C0"/>
          <w:lang w:eastAsia="tr-TR"/>
        </w:rPr>
        <w:t>gerçekleştirilebilir. Bunların sonuçları da kayıt sonrası arşivlenir. Bu arşivleme dijital ortamda da olabilir.</w:t>
      </w:r>
    </w:p>
    <w:p w:rsidR="000E0C6C" w:rsidRPr="001924DE" w:rsidRDefault="00663D8A" w:rsidP="000E0C6C">
      <w:pPr>
        <w:numPr>
          <w:ilvl w:val="0"/>
          <w:numId w:val="31"/>
        </w:numPr>
        <w:tabs>
          <w:tab w:val="right" w:pos="8920"/>
        </w:tabs>
        <w:spacing w:before="100" w:after="0" w:line="240" w:lineRule="auto"/>
        <w:contextualSpacing/>
        <w:jc w:val="both"/>
        <w:outlineLvl w:val="0"/>
        <w:rPr>
          <w:rFonts w:ascii="Times New Roman" w:eastAsia="Arial Unicode MS" w:hAnsi="Times New Roman"/>
          <w:sz w:val="24"/>
          <w:szCs w:val="24"/>
          <w:u w:color="0070C0"/>
          <w:lang w:eastAsia="tr-TR"/>
        </w:rPr>
      </w:pPr>
      <w:r w:rsidRPr="001924DE">
        <w:rPr>
          <w:rFonts w:ascii="Times New Roman" w:eastAsia="Arial Unicode MS" w:hAnsi="Times New Roman"/>
          <w:sz w:val="24"/>
          <w:szCs w:val="24"/>
          <w:u w:color="0070C0"/>
          <w:lang w:eastAsia="tr-TR"/>
        </w:rPr>
        <w:t xml:space="preserve">Tüm </w:t>
      </w:r>
      <w:proofErr w:type="spellStart"/>
      <w:r w:rsidRPr="001924DE">
        <w:rPr>
          <w:rFonts w:ascii="Times New Roman" w:eastAsia="Arial Unicode MS" w:hAnsi="Times New Roman"/>
          <w:sz w:val="24"/>
          <w:szCs w:val="24"/>
          <w:u w:color="0070C0"/>
          <w:lang w:eastAsia="tr-TR"/>
        </w:rPr>
        <w:t>gemiadamı</w:t>
      </w:r>
      <w:proofErr w:type="spellEnd"/>
      <w:r w:rsidRPr="001924DE">
        <w:rPr>
          <w:rFonts w:ascii="Times New Roman" w:eastAsia="Arial Unicode MS" w:hAnsi="Times New Roman"/>
          <w:sz w:val="24"/>
          <w:szCs w:val="24"/>
          <w:u w:color="0070C0"/>
          <w:lang w:eastAsia="tr-TR"/>
        </w:rPr>
        <w:t xml:space="preserve"> sınıfları için </w:t>
      </w:r>
      <w:r w:rsidR="00586ADF" w:rsidRPr="001924DE">
        <w:rPr>
          <w:rFonts w:ascii="Times New Roman" w:eastAsia="Arial Unicode MS" w:hAnsi="Times New Roman"/>
          <w:sz w:val="24"/>
          <w:szCs w:val="24"/>
          <w:u w:color="0070C0"/>
          <w:lang w:eastAsia="tr-TR"/>
        </w:rPr>
        <w:t xml:space="preserve">gözcülük görevi olup olmadığına bakılmaksızın </w:t>
      </w:r>
      <w:proofErr w:type="spellStart"/>
      <w:r w:rsidRPr="001924DE">
        <w:rPr>
          <w:rFonts w:ascii="Times New Roman" w:eastAsia="Arial Unicode MS" w:hAnsi="Times New Roman"/>
          <w:sz w:val="24"/>
          <w:szCs w:val="24"/>
          <w:u w:color="0070C0"/>
          <w:lang w:eastAsia="tr-TR"/>
        </w:rPr>
        <w:t>Gemiadamları</w:t>
      </w:r>
      <w:proofErr w:type="spellEnd"/>
      <w:r w:rsidRPr="001924DE">
        <w:rPr>
          <w:rFonts w:ascii="Times New Roman" w:eastAsia="Arial Unicode MS" w:hAnsi="Times New Roman"/>
          <w:sz w:val="24"/>
          <w:szCs w:val="24"/>
          <w:u w:color="0070C0"/>
          <w:lang w:eastAsia="tr-TR"/>
        </w:rPr>
        <w:t xml:space="preserve"> Sağlık Yoklama Belgesi </w:t>
      </w:r>
      <w:proofErr w:type="gramStart"/>
      <w:r w:rsidRPr="001924DE">
        <w:rPr>
          <w:rFonts w:ascii="Times New Roman" w:eastAsia="Arial Unicode MS" w:hAnsi="Times New Roman"/>
          <w:sz w:val="24"/>
          <w:szCs w:val="24"/>
          <w:u w:color="0070C0"/>
          <w:lang w:eastAsia="tr-TR"/>
        </w:rPr>
        <w:t>üzerinde  renk</w:t>
      </w:r>
      <w:proofErr w:type="gramEnd"/>
      <w:r w:rsidRPr="001924DE">
        <w:rPr>
          <w:rFonts w:ascii="Times New Roman" w:eastAsia="Arial Unicode MS" w:hAnsi="Times New Roman"/>
          <w:sz w:val="24"/>
          <w:szCs w:val="24"/>
          <w:u w:color="0070C0"/>
          <w:lang w:eastAsia="tr-TR"/>
        </w:rPr>
        <w:t xml:space="preserve"> görme bölümü </w:t>
      </w:r>
      <w:r w:rsidR="00607F97" w:rsidRPr="001924DE">
        <w:rPr>
          <w:rFonts w:ascii="Times New Roman" w:eastAsia="Arial Unicode MS" w:hAnsi="Times New Roman"/>
          <w:sz w:val="24"/>
          <w:szCs w:val="24"/>
          <w:u w:color="0070C0"/>
          <w:lang w:eastAsia="tr-TR"/>
        </w:rPr>
        <w:t>ve gözcülük g</w:t>
      </w:r>
      <w:r w:rsidR="00586ADF" w:rsidRPr="001924DE">
        <w:rPr>
          <w:rFonts w:ascii="Times New Roman" w:eastAsia="Arial Unicode MS" w:hAnsi="Times New Roman"/>
          <w:sz w:val="24"/>
          <w:szCs w:val="24"/>
          <w:u w:color="0070C0"/>
          <w:lang w:eastAsia="tr-TR"/>
        </w:rPr>
        <w:t>örevine uygunluk bölümü</w:t>
      </w:r>
      <w:r w:rsidR="009D5015" w:rsidRPr="001924DE">
        <w:rPr>
          <w:rFonts w:ascii="Times New Roman" w:eastAsia="Arial Unicode MS" w:hAnsi="Times New Roman"/>
          <w:sz w:val="24"/>
          <w:szCs w:val="24"/>
          <w:u w:color="0070C0"/>
          <w:lang w:eastAsia="tr-TR"/>
        </w:rPr>
        <w:t>,</w:t>
      </w:r>
      <w:r w:rsidR="00586ADF" w:rsidRPr="001924DE">
        <w:rPr>
          <w:rFonts w:ascii="Times New Roman" w:eastAsia="Arial Unicode MS" w:hAnsi="Times New Roman"/>
          <w:sz w:val="24"/>
          <w:szCs w:val="24"/>
          <w:u w:color="0070C0"/>
          <w:lang w:eastAsia="tr-TR"/>
        </w:rPr>
        <w:t xml:space="preserve"> </w:t>
      </w:r>
      <w:r w:rsidR="00607F97" w:rsidRPr="001924DE">
        <w:rPr>
          <w:rFonts w:ascii="Times New Roman" w:eastAsia="Arial Unicode MS" w:hAnsi="Times New Roman"/>
          <w:sz w:val="24"/>
          <w:szCs w:val="24"/>
          <w:u w:color="0070C0"/>
          <w:lang w:eastAsia="tr-TR"/>
        </w:rPr>
        <w:t xml:space="preserve">muayene sonucuna göre </w:t>
      </w:r>
      <w:r w:rsidRPr="001924DE">
        <w:rPr>
          <w:rFonts w:ascii="Times New Roman" w:eastAsia="Arial Unicode MS" w:hAnsi="Times New Roman"/>
          <w:sz w:val="24"/>
          <w:szCs w:val="24"/>
          <w:u w:color="0070C0"/>
          <w:lang w:eastAsia="tr-TR"/>
        </w:rPr>
        <w:t>doldurulmalıdır.</w:t>
      </w:r>
      <w:r w:rsidR="00064352" w:rsidRPr="001924DE">
        <w:rPr>
          <w:rFonts w:ascii="Times New Roman" w:eastAsia="Arial Unicode MS" w:hAnsi="Times New Roman"/>
          <w:sz w:val="24"/>
          <w:szCs w:val="24"/>
          <w:u w:color="0070C0"/>
          <w:lang w:eastAsia="tr-TR"/>
        </w:rPr>
        <w:t xml:space="preserve"> </w:t>
      </w:r>
    </w:p>
    <w:p w:rsidR="009A564B" w:rsidRPr="001924DE" w:rsidRDefault="009A564B" w:rsidP="009A564B">
      <w:pPr>
        <w:numPr>
          <w:ilvl w:val="0"/>
          <w:numId w:val="31"/>
        </w:numPr>
        <w:tabs>
          <w:tab w:val="right" w:pos="8920"/>
        </w:tabs>
        <w:spacing w:before="100" w:after="0" w:line="240" w:lineRule="auto"/>
        <w:contextualSpacing/>
        <w:jc w:val="both"/>
        <w:outlineLvl w:val="0"/>
        <w:rPr>
          <w:rFonts w:ascii="Times New Roman" w:eastAsia="Arial Unicode MS" w:hAnsi="Times New Roman"/>
          <w:sz w:val="24"/>
          <w:szCs w:val="24"/>
          <w:u w:color="0070C0"/>
          <w:lang w:eastAsia="tr-TR"/>
        </w:rPr>
      </w:pPr>
      <w:r w:rsidRPr="001924DE">
        <w:rPr>
          <w:rFonts w:ascii="Times New Roman" w:eastAsia="Arial Unicode MS" w:hAnsi="Times New Roman"/>
          <w:sz w:val="24"/>
          <w:szCs w:val="24"/>
          <w:u w:color="0070C0"/>
          <w:lang w:eastAsia="tr-TR"/>
        </w:rPr>
        <w:t>Test sırasında renkli görmeye yardımcı araçlara izin verilmez.</w:t>
      </w:r>
    </w:p>
    <w:p w:rsidR="00064352" w:rsidRPr="00107BB1" w:rsidRDefault="00064352" w:rsidP="001972F1">
      <w:pPr>
        <w:tabs>
          <w:tab w:val="right" w:pos="8920"/>
        </w:tabs>
        <w:spacing w:before="100" w:after="0" w:line="240" w:lineRule="auto"/>
        <w:ind w:left="720"/>
        <w:contextualSpacing/>
        <w:jc w:val="both"/>
        <w:outlineLvl w:val="0"/>
        <w:rPr>
          <w:rFonts w:ascii="Times New Roman" w:eastAsia="Arial Unicode MS" w:hAnsi="Times New Roman"/>
          <w:color w:val="FF0000"/>
          <w:sz w:val="24"/>
          <w:szCs w:val="24"/>
          <w:u w:color="0070C0"/>
          <w:lang w:eastAsia="tr-TR"/>
        </w:rPr>
      </w:pPr>
    </w:p>
    <w:p w:rsidR="00663D8A" w:rsidRPr="00AA78E6" w:rsidRDefault="00663D8A" w:rsidP="00064352">
      <w:pPr>
        <w:tabs>
          <w:tab w:val="right" w:pos="8920"/>
        </w:tabs>
        <w:spacing w:before="100" w:after="0" w:line="240" w:lineRule="auto"/>
        <w:ind w:left="720"/>
        <w:contextualSpacing/>
        <w:jc w:val="both"/>
        <w:outlineLvl w:val="0"/>
        <w:rPr>
          <w:rFonts w:ascii="Times New Roman" w:eastAsia="Arial Unicode MS" w:hAnsi="Times New Roman"/>
          <w:color w:val="FF0000"/>
          <w:sz w:val="24"/>
          <w:szCs w:val="24"/>
          <w:u w:color="0070C0"/>
          <w:lang w:eastAsia="tr-TR"/>
        </w:rPr>
      </w:pPr>
    </w:p>
    <w:p w:rsidR="009856BF" w:rsidRPr="00182D95" w:rsidRDefault="009856BF" w:rsidP="00947966">
      <w:pPr>
        <w:tabs>
          <w:tab w:val="right" w:pos="8920"/>
        </w:tabs>
        <w:spacing w:before="100" w:after="0" w:line="240" w:lineRule="auto"/>
        <w:jc w:val="both"/>
        <w:outlineLvl w:val="0"/>
        <w:rPr>
          <w:rFonts w:ascii="Times New Roman" w:eastAsia="Arial Unicode MS" w:hAnsi="Times New Roman"/>
          <w:b/>
          <w:bCs/>
          <w:sz w:val="24"/>
          <w:szCs w:val="24"/>
          <w:u w:color="0070C0"/>
          <w:lang w:eastAsia="tr-TR"/>
        </w:rPr>
      </w:pPr>
      <w:r w:rsidRPr="00182D95">
        <w:rPr>
          <w:rFonts w:ascii="Times New Roman" w:eastAsia="Arial Unicode MS" w:hAnsi="Times New Roman"/>
          <w:b/>
          <w:bCs/>
          <w:sz w:val="24"/>
          <w:szCs w:val="24"/>
          <w:u w:color="0070C0"/>
          <w:lang w:eastAsia="tr-TR"/>
        </w:rPr>
        <w:t>Uluslararası Aydınlatma Komisyonu</w:t>
      </w:r>
      <w:r w:rsidR="00182D95">
        <w:rPr>
          <w:rFonts w:ascii="Times New Roman" w:eastAsia="Arial Unicode MS" w:hAnsi="Times New Roman"/>
          <w:b/>
          <w:bCs/>
          <w:sz w:val="24"/>
          <w:szCs w:val="24"/>
          <w:u w:color="0070C0"/>
          <w:lang w:eastAsia="tr-TR"/>
        </w:rPr>
        <w:t xml:space="preserve"> tarafından </w:t>
      </w:r>
      <w:r w:rsidR="00182D95" w:rsidRPr="00182D95">
        <w:rPr>
          <w:rFonts w:ascii="Times New Roman" w:eastAsia="Arial Unicode MS" w:hAnsi="Times New Roman"/>
          <w:b/>
          <w:bCs/>
          <w:sz w:val="24"/>
          <w:szCs w:val="24"/>
          <w:u w:color="0070C0"/>
          <w:lang w:eastAsia="tr-TR"/>
        </w:rPr>
        <w:t xml:space="preserve">tavsiye edilen renkli görme standartları aşağıdaki </w:t>
      </w:r>
      <w:r w:rsidRPr="00182D95">
        <w:rPr>
          <w:rFonts w:ascii="Times New Roman" w:eastAsia="Arial Unicode MS" w:hAnsi="Times New Roman"/>
          <w:b/>
          <w:bCs/>
          <w:sz w:val="24"/>
          <w:szCs w:val="24"/>
          <w:u w:color="0070C0"/>
          <w:lang w:eastAsia="tr-TR"/>
        </w:rPr>
        <w:t>gibidir:</w:t>
      </w:r>
    </w:p>
    <w:p w:rsidR="009856BF" w:rsidRPr="00182D95" w:rsidRDefault="009856BF" w:rsidP="00947966">
      <w:pPr>
        <w:tabs>
          <w:tab w:val="right" w:pos="8920"/>
        </w:tabs>
        <w:spacing w:before="100" w:after="0" w:line="240" w:lineRule="auto"/>
        <w:jc w:val="both"/>
        <w:outlineLvl w:val="0"/>
        <w:rPr>
          <w:rFonts w:ascii="Times New Roman" w:eastAsia="Arial Unicode MS" w:hAnsi="Times New Roman"/>
          <w:b/>
          <w:bCs/>
          <w:sz w:val="24"/>
          <w:szCs w:val="24"/>
          <w:u w:color="0070C0"/>
          <w:lang w:eastAsia="tr-TR"/>
        </w:rPr>
      </w:pPr>
      <w:r w:rsidRPr="00182D95">
        <w:rPr>
          <w:rFonts w:ascii="Times New Roman" w:eastAsia="Arial Unicode MS" w:hAnsi="Times New Roman"/>
          <w:b/>
          <w:bCs/>
          <w:sz w:val="24"/>
          <w:szCs w:val="24"/>
          <w:u w:color="0070C0"/>
          <w:lang w:eastAsia="tr-TR"/>
        </w:rPr>
        <w:t>CIE Renkli Görme Standardı- 1</w:t>
      </w:r>
    </w:p>
    <w:p w:rsidR="009856BF" w:rsidRPr="00182D95" w:rsidRDefault="00256937" w:rsidP="00947966">
      <w:pPr>
        <w:tabs>
          <w:tab w:val="left" w:pos="2055"/>
        </w:tabs>
        <w:spacing w:after="0" w:line="276"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Bu standart,</w:t>
      </w:r>
      <w:r w:rsidR="009856BF" w:rsidRPr="00182D95">
        <w:rPr>
          <w:rFonts w:ascii="Times New Roman" w:eastAsia="Times New Roman" w:hAnsi="Times New Roman"/>
          <w:sz w:val="24"/>
          <w:szCs w:val="24"/>
          <w:lang w:eastAsia="tr-TR"/>
        </w:rPr>
        <w:t xml:space="preserve"> 500 </w:t>
      </w:r>
      <w:proofErr w:type="spellStart"/>
      <w:r w:rsidR="009856BF" w:rsidRPr="00182D95">
        <w:rPr>
          <w:rFonts w:ascii="Times New Roman" w:eastAsia="Times New Roman" w:hAnsi="Times New Roman"/>
          <w:sz w:val="24"/>
          <w:szCs w:val="24"/>
          <w:lang w:eastAsia="tr-TR"/>
        </w:rPr>
        <w:t>gross</w:t>
      </w:r>
      <w:proofErr w:type="spellEnd"/>
      <w:r w:rsidR="009856BF" w:rsidRPr="00182D95">
        <w:rPr>
          <w:rFonts w:ascii="Times New Roman" w:eastAsia="Times New Roman" w:hAnsi="Times New Roman"/>
          <w:sz w:val="24"/>
          <w:szCs w:val="24"/>
          <w:lang w:eastAsia="tr-TR"/>
        </w:rPr>
        <w:t xml:space="preserve"> tondan daha büyük gemilerde gözcülük görevi yapacak kaptan,</w:t>
      </w:r>
      <w:r w:rsidR="001C527C" w:rsidRPr="00182D95">
        <w:rPr>
          <w:rFonts w:ascii="Times New Roman" w:eastAsia="Times New Roman" w:hAnsi="Times New Roman"/>
          <w:sz w:val="24"/>
          <w:szCs w:val="24"/>
          <w:lang w:eastAsia="tr-TR"/>
        </w:rPr>
        <w:t xml:space="preserve"> köprü/ güv</w:t>
      </w:r>
      <w:r w:rsidR="00C158DF">
        <w:rPr>
          <w:rFonts w:ascii="Times New Roman" w:eastAsia="Times New Roman" w:hAnsi="Times New Roman"/>
          <w:sz w:val="24"/>
          <w:szCs w:val="24"/>
          <w:lang w:eastAsia="tr-TR"/>
        </w:rPr>
        <w:t>erte zabitleri</w:t>
      </w:r>
      <w:r w:rsidR="00DF2570">
        <w:rPr>
          <w:rFonts w:ascii="Times New Roman" w:eastAsia="Times New Roman" w:hAnsi="Times New Roman"/>
          <w:sz w:val="24"/>
          <w:szCs w:val="24"/>
          <w:lang w:eastAsia="tr-TR"/>
        </w:rPr>
        <w:t xml:space="preserve"> ve</w:t>
      </w:r>
      <w:r>
        <w:rPr>
          <w:rFonts w:ascii="Times New Roman" w:eastAsia="Times New Roman" w:hAnsi="Times New Roman"/>
          <w:sz w:val="24"/>
          <w:szCs w:val="24"/>
          <w:lang w:eastAsia="tr-TR"/>
        </w:rPr>
        <w:t xml:space="preserve"> </w:t>
      </w:r>
      <w:r w:rsidR="001C527C" w:rsidRPr="00182D95">
        <w:rPr>
          <w:rFonts w:ascii="Times New Roman" w:eastAsia="Times New Roman" w:hAnsi="Times New Roman"/>
          <w:sz w:val="24"/>
          <w:szCs w:val="24"/>
          <w:lang w:eastAsia="tr-TR"/>
        </w:rPr>
        <w:t xml:space="preserve">tayfalar </w:t>
      </w:r>
      <w:r w:rsidR="009856BF" w:rsidRPr="00182D95">
        <w:rPr>
          <w:rFonts w:ascii="Times New Roman" w:eastAsia="Times New Roman" w:hAnsi="Times New Roman"/>
          <w:sz w:val="24"/>
          <w:szCs w:val="24"/>
          <w:lang w:eastAsia="tr-TR"/>
        </w:rPr>
        <w:t>için geçerlidir.</w:t>
      </w:r>
    </w:p>
    <w:p w:rsidR="009856BF" w:rsidRPr="00182D95" w:rsidRDefault="009856BF" w:rsidP="00947966">
      <w:pPr>
        <w:tabs>
          <w:tab w:val="left" w:pos="2055"/>
        </w:tabs>
        <w:spacing w:after="0" w:line="276" w:lineRule="auto"/>
        <w:jc w:val="both"/>
        <w:rPr>
          <w:rFonts w:ascii="Times New Roman" w:eastAsia="Times New Roman" w:hAnsi="Times New Roman"/>
          <w:sz w:val="24"/>
          <w:szCs w:val="24"/>
          <w:lang w:eastAsia="tr-TR"/>
        </w:rPr>
      </w:pPr>
      <w:r w:rsidRPr="00182D95">
        <w:rPr>
          <w:rFonts w:ascii="Times New Roman" w:eastAsia="Times New Roman" w:hAnsi="Times New Roman"/>
          <w:sz w:val="24"/>
          <w:szCs w:val="24"/>
          <w:lang w:eastAsia="tr-TR"/>
        </w:rPr>
        <w:t xml:space="preserve">Normal </w:t>
      </w:r>
      <w:r w:rsidR="00DF2570">
        <w:rPr>
          <w:rFonts w:ascii="Times New Roman" w:eastAsia="Times New Roman" w:hAnsi="Times New Roman"/>
          <w:sz w:val="24"/>
          <w:szCs w:val="24"/>
          <w:lang w:eastAsia="tr-TR"/>
        </w:rPr>
        <w:t xml:space="preserve">renk görme yetisini gerektiren </w:t>
      </w:r>
      <w:r w:rsidRPr="00182D95">
        <w:rPr>
          <w:rFonts w:ascii="Times New Roman" w:eastAsia="Times New Roman" w:hAnsi="Times New Roman"/>
          <w:sz w:val="24"/>
          <w:szCs w:val="24"/>
          <w:lang w:eastAsia="tr-TR"/>
        </w:rPr>
        <w:t>bu standart, uzak mesafeden ya da olumsuz hava şartları altında renkli ikaz ışıklarını algılamak gerekiyorsa ya da üçten fazla “yüzey renk kodları” bilgisayar ekranlarında ya da diğer görsel bilgi ekranlarında bilginin taşınması anlamında öncelikli ve önemli ise uygundur. Renkli bir sinyali/işareti ya da renkli kodu görmede ya da teşhis etmede bir eksiklik olması</w:t>
      </w:r>
      <w:r w:rsidR="00C158DF">
        <w:rPr>
          <w:rFonts w:ascii="Times New Roman" w:eastAsia="Times New Roman" w:hAnsi="Times New Roman"/>
          <w:sz w:val="24"/>
          <w:szCs w:val="24"/>
          <w:lang w:eastAsia="tr-TR"/>
        </w:rPr>
        <w:t>,</w:t>
      </w:r>
      <w:r w:rsidRPr="00182D95">
        <w:rPr>
          <w:rFonts w:ascii="Times New Roman" w:eastAsia="Times New Roman" w:hAnsi="Times New Roman"/>
          <w:sz w:val="24"/>
          <w:szCs w:val="24"/>
          <w:lang w:eastAsia="tr-TR"/>
        </w:rPr>
        <w:t xml:space="preserve"> </w:t>
      </w:r>
      <w:proofErr w:type="spellStart"/>
      <w:r w:rsidRPr="00182D95">
        <w:rPr>
          <w:rFonts w:ascii="Times New Roman" w:eastAsia="Times New Roman" w:hAnsi="Times New Roman"/>
          <w:sz w:val="24"/>
          <w:szCs w:val="24"/>
          <w:lang w:eastAsia="tr-TR"/>
        </w:rPr>
        <w:t>operasyonel</w:t>
      </w:r>
      <w:proofErr w:type="spellEnd"/>
      <w:r w:rsidRPr="00182D95">
        <w:rPr>
          <w:rFonts w:ascii="Times New Roman" w:eastAsia="Times New Roman" w:hAnsi="Times New Roman"/>
          <w:sz w:val="24"/>
          <w:szCs w:val="24"/>
          <w:lang w:eastAsia="tr-TR"/>
        </w:rPr>
        <w:t xml:space="preserve"> ha</w:t>
      </w:r>
      <w:r w:rsidR="00C158DF">
        <w:rPr>
          <w:rFonts w:ascii="Times New Roman" w:eastAsia="Times New Roman" w:hAnsi="Times New Roman"/>
          <w:sz w:val="24"/>
          <w:szCs w:val="24"/>
          <w:lang w:eastAsia="tr-TR"/>
        </w:rPr>
        <w:t xml:space="preserve">taya ya da kazaya sebep olması muhtemeldir. </w:t>
      </w:r>
      <w:r w:rsidR="00C158DF" w:rsidRPr="00182D95">
        <w:rPr>
          <w:rFonts w:ascii="Times New Roman" w:eastAsia="Times New Roman" w:hAnsi="Times New Roman"/>
          <w:sz w:val="24"/>
          <w:szCs w:val="24"/>
          <w:lang w:eastAsia="tr-TR"/>
        </w:rPr>
        <w:t>Yüksek</w:t>
      </w:r>
      <w:r w:rsidRPr="00182D95">
        <w:rPr>
          <w:rFonts w:ascii="Times New Roman" w:eastAsia="Times New Roman" w:hAnsi="Times New Roman"/>
          <w:sz w:val="24"/>
          <w:szCs w:val="24"/>
          <w:lang w:eastAsia="tr-TR"/>
        </w:rPr>
        <w:t xml:space="preserve"> sosyal, ekonomik ya da çevresel</w:t>
      </w:r>
      <w:r w:rsidR="00C158DF">
        <w:rPr>
          <w:rFonts w:ascii="Times New Roman" w:eastAsia="Times New Roman" w:hAnsi="Times New Roman"/>
          <w:sz w:val="24"/>
          <w:szCs w:val="24"/>
          <w:lang w:eastAsia="tr-TR"/>
        </w:rPr>
        <w:t xml:space="preserve"> maliyetli kazalarla ilişkili olması muhtemeldir. E</w:t>
      </w:r>
      <w:r w:rsidRPr="00182D95">
        <w:rPr>
          <w:rFonts w:ascii="Times New Roman" w:eastAsia="Times New Roman" w:hAnsi="Times New Roman"/>
          <w:sz w:val="24"/>
          <w:szCs w:val="24"/>
          <w:lang w:eastAsia="tr-TR"/>
        </w:rPr>
        <w:t>n yüksek güvenlik standartları içi</w:t>
      </w:r>
      <w:r w:rsidR="00DF2570">
        <w:rPr>
          <w:rFonts w:ascii="Times New Roman" w:eastAsia="Times New Roman" w:hAnsi="Times New Roman"/>
          <w:sz w:val="24"/>
          <w:szCs w:val="24"/>
          <w:lang w:eastAsia="tr-TR"/>
        </w:rPr>
        <w:t>n ortak beklenti söz konusudur.</w:t>
      </w:r>
    </w:p>
    <w:p w:rsidR="009856BF" w:rsidRPr="00182D95" w:rsidRDefault="009856BF" w:rsidP="00947966">
      <w:pPr>
        <w:tabs>
          <w:tab w:val="left" w:pos="2055"/>
        </w:tabs>
        <w:spacing w:after="0" w:line="276" w:lineRule="auto"/>
        <w:contextualSpacing/>
        <w:jc w:val="both"/>
        <w:rPr>
          <w:rFonts w:ascii="Times New Roman" w:eastAsia="Times New Roman" w:hAnsi="Times New Roman"/>
          <w:sz w:val="24"/>
          <w:szCs w:val="24"/>
          <w:lang w:eastAsia="tr-TR"/>
        </w:rPr>
      </w:pPr>
      <w:r w:rsidRPr="00182D95">
        <w:rPr>
          <w:rFonts w:ascii="Times New Roman" w:eastAsia="Times New Roman" w:hAnsi="Times New Roman"/>
          <w:sz w:val="24"/>
          <w:szCs w:val="24"/>
          <w:lang w:eastAsia="tr-TR"/>
        </w:rPr>
        <w:t xml:space="preserve">CIE renk görme standart 1’e göre test sıralamaları ile ilgili </w:t>
      </w:r>
      <w:proofErr w:type="gramStart"/>
      <w:r w:rsidRPr="00182D95">
        <w:rPr>
          <w:rFonts w:ascii="Times New Roman" w:eastAsia="Times New Roman" w:hAnsi="Times New Roman"/>
          <w:sz w:val="24"/>
          <w:szCs w:val="24"/>
          <w:lang w:eastAsia="tr-TR"/>
        </w:rPr>
        <w:t>prosedür</w:t>
      </w:r>
      <w:proofErr w:type="gramEnd"/>
      <w:r w:rsidRPr="00182D95">
        <w:rPr>
          <w:rFonts w:ascii="Times New Roman" w:eastAsia="Times New Roman" w:hAnsi="Times New Roman"/>
          <w:sz w:val="24"/>
          <w:szCs w:val="24"/>
          <w:lang w:eastAsia="tr-TR"/>
        </w:rPr>
        <w:t xml:space="preserve"> (Tablo-5) ;</w:t>
      </w:r>
    </w:p>
    <w:p w:rsidR="009856BF" w:rsidRPr="00182D95" w:rsidRDefault="00DF2570" w:rsidP="00947966">
      <w:pPr>
        <w:numPr>
          <w:ilvl w:val="0"/>
          <w:numId w:val="32"/>
        </w:numPr>
        <w:tabs>
          <w:tab w:val="left" w:pos="2055"/>
        </w:tabs>
        <w:spacing w:after="200" w:line="276" w:lineRule="auto"/>
        <w:contextualSpacing/>
        <w:jc w:val="both"/>
        <w:rPr>
          <w:rFonts w:ascii="Times New Roman" w:hAnsi="Times New Roman"/>
          <w:sz w:val="24"/>
          <w:szCs w:val="24"/>
        </w:rPr>
      </w:pPr>
      <w:r>
        <w:rPr>
          <w:rFonts w:ascii="Times New Roman" w:hAnsi="Times New Roman"/>
          <w:sz w:val="24"/>
          <w:szCs w:val="24"/>
        </w:rPr>
        <w:t xml:space="preserve">Öncelikle </w:t>
      </w:r>
      <w:proofErr w:type="spellStart"/>
      <w:r>
        <w:rPr>
          <w:rFonts w:ascii="Times New Roman" w:hAnsi="Times New Roman"/>
          <w:sz w:val="24"/>
          <w:szCs w:val="24"/>
        </w:rPr>
        <w:t>İshihara</w:t>
      </w:r>
      <w:proofErr w:type="spellEnd"/>
      <w:r>
        <w:rPr>
          <w:rFonts w:ascii="Times New Roman" w:hAnsi="Times New Roman"/>
          <w:sz w:val="24"/>
          <w:szCs w:val="24"/>
        </w:rPr>
        <w:t xml:space="preserve"> testi ya da </w:t>
      </w:r>
    </w:p>
    <w:p w:rsidR="009856BF" w:rsidRPr="00182D95" w:rsidRDefault="009856BF" w:rsidP="00947966">
      <w:pPr>
        <w:numPr>
          <w:ilvl w:val="0"/>
          <w:numId w:val="32"/>
        </w:numPr>
        <w:tabs>
          <w:tab w:val="left" w:pos="2055"/>
        </w:tabs>
        <w:spacing w:after="200" w:line="276" w:lineRule="auto"/>
        <w:contextualSpacing/>
        <w:jc w:val="both"/>
        <w:rPr>
          <w:rFonts w:ascii="Times New Roman" w:hAnsi="Times New Roman"/>
          <w:sz w:val="24"/>
          <w:szCs w:val="24"/>
        </w:rPr>
      </w:pPr>
      <w:r w:rsidRPr="00182D95">
        <w:rPr>
          <w:rFonts w:ascii="Times New Roman" w:hAnsi="Times New Roman"/>
          <w:sz w:val="24"/>
          <w:szCs w:val="24"/>
        </w:rPr>
        <w:t xml:space="preserve">Alternatif </w:t>
      </w:r>
      <w:proofErr w:type="spellStart"/>
      <w:r w:rsidRPr="00182D95">
        <w:rPr>
          <w:rFonts w:ascii="Times New Roman" w:hAnsi="Times New Roman"/>
          <w:sz w:val="24"/>
          <w:szCs w:val="24"/>
        </w:rPr>
        <w:t>Psoudo-isocromatik</w:t>
      </w:r>
      <w:proofErr w:type="spellEnd"/>
      <w:r w:rsidRPr="00182D95">
        <w:rPr>
          <w:rFonts w:ascii="Times New Roman" w:hAnsi="Times New Roman"/>
          <w:sz w:val="24"/>
          <w:szCs w:val="24"/>
        </w:rPr>
        <w:t xml:space="preserve"> (PIC) testi (Tablo- 3) ya da  </w:t>
      </w:r>
    </w:p>
    <w:p w:rsidR="009856BF" w:rsidRPr="00182D95" w:rsidRDefault="009856BF" w:rsidP="00947966">
      <w:pPr>
        <w:numPr>
          <w:ilvl w:val="0"/>
          <w:numId w:val="32"/>
        </w:numPr>
        <w:tabs>
          <w:tab w:val="left" w:pos="2055"/>
        </w:tabs>
        <w:spacing w:after="200" w:line="276" w:lineRule="auto"/>
        <w:contextualSpacing/>
        <w:jc w:val="both"/>
        <w:rPr>
          <w:rFonts w:ascii="Times New Roman" w:hAnsi="Times New Roman"/>
          <w:sz w:val="24"/>
          <w:szCs w:val="24"/>
        </w:rPr>
      </w:pPr>
      <w:proofErr w:type="spellStart"/>
      <w:r w:rsidRPr="00182D95">
        <w:rPr>
          <w:rFonts w:ascii="Times New Roman" w:hAnsi="Times New Roman"/>
          <w:sz w:val="24"/>
          <w:szCs w:val="24"/>
        </w:rPr>
        <w:t>Holmes</w:t>
      </w:r>
      <w:proofErr w:type="spellEnd"/>
      <w:r w:rsidRPr="00182D95">
        <w:rPr>
          <w:rFonts w:ascii="Times New Roman" w:hAnsi="Times New Roman"/>
          <w:sz w:val="24"/>
          <w:szCs w:val="24"/>
        </w:rPr>
        <w:t xml:space="preserve"> Wright Tip B fener testi ya da </w:t>
      </w:r>
    </w:p>
    <w:p w:rsidR="009856BF" w:rsidRPr="00182D95" w:rsidRDefault="009856BF" w:rsidP="00947966">
      <w:pPr>
        <w:numPr>
          <w:ilvl w:val="0"/>
          <w:numId w:val="32"/>
        </w:numPr>
        <w:tabs>
          <w:tab w:val="left" w:pos="2055"/>
        </w:tabs>
        <w:spacing w:after="200" w:line="276" w:lineRule="auto"/>
        <w:contextualSpacing/>
        <w:jc w:val="both"/>
        <w:rPr>
          <w:rFonts w:ascii="Times New Roman" w:hAnsi="Times New Roman"/>
          <w:sz w:val="24"/>
          <w:szCs w:val="24"/>
        </w:rPr>
      </w:pPr>
      <w:r w:rsidRPr="00182D95">
        <w:rPr>
          <w:rFonts w:ascii="Times New Roman" w:hAnsi="Times New Roman"/>
          <w:sz w:val="24"/>
          <w:szCs w:val="24"/>
        </w:rPr>
        <w:t xml:space="preserve">Spektral </w:t>
      </w:r>
      <w:proofErr w:type="spellStart"/>
      <w:r w:rsidRPr="00182D95">
        <w:rPr>
          <w:rFonts w:ascii="Times New Roman" w:hAnsi="Times New Roman"/>
          <w:sz w:val="24"/>
          <w:szCs w:val="24"/>
        </w:rPr>
        <w:t>anamoloskop</w:t>
      </w:r>
      <w:proofErr w:type="spellEnd"/>
      <w:r w:rsidRPr="00182D95">
        <w:rPr>
          <w:rFonts w:ascii="Times New Roman" w:hAnsi="Times New Roman"/>
          <w:sz w:val="24"/>
          <w:szCs w:val="24"/>
        </w:rPr>
        <w:t xml:space="preserve"> testi.</w:t>
      </w:r>
    </w:p>
    <w:p w:rsidR="007D6FB6" w:rsidRPr="00182D95" w:rsidRDefault="007D6FB6" w:rsidP="00947966">
      <w:pPr>
        <w:tabs>
          <w:tab w:val="left" w:pos="2055"/>
        </w:tabs>
        <w:spacing w:after="200" w:line="276" w:lineRule="auto"/>
        <w:ind w:left="720"/>
        <w:contextualSpacing/>
        <w:jc w:val="both"/>
        <w:rPr>
          <w:rFonts w:ascii="Times New Roman" w:hAnsi="Times New Roman"/>
        </w:rPr>
      </w:pPr>
    </w:p>
    <w:p w:rsidR="009856BF" w:rsidRPr="00182D95" w:rsidRDefault="009856BF" w:rsidP="00947966">
      <w:pPr>
        <w:tabs>
          <w:tab w:val="right" w:pos="8920"/>
        </w:tabs>
        <w:spacing w:before="100" w:after="0" w:line="240" w:lineRule="auto"/>
        <w:jc w:val="both"/>
        <w:outlineLvl w:val="0"/>
        <w:rPr>
          <w:rFonts w:ascii="Times New Roman" w:eastAsia="Arial Unicode MS" w:hAnsi="Times New Roman"/>
          <w:b/>
          <w:bCs/>
          <w:sz w:val="24"/>
          <w:szCs w:val="24"/>
          <w:u w:color="0070C0"/>
          <w:lang w:eastAsia="tr-TR"/>
        </w:rPr>
      </w:pPr>
      <w:r w:rsidRPr="00182D95">
        <w:rPr>
          <w:rFonts w:ascii="Times New Roman" w:eastAsia="Arial Unicode MS" w:hAnsi="Times New Roman"/>
          <w:b/>
          <w:bCs/>
          <w:sz w:val="24"/>
          <w:szCs w:val="24"/>
          <w:u w:color="0070C0"/>
          <w:lang w:eastAsia="tr-TR"/>
        </w:rPr>
        <w:t xml:space="preserve">CIE Renkli Görme Standardı- 2 </w:t>
      </w:r>
    </w:p>
    <w:p w:rsidR="009856BF" w:rsidRPr="00182D95" w:rsidRDefault="009856BF" w:rsidP="00947966">
      <w:pPr>
        <w:spacing w:after="0" w:line="240" w:lineRule="auto"/>
        <w:jc w:val="both"/>
        <w:rPr>
          <w:rFonts w:ascii="Times New Roman" w:eastAsia="Times New Roman" w:hAnsi="Times New Roman"/>
          <w:sz w:val="24"/>
          <w:szCs w:val="24"/>
          <w:lang w:eastAsia="tr-TR"/>
        </w:rPr>
      </w:pPr>
      <w:r w:rsidRPr="00182D95">
        <w:rPr>
          <w:rFonts w:ascii="Times New Roman" w:eastAsia="Times New Roman" w:hAnsi="Times New Roman"/>
          <w:sz w:val="24"/>
          <w:szCs w:val="24"/>
          <w:lang w:eastAsia="tr-TR"/>
        </w:rPr>
        <w:t xml:space="preserve">Bu standart, 500 </w:t>
      </w:r>
      <w:proofErr w:type="spellStart"/>
      <w:r w:rsidRPr="00182D95">
        <w:rPr>
          <w:rFonts w:ascii="Times New Roman" w:eastAsia="Times New Roman" w:hAnsi="Times New Roman"/>
          <w:sz w:val="24"/>
          <w:szCs w:val="24"/>
          <w:lang w:eastAsia="tr-TR"/>
        </w:rPr>
        <w:t>gross</w:t>
      </w:r>
      <w:proofErr w:type="spellEnd"/>
      <w:r w:rsidRPr="00182D95">
        <w:rPr>
          <w:rFonts w:ascii="Times New Roman" w:eastAsia="Times New Roman" w:hAnsi="Times New Roman"/>
          <w:sz w:val="24"/>
          <w:szCs w:val="24"/>
          <w:lang w:eastAsia="tr-TR"/>
        </w:rPr>
        <w:t xml:space="preserve"> tondan daha küçük ticari işletme lisansına sahip gemilerde gözcülük görevi yapa</w:t>
      </w:r>
      <w:r w:rsidR="000018E2">
        <w:rPr>
          <w:rFonts w:ascii="Times New Roman" w:eastAsia="Times New Roman" w:hAnsi="Times New Roman"/>
          <w:sz w:val="24"/>
          <w:szCs w:val="24"/>
          <w:lang w:eastAsia="tr-TR"/>
        </w:rPr>
        <w:t>cak kaptan, köprü/güverte zabitleri</w:t>
      </w:r>
      <w:r w:rsidRPr="00182D95">
        <w:rPr>
          <w:rFonts w:ascii="Times New Roman" w:eastAsia="Times New Roman" w:hAnsi="Times New Roman"/>
          <w:sz w:val="24"/>
          <w:szCs w:val="24"/>
          <w:lang w:eastAsia="tr-TR"/>
        </w:rPr>
        <w:t xml:space="preserve"> ve </w:t>
      </w:r>
      <w:r w:rsidR="001C527C" w:rsidRPr="00182D95">
        <w:rPr>
          <w:rFonts w:ascii="Times New Roman" w:eastAsia="Times New Roman" w:hAnsi="Times New Roman"/>
          <w:sz w:val="24"/>
          <w:szCs w:val="24"/>
          <w:lang w:eastAsia="tr-TR"/>
        </w:rPr>
        <w:t xml:space="preserve">tayfalar </w:t>
      </w:r>
      <w:r w:rsidRPr="00182D95">
        <w:rPr>
          <w:rFonts w:ascii="Times New Roman" w:eastAsia="Times New Roman" w:hAnsi="Times New Roman"/>
          <w:sz w:val="24"/>
          <w:szCs w:val="24"/>
          <w:lang w:eastAsia="tr-TR"/>
        </w:rPr>
        <w:t>için geçerlidir.</w:t>
      </w:r>
    </w:p>
    <w:p w:rsidR="009856BF" w:rsidRPr="00182D95" w:rsidRDefault="009856BF" w:rsidP="00947966">
      <w:pPr>
        <w:spacing w:after="0" w:line="240" w:lineRule="auto"/>
        <w:jc w:val="both"/>
        <w:rPr>
          <w:rFonts w:ascii="Times New Roman" w:eastAsia="Arial Unicode MS" w:hAnsi="Times New Roman"/>
          <w:sz w:val="24"/>
          <w:szCs w:val="24"/>
          <w:u w:color="0070C0"/>
          <w:lang w:eastAsia="tr-TR"/>
        </w:rPr>
      </w:pPr>
      <w:r w:rsidRPr="00182D95">
        <w:rPr>
          <w:rFonts w:ascii="Times New Roman" w:eastAsia="Times New Roman" w:hAnsi="Times New Roman"/>
          <w:sz w:val="24"/>
          <w:szCs w:val="24"/>
          <w:lang w:eastAsia="tr-TR"/>
        </w:rPr>
        <w:lastRenderedPageBreak/>
        <w:t xml:space="preserve">Hafif renkli görme geriliği olup sinyal renklerini doğru teşhis etme yeteneğine sahip olduğunu gösterebilen ve çok az dahi </w:t>
      </w:r>
      <w:proofErr w:type="spellStart"/>
      <w:r w:rsidR="007F2E46" w:rsidRPr="007F2E46">
        <w:rPr>
          <w:rFonts w:ascii="Times New Roman" w:eastAsia="Times New Roman" w:hAnsi="Times New Roman"/>
          <w:sz w:val="24"/>
          <w:szCs w:val="24"/>
          <w:lang w:eastAsia="tr-TR"/>
        </w:rPr>
        <w:t>protan</w:t>
      </w:r>
      <w:proofErr w:type="spellEnd"/>
      <w:r w:rsidR="007F2E46" w:rsidRPr="007F2E46">
        <w:rPr>
          <w:rFonts w:ascii="Times New Roman" w:eastAsia="Times New Roman" w:hAnsi="Times New Roman"/>
          <w:sz w:val="24"/>
          <w:szCs w:val="24"/>
          <w:lang w:eastAsia="tr-TR"/>
        </w:rPr>
        <w:t xml:space="preserve"> renk kusuru</w:t>
      </w:r>
      <w:r w:rsidRPr="00182D95">
        <w:rPr>
          <w:rFonts w:ascii="Times New Roman" w:eastAsia="Times New Roman" w:hAnsi="Times New Roman"/>
          <w:sz w:val="24"/>
          <w:szCs w:val="24"/>
          <w:lang w:eastAsia="tr-TR"/>
        </w:rPr>
        <w:t xml:space="preserve"> olmayan kişiler bu standardı sağlar. </w:t>
      </w:r>
    </w:p>
    <w:p w:rsidR="009856BF" w:rsidRPr="00182D95" w:rsidRDefault="009856BF" w:rsidP="00947966">
      <w:pPr>
        <w:tabs>
          <w:tab w:val="left" w:pos="2055"/>
        </w:tabs>
        <w:spacing w:after="0" w:line="276" w:lineRule="auto"/>
        <w:contextualSpacing/>
        <w:jc w:val="both"/>
        <w:rPr>
          <w:rFonts w:ascii="Times New Roman" w:eastAsia="Times New Roman" w:hAnsi="Times New Roman"/>
          <w:sz w:val="24"/>
          <w:szCs w:val="24"/>
          <w:lang w:eastAsia="tr-TR"/>
        </w:rPr>
      </w:pPr>
      <w:r w:rsidRPr="00182D95">
        <w:rPr>
          <w:rFonts w:ascii="Times New Roman" w:eastAsia="Arial Unicode MS" w:hAnsi="Times New Roman"/>
          <w:sz w:val="24"/>
          <w:szCs w:val="24"/>
          <w:u w:color="0070C0"/>
          <w:lang w:eastAsia="tr-TR"/>
        </w:rPr>
        <w:t>Bu standart, renkli sinyal ışıklarını ve diğer renk kodlarını algılamak güve</w:t>
      </w:r>
      <w:r w:rsidR="009327D6">
        <w:rPr>
          <w:rFonts w:ascii="Times New Roman" w:eastAsia="Arial Unicode MS" w:hAnsi="Times New Roman"/>
          <w:sz w:val="24"/>
          <w:szCs w:val="24"/>
          <w:u w:color="0070C0"/>
          <w:lang w:eastAsia="tr-TR"/>
        </w:rPr>
        <w:t>nli operasyonlar için önemli</w:t>
      </w:r>
      <w:r w:rsidRPr="00182D95">
        <w:rPr>
          <w:rFonts w:ascii="Times New Roman" w:eastAsia="Arial Unicode MS" w:hAnsi="Times New Roman"/>
          <w:sz w:val="24"/>
          <w:szCs w:val="24"/>
          <w:u w:color="0070C0"/>
          <w:lang w:eastAsia="tr-TR"/>
        </w:rPr>
        <w:t xml:space="preserve"> ya da kırmızı sinyal ışıklarının görülmesi</w:t>
      </w:r>
      <w:r w:rsidR="000018E2">
        <w:rPr>
          <w:rFonts w:ascii="Times New Roman" w:eastAsia="Arial Unicode MS" w:hAnsi="Times New Roman"/>
          <w:sz w:val="24"/>
          <w:szCs w:val="24"/>
          <w:u w:color="0070C0"/>
          <w:lang w:eastAsia="tr-TR"/>
        </w:rPr>
        <w:t xml:space="preserve"> zorunlu olduğu zaman uygundur Önemli </w:t>
      </w:r>
      <w:r w:rsidRPr="00182D95">
        <w:rPr>
          <w:rFonts w:ascii="Times New Roman" w:eastAsia="Times New Roman" w:hAnsi="Times New Roman"/>
          <w:sz w:val="24"/>
          <w:szCs w:val="24"/>
          <w:lang w:eastAsia="tr-TR"/>
        </w:rPr>
        <w:t>sosyal, ekonomik ya da çevresel maliyetli kazal</w:t>
      </w:r>
      <w:r w:rsidR="000018E2">
        <w:rPr>
          <w:rFonts w:ascii="Times New Roman" w:eastAsia="Times New Roman" w:hAnsi="Times New Roman"/>
          <w:sz w:val="24"/>
          <w:szCs w:val="24"/>
          <w:lang w:eastAsia="tr-TR"/>
        </w:rPr>
        <w:t>arla ilişkili olabilir. Y</w:t>
      </w:r>
      <w:r w:rsidRPr="00182D95">
        <w:rPr>
          <w:rFonts w:ascii="Times New Roman" w:eastAsia="Times New Roman" w:hAnsi="Times New Roman"/>
          <w:sz w:val="24"/>
          <w:szCs w:val="24"/>
          <w:lang w:eastAsia="tr-TR"/>
        </w:rPr>
        <w:t xml:space="preserve">üksek güvenlik standartları için ortak beklenti söz konusudur. </w:t>
      </w:r>
    </w:p>
    <w:p w:rsidR="009856BF" w:rsidRPr="00182D95" w:rsidRDefault="009856BF" w:rsidP="00947966">
      <w:pPr>
        <w:tabs>
          <w:tab w:val="left" w:pos="2055"/>
        </w:tabs>
        <w:spacing w:after="0" w:line="276" w:lineRule="auto"/>
        <w:contextualSpacing/>
        <w:rPr>
          <w:rFonts w:ascii="Times New Roman" w:eastAsia="Times New Roman" w:hAnsi="Times New Roman"/>
          <w:sz w:val="24"/>
          <w:szCs w:val="24"/>
          <w:lang w:eastAsia="tr-TR"/>
        </w:rPr>
      </w:pPr>
      <w:r w:rsidRPr="00182D95">
        <w:rPr>
          <w:rFonts w:ascii="Times New Roman" w:eastAsia="Times New Roman" w:hAnsi="Times New Roman"/>
          <w:sz w:val="24"/>
          <w:szCs w:val="24"/>
          <w:lang w:eastAsia="tr-TR"/>
        </w:rPr>
        <w:t xml:space="preserve">CIE renk görme standart 2’ye göre test sıralamaları ile ilgili </w:t>
      </w:r>
      <w:proofErr w:type="gramStart"/>
      <w:r w:rsidRPr="00182D95">
        <w:rPr>
          <w:rFonts w:ascii="Times New Roman" w:eastAsia="Times New Roman" w:hAnsi="Times New Roman"/>
          <w:sz w:val="24"/>
          <w:szCs w:val="24"/>
          <w:lang w:eastAsia="tr-TR"/>
        </w:rPr>
        <w:t>prosedür</w:t>
      </w:r>
      <w:proofErr w:type="gramEnd"/>
      <w:r w:rsidRPr="00182D95">
        <w:rPr>
          <w:rFonts w:ascii="Times New Roman" w:eastAsia="Times New Roman" w:hAnsi="Times New Roman"/>
          <w:sz w:val="24"/>
          <w:szCs w:val="24"/>
          <w:lang w:eastAsia="tr-TR"/>
        </w:rPr>
        <w:t xml:space="preserve"> (Tablo-5);</w:t>
      </w:r>
    </w:p>
    <w:p w:rsidR="009856BF" w:rsidRPr="00182D95" w:rsidRDefault="009856BF" w:rsidP="00947966">
      <w:pPr>
        <w:numPr>
          <w:ilvl w:val="0"/>
          <w:numId w:val="34"/>
        </w:numPr>
        <w:tabs>
          <w:tab w:val="left" w:pos="2055"/>
        </w:tabs>
        <w:spacing w:after="200" w:line="276" w:lineRule="auto"/>
        <w:contextualSpacing/>
        <w:rPr>
          <w:rFonts w:ascii="Times New Roman" w:hAnsi="Times New Roman"/>
          <w:sz w:val="24"/>
          <w:szCs w:val="24"/>
          <w:lang w:eastAsia="tr-TR"/>
        </w:rPr>
      </w:pPr>
      <w:r w:rsidRPr="00182D95">
        <w:rPr>
          <w:rFonts w:ascii="Times New Roman" w:hAnsi="Times New Roman"/>
          <w:sz w:val="24"/>
          <w:szCs w:val="24"/>
          <w:lang w:eastAsia="tr-TR"/>
        </w:rPr>
        <w:t xml:space="preserve">Öncelikli </w:t>
      </w:r>
      <w:proofErr w:type="spellStart"/>
      <w:r w:rsidRPr="00182D95">
        <w:rPr>
          <w:rFonts w:ascii="Times New Roman" w:hAnsi="Times New Roman"/>
          <w:sz w:val="24"/>
          <w:szCs w:val="24"/>
          <w:lang w:eastAsia="tr-TR"/>
        </w:rPr>
        <w:t>İshihara</w:t>
      </w:r>
      <w:proofErr w:type="spellEnd"/>
      <w:r w:rsidRPr="00182D95">
        <w:rPr>
          <w:rFonts w:ascii="Times New Roman" w:hAnsi="Times New Roman"/>
          <w:sz w:val="24"/>
          <w:szCs w:val="24"/>
          <w:lang w:eastAsia="tr-TR"/>
        </w:rPr>
        <w:t xml:space="preserve"> </w:t>
      </w:r>
      <w:proofErr w:type="gramStart"/>
      <w:r w:rsidRPr="00182D95">
        <w:rPr>
          <w:rFonts w:ascii="Times New Roman" w:hAnsi="Times New Roman"/>
          <w:sz w:val="24"/>
          <w:szCs w:val="24"/>
          <w:lang w:eastAsia="tr-TR"/>
        </w:rPr>
        <w:t>testi  ya</w:t>
      </w:r>
      <w:proofErr w:type="gramEnd"/>
      <w:r w:rsidR="00134A1B">
        <w:rPr>
          <w:rFonts w:ascii="Times New Roman" w:hAnsi="Times New Roman"/>
          <w:sz w:val="24"/>
          <w:szCs w:val="24"/>
          <w:lang w:eastAsia="tr-TR"/>
        </w:rPr>
        <w:t xml:space="preserve"> </w:t>
      </w:r>
      <w:r w:rsidRPr="00182D95">
        <w:rPr>
          <w:rFonts w:ascii="Times New Roman" w:hAnsi="Times New Roman"/>
          <w:sz w:val="24"/>
          <w:szCs w:val="24"/>
          <w:lang w:eastAsia="tr-TR"/>
        </w:rPr>
        <w:t xml:space="preserve">da </w:t>
      </w:r>
    </w:p>
    <w:p w:rsidR="009856BF" w:rsidRPr="00182D95" w:rsidRDefault="009856BF" w:rsidP="00947966">
      <w:pPr>
        <w:numPr>
          <w:ilvl w:val="0"/>
          <w:numId w:val="34"/>
        </w:numPr>
        <w:tabs>
          <w:tab w:val="left" w:pos="2055"/>
        </w:tabs>
        <w:spacing w:after="200" w:line="276" w:lineRule="auto"/>
        <w:contextualSpacing/>
        <w:rPr>
          <w:rFonts w:ascii="Times New Roman" w:hAnsi="Times New Roman"/>
          <w:sz w:val="24"/>
          <w:szCs w:val="24"/>
          <w:lang w:eastAsia="tr-TR"/>
        </w:rPr>
      </w:pPr>
      <w:r w:rsidRPr="00182D95">
        <w:rPr>
          <w:rFonts w:ascii="Times New Roman" w:hAnsi="Times New Roman"/>
          <w:sz w:val="24"/>
          <w:szCs w:val="24"/>
          <w:lang w:eastAsia="tr-TR"/>
        </w:rPr>
        <w:t xml:space="preserve">Alternatif </w:t>
      </w:r>
      <w:proofErr w:type="spellStart"/>
      <w:r w:rsidRPr="00182D95">
        <w:rPr>
          <w:rFonts w:ascii="Times New Roman" w:hAnsi="Times New Roman"/>
          <w:sz w:val="24"/>
          <w:szCs w:val="24"/>
          <w:lang w:eastAsia="tr-TR"/>
        </w:rPr>
        <w:t>Psoudo-</w:t>
      </w:r>
      <w:r w:rsidR="009327D6">
        <w:rPr>
          <w:rFonts w:ascii="Times New Roman" w:hAnsi="Times New Roman"/>
          <w:sz w:val="24"/>
          <w:szCs w:val="24"/>
          <w:lang w:eastAsia="tr-TR"/>
        </w:rPr>
        <w:t>isocromatik</w:t>
      </w:r>
      <w:proofErr w:type="spellEnd"/>
      <w:r w:rsidR="009327D6">
        <w:rPr>
          <w:rFonts w:ascii="Times New Roman" w:hAnsi="Times New Roman"/>
          <w:sz w:val="24"/>
          <w:szCs w:val="24"/>
          <w:lang w:eastAsia="tr-TR"/>
        </w:rPr>
        <w:t xml:space="preserve"> (PIC) testi (Tablo-</w:t>
      </w:r>
      <w:r w:rsidRPr="00182D95">
        <w:rPr>
          <w:rFonts w:ascii="Times New Roman" w:hAnsi="Times New Roman"/>
          <w:sz w:val="24"/>
          <w:szCs w:val="24"/>
          <w:lang w:eastAsia="tr-TR"/>
        </w:rPr>
        <w:t>3) kullanılabilir veya</w:t>
      </w:r>
    </w:p>
    <w:p w:rsidR="009856BF" w:rsidRPr="00182D95" w:rsidRDefault="009856BF" w:rsidP="00947966">
      <w:pPr>
        <w:tabs>
          <w:tab w:val="left" w:pos="2055"/>
        </w:tabs>
        <w:spacing w:after="200" w:line="276" w:lineRule="auto"/>
        <w:ind w:left="720"/>
        <w:contextualSpacing/>
        <w:rPr>
          <w:rFonts w:ascii="Times New Roman" w:hAnsi="Times New Roman"/>
          <w:sz w:val="24"/>
          <w:szCs w:val="24"/>
          <w:lang w:eastAsia="tr-TR"/>
        </w:rPr>
      </w:pPr>
      <w:r w:rsidRPr="00182D95">
        <w:rPr>
          <w:rFonts w:ascii="Times New Roman" w:hAnsi="Times New Roman"/>
          <w:sz w:val="24"/>
          <w:szCs w:val="24"/>
          <w:lang w:eastAsia="tr-TR"/>
        </w:rPr>
        <w:t xml:space="preserve"> İleri </w:t>
      </w:r>
      <w:proofErr w:type="gramStart"/>
      <w:r w:rsidRPr="00182D95">
        <w:rPr>
          <w:rFonts w:ascii="Times New Roman" w:hAnsi="Times New Roman"/>
          <w:sz w:val="24"/>
          <w:szCs w:val="24"/>
          <w:lang w:eastAsia="tr-TR"/>
        </w:rPr>
        <w:t>testler  aşağıdaki</w:t>
      </w:r>
      <w:proofErr w:type="gramEnd"/>
      <w:r w:rsidRPr="00182D95">
        <w:rPr>
          <w:rFonts w:ascii="Times New Roman" w:hAnsi="Times New Roman"/>
          <w:sz w:val="24"/>
          <w:szCs w:val="24"/>
          <w:lang w:eastAsia="tr-TR"/>
        </w:rPr>
        <w:t xml:space="preserve"> gibi olmalıdır: </w:t>
      </w:r>
    </w:p>
    <w:p w:rsidR="009327D6" w:rsidRDefault="009856BF" w:rsidP="00947966">
      <w:pPr>
        <w:numPr>
          <w:ilvl w:val="0"/>
          <w:numId w:val="35"/>
        </w:numPr>
        <w:tabs>
          <w:tab w:val="left" w:pos="2055"/>
        </w:tabs>
        <w:spacing w:after="200" w:line="276" w:lineRule="auto"/>
        <w:contextualSpacing/>
        <w:rPr>
          <w:rFonts w:ascii="Times New Roman" w:hAnsi="Times New Roman"/>
          <w:sz w:val="24"/>
          <w:szCs w:val="24"/>
          <w:lang w:eastAsia="tr-TR"/>
        </w:rPr>
      </w:pPr>
      <w:r w:rsidRPr="00182D95">
        <w:rPr>
          <w:rFonts w:ascii="Times New Roman" w:hAnsi="Times New Roman"/>
          <w:sz w:val="24"/>
          <w:szCs w:val="24"/>
          <w:lang w:eastAsia="tr-TR"/>
        </w:rPr>
        <w:t>Sinyal renklerini doğru teşhis etme yeteneğine sahip ol</w:t>
      </w:r>
      <w:r w:rsidR="009327D6">
        <w:rPr>
          <w:rFonts w:ascii="Times New Roman" w:hAnsi="Times New Roman"/>
          <w:sz w:val="24"/>
          <w:szCs w:val="24"/>
          <w:lang w:eastAsia="tr-TR"/>
        </w:rPr>
        <w:t>un</w:t>
      </w:r>
      <w:r w:rsidRPr="00182D95">
        <w:rPr>
          <w:rFonts w:ascii="Times New Roman" w:hAnsi="Times New Roman"/>
          <w:sz w:val="24"/>
          <w:szCs w:val="24"/>
          <w:lang w:eastAsia="tr-TR"/>
        </w:rPr>
        <w:t xml:space="preserve">duğunu anlamak için </w:t>
      </w:r>
    </w:p>
    <w:p w:rsidR="00C01787" w:rsidRPr="00C01787" w:rsidRDefault="009856BF" w:rsidP="00802BE4">
      <w:pPr>
        <w:numPr>
          <w:ilvl w:val="0"/>
          <w:numId w:val="35"/>
        </w:numPr>
        <w:tabs>
          <w:tab w:val="left" w:pos="2055"/>
        </w:tabs>
        <w:spacing w:before="100" w:after="200" w:line="276" w:lineRule="auto"/>
        <w:contextualSpacing/>
        <w:jc w:val="both"/>
        <w:outlineLvl w:val="0"/>
        <w:rPr>
          <w:rFonts w:ascii="Times New Roman" w:eastAsia="Arial Unicode MS" w:hAnsi="Times New Roman"/>
          <w:sz w:val="24"/>
          <w:szCs w:val="24"/>
          <w:u w:color="0070C0"/>
          <w:lang w:eastAsia="tr-TR"/>
        </w:rPr>
      </w:pPr>
      <w:r w:rsidRPr="00C01787">
        <w:rPr>
          <w:rFonts w:ascii="Times New Roman" w:hAnsi="Times New Roman"/>
          <w:sz w:val="24"/>
          <w:szCs w:val="24"/>
          <w:lang w:eastAsia="tr-TR"/>
        </w:rPr>
        <w:t>Fener Testi (</w:t>
      </w:r>
      <w:proofErr w:type="spellStart"/>
      <w:r w:rsidRPr="00C01787">
        <w:rPr>
          <w:rFonts w:ascii="Times New Roman" w:hAnsi="Times New Roman"/>
          <w:sz w:val="24"/>
          <w:szCs w:val="24"/>
          <w:lang w:eastAsia="tr-TR"/>
        </w:rPr>
        <w:t>Holmes</w:t>
      </w:r>
      <w:proofErr w:type="spellEnd"/>
      <w:r w:rsidRPr="00C01787">
        <w:rPr>
          <w:rFonts w:ascii="Times New Roman" w:hAnsi="Times New Roman"/>
          <w:sz w:val="24"/>
          <w:szCs w:val="24"/>
          <w:lang w:eastAsia="tr-TR"/>
        </w:rPr>
        <w:t xml:space="preserve"> Wright Tip A, ya da </w:t>
      </w:r>
      <w:proofErr w:type="spellStart"/>
      <w:r w:rsidRPr="00C01787">
        <w:rPr>
          <w:rFonts w:ascii="Times New Roman" w:hAnsi="Times New Roman"/>
          <w:sz w:val="24"/>
          <w:szCs w:val="24"/>
          <w:lang w:eastAsia="tr-TR"/>
        </w:rPr>
        <w:t>Farnswoth</w:t>
      </w:r>
      <w:proofErr w:type="spellEnd"/>
      <w:r w:rsidRPr="00C01787">
        <w:rPr>
          <w:rFonts w:ascii="Times New Roman" w:hAnsi="Times New Roman"/>
          <w:sz w:val="24"/>
          <w:szCs w:val="24"/>
          <w:lang w:eastAsia="tr-TR"/>
        </w:rPr>
        <w:t xml:space="preserve">, </w:t>
      </w:r>
      <w:proofErr w:type="spellStart"/>
      <w:r w:rsidRPr="00C01787">
        <w:rPr>
          <w:rFonts w:ascii="Times New Roman" w:hAnsi="Times New Roman"/>
          <w:sz w:val="24"/>
          <w:szCs w:val="24"/>
          <w:lang w:eastAsia="tr-TR"/>
        </w:rPr>
        <w:t>Optec</w:t>
      </w:r>
      <w:proofErr w:type="spellEnd"/>
      <w:r w:rsidRPr="00C01787">
        <w:rPr>
          <w:rFonts w:ascii="Times New Roman" w:hAnsi="Times New Roman"/>
          <w:sz w:val="24"/>
          <w:szCs w:val="24"/>
          <w:lang w:eastAsia="tr-TR"/>
        </w:rPr>
        <w:t xml:space="preserve"> 900 ya da Beyne </w:t>
      </w:r>
      <w:proofErr w:type="spellStart"/>
      <w:r w:rsidRPr="00C01787">
        <w:rPr>
          <w:rFonts w:ascii="Times New Roman" w:hAnsi="Times New Roman"/>
          <w:sz w:val="24"/>
          <w:szCs w:val="24"/>
          <w:lang w:eastAsia="tr-TR"/>
        </w:rPr>
        <w:t>Lantern</w:t>
      </w:r>
      <w:proofErr w:type="spellEnd"/>
      <w:r w:rsidRPr="00C01787">
        <w:rPr>
          <w:rFonts w:ascii="Times New Roman" w:hAnsi="Times New Roman"/>
          <w:sz w:val="24"/>
          <w:szCs w:val="24"/>
          <w:lang w:eastAsia="tr-TR"/>
        </w:rPr>
        <w:t xml:space="preserve"> (fener) testleri) ve </w:t>
      </w:r>
      <w:r w:rsidR="009327D6" w:rsidRPr="00C01787">
        <w:rPr>
          <w:rFonts w:ascii="Times New Roman" w:hAnsi="Times New Roman"/>
          <w:sz w:val="24"/>
          <w:szCs w:val="24"/>
          <w:lang w:eastAsia="tr-TR"/>
        </w:rPr>
        <w:t>i</w:t>
      </w:r>
      <w:r w:rsidRPr="00C01787">
        <w:rPr>
          <w:rFonts w:ascii="Times New Roman" w:hAnsi="Times New Roman"/>
          <w:sz w:val="24"/>
          <w:szCs w:val="24"/>
          <w:lang w:eastAsia="tr-TR"/>
        </w:rPr>
        <w:t>lave olara</w:t>
      </w:r>
      <w:r w:rsidR="009327D6" w:rsidRPr="00C01787">
        <w:rPr>
          <w:rFonts w:ascii="Times New Roman" w:hAnsi="Times New Roman"/>
          <w:sz w:val="24"/>
          <w:szCs w:val="24"/>
          <w:lang w:eastAsia="tr-TR"/>
        </w:rPr>
        <w:t xml:space="preserve">k </w:t>
      </w:r>
      <w:proofErr w:type="spellStart"/>
      <w:r w:rsidR="009327D6" w:rsidRPr="00C01787">
        <w:rPr>
          <w:rFonts w:ascii="Times New Roman" w:hAnsi="Times New Roman"/>
          <w:sz w:val="24"/>
          <w:szCs w:val="24"/>
          <w:lang w:eastAsia="tr-TR"/>
        </w:rPr>
        <w:t>protan</w:t>
      </w:r>
      <w:proofErr w:type="spellEnd"/>
      <w:r w:rsidR="009327D6" w:rsidRPr="00C01787">
        <w:rPr>
          <w:rFonts w:ascii="Times New Roman" w:hAnsi="Times New Roman"/>
          <w:sz w:val="24"/>
          <w:szCs w:val="24"/>
          <w:lang w:eastAsia="tr-TR"/>
        </w:rPr>
        <w:t xml:space="preserve"> kusuru mevcudiyetinin olup </w:t>
      </w:r>
      <w:r w:rsidR="00C01787" w:rsidRPr="00C01787">
        <w:rPr>
          <w:rFonts w:ascii="Times New Roman" w:hAnsi="Times New Roman"/>
          <w:sz w:val="24"/>
          <w:szCs w:val="24"/>
          <w:lang w:eastAsia="tr-TR"/>
        </w:rPr>
        <w:t>olmadığının</w:t>
      </w:r>
      <w:r w:rsidR="009350BB" w:rsidRPr="00C01787">
        <w:rPr>
          <w:rFonts w:ascii="Times New Roman" w:hAnsi="Times New Roman"/>
          <w:sz w:val="24"/>
          <w:szCs w:val="24"/>
          <w:lang w:eastAsia="tr-TR"/>
        </w:rPr>
        <w:t xml:space="preserve"> </w:t>
      </w:r>
      <w:r w:rsidRPr="00C01787">
        <w:rPr>
          <w:rFonts w:ascii="Times New Roman" w:hAnsi="Times New Roman"/>
          <w:sz w:val="24"/>
          <w:szCs w:val="24"/>
          <w:lang w:eastAsia="tr-TR"/>
        </w:rPr>
        <w:t xml:space="preserve">belirlenmesi için; </w:t>
      </w:r>
    </w:p>
    <w:p w:rsidR="00C01787" w:rsidRPr="00C01787" w:rsidRDefault="009856BF" w:rsidP="00802BE4">
      <w:pPr>
        <w:numPr>
          <w:ilvl w:val="0"/>
          <w:numId w:val="35"/>
        </w:numPr>
        <w:tabs>
          <w:tab w:val="left" w:pos="2055"/>
        </w:tabs>
        <w:spacing w:before="100" w:after="200" w:line="276" w:lineRule="auto"/>
        <w:contextualSpacing/>
        <w:jc w:val="both"/>
        <w:outlineLvl w:val="0"/>
        <w:rPr>
          <w:rFonts w:ascii="Times New Roman" w:eastAsia="Arial Unicode MS" w:hAnsi="Times New Roman"/>
          <w:sz w:val="24"/>
          <w:szCs w:val="24"/>
          <w:u w:color="0070C0"/>
          <w:lang w:eastAsia="tr-TR"/>
        </w:rPr>
      </w:pPr>
      <w:proofErr w:type="spellStart"/>
      <w:r w:rsidRPr="00C01787">
        <w:rPr>
          <w:rFonts w:ascii="Times New Roman" w:hAnsi="Times New Roman"/>
          <w:sz w:val="24"/>
          <w:szCs w:val="24"/>
          <w:lang w:eastAsia="tr-TR"/>
        </w:rPr>
        <w:t>Medmont</w:t>
      </w:r>
      <w:proofErr w:type="spellEnd"/>
      <w:r w:rsidRPr="00C01787">
        <w:rPr>
          <w:rFonts w:ascii="Times New Roman" w:hAnsi="Times New Roman"/>
          <w:sz w:val="24"/>
          <w:szCs w:val="24"/>
          <w:lang w:eastAsia="tr-TR"/>
        </w:rPr>
        <w:t xml:space="preserve"> C100 testi ya da muadili bir test ya da</w:t>
      </w:r>
    </w:p>
    <w:p w:rsidR="009856BF" w:rsidRPr="00C01787" w:rsidRDefault="009856BF" w:rsidP="00802BE4">
      <w:pPr>
        <w:numPr>
          <w:ilvl w:val="0"/>
          <w:numId w:val="35"/>
        </w:numPr>
        <w:tabs>
          <w:tab w:val="left" w:pos="2055"/>
        </w:tabs>
        <w:spacing w:before="100" w:after="200" w:line="276" w:lineRule="auto"/>
        <w:contextualSpacing/>
        <w:jc w:val="both"/>
        <w:outlineLvl w:val="0"/>
        <w:rPr>
          <w:rFonts w:ascii="Times New Roman" w:eastAsia="Arial Unicode MS" w:hAnsi="Times New Roman"/>
          <w:sz w:val="24"/>
          <w:szCs w:val="24"/>
          <w:u w:color="0070C0"/>
          <w:lang w:eastAsia="tr-TR"/>
        </w:rPr>
      </w:pPr>
      <w:r w:rsidRPr="00C01787">
        <w:rPr>
          <w:rFonts w:ascii="Times New Roman" w:hAnsi="Times New Roman"/>
          <w:sz w:val="24"/>
          <w:szCs w:val="24"/>
          <w:lang w:eastAsia="tr-TR"/>
        </w:rPr>
        <w:t xml:space="preserve">Spektral </w:t>
      </w:r>
      <w:proofErr w:type="spellStart"/>
      <w:r w:rsidRPr="00C01787">
        <w:rPr>
          <w:rFonts w:ascii="Times New Roman" w:hAnsi="Times New Roman"/>
          <w:sz w:val="24"/>
          <w:szCs w:val="24"/>
          <w:lang w:eastAsia="tr-TR"/>
        </w:rPr>
        <w:t>anamoloskop</w:t>
      </w:r>
      <w:proofErr w:type="spellEnd"/>
      <w:r w:rsidRPr="00C01787">
        <w:rPr>
          <w:rFonts w:ascii="Times New Roman" w:hAnsi="Times New Roman"/>
          <w:sz w:val="24"/>
          <w:szCs w:val="24"/>
          <w:lang w:eastAsia="tr-TR"/>
        </w:rPr>
        <w:t xml:space="preserve"> testi.  </w:t>
      </w:r>
    </w:p>
    <w:p w:rsidR="009856BF" w:rsidRPr="00182D95" w:rsidRDefault="009856BF" w:rsidP="00947966">
      <w:pPr>
        <w:tabs>
          <w:tab w:val="left" w:pos="2055"/>
        </w:tabs>
        <w:spacing w:before="100" w:after="200" w:line="276" w:lineRule="auto"/>
        <w:ind w:left="720"/>
        <w:contextualSpacing/>
        <w:jc w:val="both"/>
        <w:outlineLvl w:val="0"/>
        <w:rPr>
          <w:rFonts w:ascii="Times New Roman" w:eastAsia="Arial Unicode MS" w:hAnsi="Times New Roman"/>
          <w:u w:color="0070C0"/>
          <w:lang w:eastAsia="tr-TR"/>
        </w:rPr>
      </w:pPr>
    </w:p>
    <w:p w:rsidR="009856BF" w:rsidRPr="00182D95" w:rsidRDefault="009856BF" w:rsidP="00947966">
      <w:pPr>
        <w:tabs>
          <w:tab w:val="right" w:pos="8920"/>
        </w:tabs>
        <w:spacing w:before="100" w:after="0" w:line="240" w:lineRule="auto"/>
        <w:jc w:val="both"/>
        <w:outlineLvl w:val="0"/>
        <w:rPr>
          <w:rFonts w:ascii="Times New Roman" w:eastAsia="Arial Unicode MS" w:hAnsi="Times New Roman"/>
          <w:b/>
          <w:bCs/>
          <w:sz w:val="24"/>
          <w:szCs w:val="24"/>
          <w:u w:color="0070C0"/>
          <w:lang w:eastAsia="tr-TR"/>
        </w:rPr>
      </w:pPr>
      <w:r w:rsidRPr="00182D95">
        <w:rPr>
          <w:rFonts w:ascii="Times New Roman" w:eastAsia="Arial Unicode MS" w:hAnsi="Times New Roman"/>
          <w:b/>
          <w:bCs/>
          <w:sz w:val="24"/>
          <w:szCs w:val="24"/>
          <w:u w:color="0070C0"/>
          <w:lang w:eastAsia="tr-TR"/>
        </w:rPr>
        <w:t xml:space="preserve">CIE Renkli Görme </w:t>
      </w:r>
      <w:r w:rsidR="001C527C" w:rsidRPr="00182D95">
        <w:rPr>
          <w:rFonts w:ascii="Times New Roman" w:eastAsia="Arial Unicode MS" w:hAnsi="Times New Roman"/>
          <w:b/>
          <w:bCs/>
          <w:sz w:val="24"/>
          <w:szCs w:val="24"/>
          <w:u w:color="0070C0"/>
          <w:lang w:eastAsia="tr-TR"/>
        </w:rPr>
        <w:t>Standardı</w:t>
      </w:r>
      <w:r w:rsidRPr="00182D95">
        <w:rPr>
          <w:rFonts w:ascii="Times New Roman" w:eastAsia="Arial Unicode MS" w:hAnsi="Times New Roman"/>
          <w:b/>
          <w:bCs/>
          <w:sz w:val="24"/>
          <w:szCs w:val="24"/>
          <w:u w:color="0070C0"/>
          <w:lang w:eastAsia="tr-TR"/>
        </w:rPr>
        <w:t xml:space="preserve"> -3 </w:t>
      </w:r>
    </w:p>
    <w:p w:rsidR="009856BF" w:rsidRPr="00182D95" w:rsidRDefault="009856BF" w:rsidP="00947966">
      <w:pPr>
        <w:spacing w:after="0" w:line="240" w:lineRule="auto"/>
        <w:jc w:val="both"/>
        <w:rPr>
          <w:rFonts w:ascii="Times New Roman" w:eastAsia="Arial Unicode MS" w:hAnsi="Times New Roman"/>
          <w:sz w:val="24"/>
          <w:szCs w:val="24"/>
          <w:u w:color="0070C0"/>
          <w:lang w:eastAsia="tr-TR"/>
        </w:rPr>
      </w:pPr>
      <w:r w:rsidRPr="00182D95">
        <w:rPr>
          <w:rFonts w:ascii="Times New Roman" w:eastAsia="Arial Unicode MS" w:hAnsi="Times New Roman"/>
          <w:sz w:val="24"/>
          <w:szCs w:val="24"/>
          <w:u w:color="0070C0"/>
          <w:lang w:eastAsia="tr-TR"/>
        </w:rPr>
        <w:t xml:space="preserve">Bu standart, 500 </w:t>
      </w:r>
      <w:proofErr w:type="spellStart"/>
      <w:r w:rsidRPr="00182D95">
        <w:rPr>
          <w:rFonts w:ascii="Times New Roman" w:eastAsia="Arial Unicode MS" w:hAnsi="Times New Roman"/>
          <w:sz w:val="24"/>
          <w:szCs w:val="24"/>
          <w:u w:color="0070C0"/>
          <w:lang w:eastAsia="tr-TR"/>
        </w:rPr>
        <w:t>gross</w:t>
      </w:r>
      <w:proofErr w:type="spellEnd"/>
      <w:r w:rsidRPr="00182D95">
        <w:rPr>
          <w:rFonts w:ascii="Times New Roman" w:eastAsia="Arial Unicode MS" w:hAnsi="Times New Roman"/>
          <w:sz w:val="24"/>
          <w:szCs w:val="24"/>
          <w:u w:color="0070C0"/>
          <w:lang w:eastAsia="tr-TR"/>
        </w:rPr>
        <w:t xml:space="preserve"> tondan daha büyük ya da 750 </w:t>
      </w:r>
      <w:proofErr w:type="spellStart"/>
      <w:r w:rsidRPr="00182D95">
        <w:rPr>
          <w:rFonts w:ascii="Times New Roman" w:eastAsia="Arial Unicode MS" w:hAnsi="Times New Roman"/>
          <w:sz w:val="24"/>
          <w:szCs w:val="24"/>
          <w:u w:color="0070C0"/>
          <w:lang w:eastAsia="tr-TR"/>
        </w:rPr>
        <w:t>kW’dan</w:t>
      </w:r>
      <w:proofErr w:type="spellEnd"/>
      <w:r w:rsidRPr="00182D95">
        <w:rPr>
          <w:rFonts w:ascii="Times New Roman" w:eastAsia="Arial Unicode MS" w:hAnsi="Times New Roman"/>
          <w:sz w:val="24"/>
          <w:szCs w:val="24"/>
          <w:u w:color="0070C0"/>
          <w:lang w:eastAsia="tr-TR"/>
        </w:rPr>
        <w:t xml:space="preserve"> fazla itiş gücüne sahip gemilerde geminin makine zabitleri ve makine dairesi </w:t>
      </w:r>
      <w:r w:rsidR="00F938BC" w:rsidRPr="00182D95">
        <w:rPr>
          <w:rFonts w:ascii="Times New Roman" w:eastAsia="Arial Unicode MS" w:hAnsi="Times New Roman"/>
          <w:sz w:val="24"/>
          <w:szCs w:val="24"/>
          <w:u w:color="0070C0"/>
          <w:lang w:eastAsia="tr-TR"/>
        </w:rPr>
        <w:t xml:space="preserve">izleme </w:t>
      </w:r>
      <w:r w:rsidRPr="00182D95">
        <w:rPr>
          <w:rFonts w:ascii="Times New Roman" w:eastAsia="Arial Unicode MS" w:hAnsi="Times New Roman"/>
          <w:sz w:val="24"/>
          <w:szCs w:val="24"/>
          <w:u w:color="0070C0"/>
          <w:lang w:eastAsia="tr-TR"/>
        </w:rPr>
        <w:t>nöbetini gerçekleştiren ilgili personel, sertifika</w:t>
      </w:r>
      <w:r w:rsidR="00146323" w:rsidRPr="00182D95">
        <w:rPr>
          <w:rFonts w:ascii="Times New Roman" w:eastAsia="Arial Unicode MS" w:hAnsi="Times New Roman"/>
          <w:sz w:val="24"/>
          <w:szCs w:val="24"/>
          <w:u w:color="0070C0"/>
          <w:lang w:eastAsia="tr-TR"/>
        </w:rPr>
        <w:t>lı telsiz operatörü ve elektrik/</w:t>
      </w:r>
      <w:r w:rsidRPr="00182D95">
        <w:rPr>
          <w:rFonts w:ascii="Times New Roman" w:eastAsia="Arial Unicode MS" w:hAnsi="Times New Roman"/>
          <w:sz w:val="24"/>
          <w:szCs w:val="24"/>
          <w:u w:color="0070C0"/>
          <w:lang w:eastAsia="tr-TR"/>
        </w:rPr>
        <w:t xml:space="preserve"> elektronikten sorumlu görevliler için geçerlidir.   </w:t>
      </w:r>
    </w:p>
    <w:p w:rsidR="009856BF" w:rsidRPr="00182D95" w:rsidRDefault="009856BF" w:rsidP="00D2774B">
      <w:pPr>
        <w:spacing w:after="0" w:line="240" w:lineRule="auto"/>
        <w:jc w:val="both"/>
        <w:rPr>
          <w:rFonts w:ascii="Times New Roman" w:eastAsia="Arial Unicode MS" w:hAnsi="Times New Roman"/>
          <w:sz w:val="24"/>
          <w:szCs w:val="24"/>
          <w:u w:color="0070C0"/>
          <w:lang w:eastAsia="tr-TR"/>
        </w:rPr>
      </w:pPr>
      <w:r w:rsidRPr="00182D95">
        <w:rPr>
          <w:rFonts w:ascii="Times New Roman" w:eastAsia="Arial Unicode MS" w:hAnsi="Times New Roman"/>
          <w:sz w:val="24"/>
          <w:szCs w:val="24"/>
          <w:u w:color="0070C0"/>
          <w:lang w:eastAsia="tr-TR"/>
        </w:rPr>
        <w:t xml:space="preserve">Renkli görme yetersizliği olan ancak renk kodlarını yakın mesafeden doğru olarak algılama </w:t>
      </w:r>
      <w:r w:rsidR="00D2774B">
        <w:rPr>
          <w:rFonts w:ascii="Times New Roman" w:eastAsia="Arial Unicode MS" w:hAnsi="Times New Roman"/>
          <w:sz w:val="24"/>
          <w:szCs w:val="24"/>
          <w:u w:color="0070C0"/>
          <w:lang w:eastAsia="tr-TR"/>
        </w:rPr>
        <w:t>yeteneğine sahip olduğunu gösterebilen</w:t>
      </w:r>
      <w:r w:rsidRPr="00182D95">
        <w:rPr>
          <w:rFonts w:ascii="Times New Roman" w:eastAsia="Arial Unicode MS" w:hAnsi="Times New Roman"/>
          <w:sz w:val="24"/>
          <w:szCs w:val="24"/>
          <w:u w:color="0070C0"/>
          <w:lang w:eastAsia="tr-TR"/>
        </w:rPr>
        <w:t xml:space="preserve"> kişiler bu standardı sağlar.</w:t>
      </w:r>
    </w:p>
    <w:p w:rsidR="009856BF" w:rsidRPr="00182D95" w:rsidRDefault="009856BF" w:rsidP="00947966">
      <w:pPr>
        <w:spacing w:after="0" w:line="240" w:lineRule="auto"/>
        <w:jc w:val="both"/>
        <w:rPr>
          <w:rFonts w:ascii="Times New Roman" w:eastAsia="Arial Unicode MS" w:hAnsi="Times New Roman"/>
          <w:sz w:val="24"/>
          <w:szCs w:val="24"/>
          <w:u w:color="0070C0"/>
          <w:lang w:eastAsia="tr-TR"/>
        </w:rPr>
      </w:pPr>
      <w:r w:rsidRPr="00182D95">
        <w:rPr>
          <w:rFonts w:ascii="Times New Roman" w:eastAsia="Arial Unicode MS" w:hAnsi="Times New Roman"/>
          <w:sz w:val="24"/>
          <w:szCs w:val="24"/>
          <w:u w:color="0070C0"/>
          <w:lang w:eastAsia="tr-TR"/>
        </w:rPr>
        <w:t xml:space="preserve">Bu standart bilgisayar ekranındaki renk kodları ve kontrol panellerindeki büyük sinyal ışıklarının da </w:t>
      </w:r>
      <w:proofErr w:type="gramStart"/>
      <w:r w:rsidRPr="00182D95">
        <w:rPr>
          <w:rFonts w:ascii="Times New Roman" w:eastAsia="Arial Unicode MS" w:hAnsi="Times New Roman"/>
          <w:sz w:val="24"/>
          <w:szCs w:val="24"/>
          <w:u w:color="0070C0"/>
          <w:lang w:eastAsia="tr-TR"/>
        </w:rPr>
        <w:t>dahil</w:t>
      </w:r>
      <w:proofErr w:type="gramEnd"/>
      <w:r w:rsidRPr="00182D95">
        <w:rPr>
          <w:rFonts w:ascii="Times New Roman" w:eastAsia="Arial Unicode MS" w:hAnsi="Times New Roman"/>
          <w:sz w:val="24"/>
          <w:szCs w:val="24"/>
          <w:u w:color="0070C0"/>
          <w:lang w:eastAsia="tr-TR"/>
        </w:rPr>
        <w:t xml:space="preserve"> olduğu yüzey renk kodlarının, iyi görme şartları altında yakın mesafeden </w:t>
      </w:r>
      <w:r w:rsidR="000018E2">
        <w:rPr>
          <w:rFonts w:ascii="Times New Roman" w:eastAsia="Arial Unicode MS" w:hAnsi="Times New Roman"/>
          <w:sz w:val="24"/>
          <w:szCs w:val="24"/>
          <w:u w:color="0070C0"/>
          <w:lang w:eastAsia="tr-TR"/>
        </w:rPr>
        <w:t>algılanması zorunluysa uygundur.</w:t>
      </w:r>
      <w:r w:rsidR="00515854">
        <w:rPr>
          <w:rFonts w:ascii="Times New Roman" w:eastAsia="Arial Unicode MS" w:hAnsi="Times New Roman"/>
          <w:sz w:val="24"/>
          <w:szCs w:val="24"/>
          <w:u w:color="0070C0"/>
          <w:lang w:eastAsia="tr-TR"/>
        </w:rPr>
        <w:t xml:space="preserve"> </w:t>
      </w:r>
      <w:r w:rsidR="000018E2">
        <w:rPr>
          <w:rFonts w:ascii="Times New Roman" w:eastAsia="Arial Unicode MS" w:hAnsi="Times New Roman"/>
          <w:sz w:val="24"/>
          <w:szCs w:val="24"/>
          <w:u w:color="0070C0"/>
          <w:lang w:eastAsia="tr-TR"/>
        </w:rPr>
        <w:t>E</w:t>
      </w:r>
      <w:r w:rsidRPr="00182D95">
        <w:rPr>
          <w:rFonts w:ascii="Times New Roman" w:eastAsia="Arial Unicode MS" w:hAnsi="Times New Roman"/>
          <w:sz w:val="24"/>
          <w:szCs w:val="24"/>
          <w:u w:color="0070C0"/>
          <w:lang w:eastAsia="tr-TR"/>
        </w:rPr>
        <w:t xml:space="preserve">konomik ve çevresel maliyetli </w:t>
      </w:r>
      <w:proofErr w:type="spellStart"/>
      <w:r w:rsidRPr="00182D95">
        <w:rPr>
          <w:rFonts w:ascii="Times New Roman" w:eastAsia="Arial Unicode MS" w:hAnsi="Times New Roman"/>
          <w:sz w:val="24"/>
          <w:szCs w:val="24"/>
          <w:u w:color="0070C0"/>
          <w:lang w:eastAsia="tr-TR"/>
        </w:rPr>
        <w:t>operasyonel</w:t>
      </w:r>
      <w:proofErr w:type="spellEnd"/>
      <w:r w:rsidRPr="00182D95">
        <w:rPr>
          <w:rFonts w:ascii="Times New Roman" w:eastAsia="Arial Unicode MS" w:hAnsi="Times New Roman"/>
          <w:sz w:val="24"/>
          <w:szCs w:val="24"/>
          <w:u w:color="0070C0"/>
          <w:lang w:eastAsia="tr-TR"/>
        </w:rPr>
        <w:t xml:space="preserve"> hatalar ya da kazalarla ilişkili olabilir.</w:t>
      </w:r>
    </w:p>
    <w:p w:rsidR="009856BF" w:rsidRPr="00182D95" w:rsidRDefault="009856BF" w:rsidP="00947966">
      <w:pPr>
        <w:spacing w:after="0" w:line="240" w:lineRule="auto"/>
        <w:rPr>
          <w:rFonts w:ascii="Times New Roman" w:eastAsia="Times New Roman" w:hAnsi="Times New Roman"/>
          <w:sz w:val="24"/>
          <w:szCs w:val="24"/>
          <w:lang w:val="en-US" w:eastAsia="tr-TR"/>
        </w:rPr>
      </w:pPr>
      <w:r w:rsidRPr="00182D95">
        <w:rPr>
          <w:rFonts w:ascii="Times New Roman" w:eastAsia="Times New Roman" w:hAnsi="Times New Roman"/>
          <w:sz w:val="24"/>
          <w:szCs w:val="24"/>
          <w:lang w:val="en-US" w:eastAsia="tr-TR"/>
        </w:rPr>
        <w:t xml:space="preserve">CIE </w:t>
      </w:r>
      <w:proofErr w:type="spellStart"/>
      <w:r w:rsidRPr="00182D95">
        <w:rPr>
          <w:rFonts w:ascii="Times New Roman" w:eastAsia="Times New Roman" w:hAnsi="Times New Roman"/>
          <w:sz w:val="24"/>
          <w:szCs w:val="24"/>
          <w:lang w:val="en-US" w:eastAsia="tr-TR"/>
        </w:rPr>
        <w:t>renk</w:t>
      </w:r>
      <w:proofErr w:type="spellEnd"/>
      <w:r w:rsidRPr="00182D95">
        <w:rPr>
          <w:rFonts w:ascii="Times New Roman" w:eastAsia="Times New Roman" w:hAnsi="Times New Roman"/>
          <w:sz w:val="24"/>
          <w:szCs w:val="24"/>
          <w:lang w:val="en-US" w:eastAsia="tr-TR"/>
        </w:rPr>
        <w:t xml:space="preserve"> </w:t>
      </w:r>
      <w:proofErr w:type="spellStart"/>
      <w:r w:rsidRPr="00182D95">
        <w:rPr>
          <w:rFonts w:ascii="Times New Roman" w:eastAsia="Times New Roman" w:hAnsi="Times New Roman"/>
          <w:sz w:val="24"/>
          <w:szCs w:val="24"/>
          <w:lang w:val="en-US" w:eastAsia="tr-TR"/>
        </w:rPr>
        <w:t>görme</w:t>
      </w:r>
      <w:proofErr w:type="spellEnd"/>
      <w:r w:rsidRPr="00182D95">
        <w:rPr>
          <w:rFonts w:ascii="Times New Roman" w:eastAsia="Times New Roman" w:hAnsi="Times New Roman"/>
          <w:sz w:val="24"/>
          <w:szCs w:val="24"/>
          <w:lang w:val="en-US" w:eastAsia="tr-TR"/>
        </w:rPr>
        <w:t xml:space="preserve"> </w:t>
      </w:r>
      <w:proofErr w:type="spellStart"/>
      <w:r w:rsidRPr="00182D95">
        <w:rPr>
          <w:rFonts w:ascii="Times New Roman" w:eastAsia="Times New Roman" w:hAnsi="Times New Roman"/>
          <w:sz w:val="24"/>
          <w:szCs w:val="24"/>
          <w:lang w:val="en-US" w:eastAsia="tr-TR"/>
        </w:rPr>
        <w:t>standart</w:t>
      </w:r>
      <w:proofErr w:type="spellEnd"/>
      <w:r w:rsidRPr="00182D95">
        <w:rPr>
          <w:rFonts w:ascii="Times New Roman" w:eastAsia="Times New Roman" w:hAnsi="Times New Roman"/>
          <w:sz w:val="24"/>
          <w:szCs w:val="24"/>
          <w:lang w:val="en-US" w:eastAsia="tr-TR"/>
        </w:rPr>
        <w:t xml:space="preserve"> 3’e </w:t>
      </w:r>
      <w:proofErr w:type="spellStart"/>
      <w:r w:rsidRPr="00182D95">
        <w:rPr>
          <w:rFonts w:ascii="Times New Roman" w:eastAsia="Times New Roman" w:hAnsi="Times New Roman"/>
          <w:sz w:val="24"/>
          <w:szCs w:val="24"/>
          <w:lang w:val="en-US" w:eastAsia="tr-TR"/>
        </w:rPr>
        <w:t>göre</w:t>
      </w:r>
      <w:proofErr w:type="spellEnd"/>
      <w:r w:rsidRPr="00182D95">
        <w:rPr>
          <w:rFonts w:ascii="Times New Roman" w:eastAsia="Times New Roman" w:hAnsi="Times New Roman"/>
          <w:sz w:val="24"/>
          <w:szCs w:val="24"/>
          <w:lang w:val="en-US" w:eastAsia="tr-TR"/>
        </w:rPr>
        <w:t xml:space="preserve"> test </w:t>
      </w:r>
      <w:proofErr w:type="spellStart"/>
      <w:r w:rsidRPr="00182D95">
        <w:rPr>
          <w:rFonts w:ascii="Times New Roman" w:eastAsia="Times New Roman" w:hAnsi="Times New Roman"/>
          <w:sz w:val="24"/>
          <w:szCs w:val="24"/>
          <w:lang w:val="en-US" w:eastAsia="tr-TR"/>
        </w:rPr>
        <w:t>sıralamaları</w:t>
      </w:r>
      <w:proofErr w:type="spellEnd"/>
      <w:r w:rsidRPr="00182D95">
        <w:rPr>
          <w:rFonts w:ascii="Times New Roman" w:eastAsia="Times New Roman" w:hAnsi="Times New Roman"/>
          <w:sz w:val="24"/>
          <w:szCs w:val="24"/>
          <w:lang w:val="en-US" w:eastAsia="tr-TR"/>
        </w:rPr>
        <w:t xml:space="preserve"> </w:t>
      </w:r>
      <w:proofErr w:type="spellStart"/>
      <w:r w:rsidRPr="00182D95">
        <w:rPr>
          <w:rFonts w:ascii="Times New Roman" w:eastAsia="Times New Roman" w:hAnsi="Times New Roman"/>
          <w:sz w:val="24"/>
          <w:szCs w:val="24"/>
          <w:lang w:val="en-US" w:eastAsia="tr-TR"/>
        </w:rPr>
        <w:t>ile</w:t>
      </w:r>
      <w:proofErr w:type="spellEnd"/>
      <w:r w:rsidRPr="00182D95">
        <w:rPr>
          <w:rFonts w:ascii="Times New Roman" w:eastAsia="Times New Roman" w:hAnsi="Times New Roman"/>
          <w:sz w:val="24"/>
          <w:szCs w:val="24"/>
          <w:lang w:val="en-US" w:eastAsia="tr-TR"/>
        </w:rPr>
        <w:t xml:space="preserve"> </w:t>
      </w:r>
      <w:proofErr w:type="spellStart"/>
      <w:r w:rsidRPr="00182D95">
        <w:rPr>
          <w:rFonts w:ascii="Times New Roman" w:eastAsia="Times New Roman" w:hAnsi="Times New Roman"/>
          <w:sz w:val="24"/>
          <w:szCs w:val="24"/>
          <w:lang w:val="en-US" w:eastAsia="tr-TR"/>
        </w:rPr>
        <w:t>ilgili</w:t>
      </w:r>
      <w:proofErr w:type="spellEnd"/>
      <w:r w:rsidRPr="00182D95">
        <w:rPr>
          <w:rFonts w:ascii="Times New Roman" w:eastAsia="Times New Roman" w:hAnsi="Times New Roman"/>
          <w:sz w:val="24"/>
          <w:szCs w:val="24"/>
          <w:lang w:val="en-US" w:eastAsia="tr-TR"/>
        </w:rPr>
        <w:t xml:space="preserve"> </w:t>
      </w:r>
      <w:proofErr w:type="spellStart"/>
      <w:r w:rsidRPr="00182D95">
        <w:rPr>
          <w:rFonts w:ascii="Times New Roman" w:eastAsia="Times New Roman" w:hAnsi="Times New Roman"/>
          <w:sz w:val="24"/>
          <w:szCs w:val="24"/>
          <w:lang w:val="en-US" w:eastAsia="tr-TR"/>
        </w:rPr>
        <w:t>prosedürler</w:t>
      </w:r>
      <w:proofErr w:type="spellEnd"/>
      <w:r w:rsidRPr="00182D95">
        <w:rPr>
          <w:rFonts w:ascii="Times New Roman" w:eastAsia="Times New Roman" w:hAnsi="Times New Roman"/>
          <w:sz w:val="24"/>
          <w:szCs w:val="24"/>
          <w:lang w:val="en-US" w:eastAsia="tr-TR"/>
        </w:rPr>
        <w:t xml:space="preserve"> (Tablo-5);</w:t>
      </w:r>
    </w:p>
    <w:p w:rsidR="009856BF" w:rsidRPr="00182D95" w:rsidRDefault="009856BF" w:rsidP="00947966">
      <w:pPr>
        <w:numPr>
          <w:ilvl w:val="0"/>
          <w:numId w:val="33"/>
        </w:numPr>
        <w:spacing w:after="0" w:line="240" w:lineRule="auto"/>
        <w:rPr>
          <w:rFonts w:ascii="Times New Roman" w:hAnsi="Times New Roman"/>
          <w:sz w:val="24"/>
          <w:szCs w:val="24"/>
        </w:rPr>
      </w:pPr>
      <w:r w:rsidRPr="00182D95">
        <w:rPr>
          <w:rFonts w:ascii="Times New Roman" w:hAnsi="Times New Roman"/>
          <w:sz w:val="24"/>
          <w:szCs w:val="24"/>
        </w:rPr>
        <w:t xml:space="preserve">Öncelikle </w:t>
      </w:r>
      <w:proofErr w:type="spellStart"/>
      <w:r w:rsidRPr="00182D95">
        <w:rPr>
          <w:rFonts w:ascii="Times New Roman" w:hAnsi="Times New Roman"/>
          <w:sz w:val="24"/>
          <w:szCs w:val="24"/>
        </w:rPr>
        <w:t>İshihara</w:t>
      </w:r>
      <w:proofErr w:type="spellEnd"/>
      <w:r w:rsidRPr="00182D95">
        <w:rPr>
          <w:rFonts w:ascii="Times New Roman" w:hAnsi="Times New Roman"/>
          <w:sz w:val="24"/>
          <w:szCs w:val="24"/>
        </w:rPr>
        <w:t xml:space="preserve"> </w:t>
      </w:r>
      <w:proofErr w:type="gramStart"/>
      <w:r w:rsidRPr="00182D95">
        <w:rPr>
          <w:rFonts w:ascii="Times New Roman" w:hAnsi="Times New Roman"/>
          <w:sz w:val="24"/>
          <w:szCs w:val="24"/>
        </w:rPr>
        <w:t>testi  ya</w:t>
      </w:r>
      <w:proofErr w:type="gramEnd"/>
      <w:r w:rsidRPr="00182D95">
        <w:rPr>
          <w:rFonts w:ascii="Times New Roman" w:hAnsi="Times New Roman"/>
          <w:sz w:val="24"/>
          <w:szCs w:val="24"/>
        </w:rPr>
        <w:t xml:space="preserve"> da  </w:t>
      </w:r>
    </w:p>
    <w:p w:rsidR="009856BF" w:rsidRPr="00182D95" w:rsidRDefault="009856BF" w:rsidP="00947966">
      <w:pPr>
        <w:numPr>
          <w:ilvl w:val="0"/>
          <w:numId w:val="33"/>
        </w:numPr>
        <w:spacing w:after="0" w:line="240" w:lineRule="auto"/>
        <w:rPr>
          <w:rFonts w:ascii="Times New Roman" w:hAnsi="Times New Roman"/>
          <w:sz w:val="24"/>
          <w:szCs w:val="24"/>
        </w:rPr>
      </w:pPr>
      <w:r w:rsidRPr="00182D95">
        <w:rPr>
          <w:rFonts w:ascii="Times New Roman" w:hAnsi="Times New Roman"/>
          <w:sz w:val="24"/>
          <w:szCs w:val="24"/>
        </w:rPr>
        <w:t xml:space="preserve">Alternatif </w:t>
      </w:r>
      <w:proofErr w:type="spellStart"/>
      <w:r w:rsidRPr="00182D95">
        <w:rPr>
          <w:rFonts w:ascii="Times New Roman" w:hAnsi="Times New Roman"/>
          <w:sz w:val="24"/>
          <w:szCs w:val="24"/>
        </w:rPr>
        <w:t>Psoudo-isocromatik</w:t>
      </w:r>
      <w:proofErr w:type="spellEnd"/>
      <w:r w:rsidRPr="00182D95">
        <w:rPr>
          <w:rFonts w:ascii="Times New Roman" w:hAnsi="Times New Roman"/>
          <w:sz w:val="24"/>
          <w:szCs w:val="24"/>
        </w:rPr>
        <w:t xml:space="preserve"> (PIC) testi (Tablo- 3) ya da  </w:t>
      </w:r>
    </w:p>
    <w:p w:rsidR="009856BF" w:rsidRPr="00182D95" w:rsidRDefault="009856BF" w:rsidP="00947966">
      <w:pPr>
        <w:numPr>
          <w:ilvl w:val="0"/>
          <w:numId w:val="33"/>
        </w:numPr>
        <w:spacing w:after="0" w:line="240" w:lineRule="auto"/>
        <w:rPr>
          <w:rFonts w:ascii="Times New Roman" w:hAnsi="Times New Roman"/>
          <w:sz w:val="24"/>
          <w:szCs w:val="24"/>
        </w:rPr>
      </w:pPr>
      <w:r w:rsidRPr="00182D95">
        <w:rPr>
          <w:rFonts w:ascii="Times New Roman" w:eastAsia="Times New Roman" w:hAnsi="Times New Roman"/>
          <w:sz w:val="24"/>
          <w:szCs w:val="24"/>
          <w:lang w:val="en-US" w:eastAsia="tr-TR"/>
        </w:rPr>
        <w:t xml:space="preserve">Farnsworth Dichotomous Test </w:t>
      </w:r>
      <w:proofErr w:type="spellStart"/>
      <w:r w:rsidRPr="00182D95">
        <w:rPr>
          <w:rFonts w:ascii="Times New Roman" w:eastAsia="Times New Roman" w:hAnsi="Times New Roman"/>
          <w:sz w:val="24"/>
          <w:szCs w:val="24"/>
          <w:lang w:val="en-US" w:eastAsia="tr-TR"/>
        </w:rPr>
        <w:t>Paneli</w:t>
      </w:r>
      <w:proofErr w:type="spellEnd"/>
      <w:r w:rsidRPr="00182D95">
        <w:rPr>
          <w:rFonts w:ascii="Times New Roman" w:eastAsia="Times New Roman" w:hAnsi="Times New Roman"/>
          <w:sz w:val="24"/>
          <w:szCs w:val="24"/>
          <w:lang w:val="en-US" w:eastAsia="tr-TR"/>
        </w:rPr>
        <w:t xml:space="preserve">  D 15 ( Farnsworth D 15) </w:t>
      </w:r>
      <w:proofErr w:type="spellStart"/>
      <w:r w:rsidRPr="00182D95">
        <w:rPr>
          <w:rFonts w:ascii="Times New Roman" w:eastAsia="Times New Roman" w:hAnsi="Times New Roman"/>
          <w:sz w:val="24"/>
          <w:szCs w:val="24"/>
          <w:lang w:val="en-US" w:eastAsia="tr-TR"/>
        </w:rPr>
        <w:t>ya</w:t>
      </w:r>
      <w:proofErr w:type="spellEnd"/>
      <w:r w:rsidRPr="00182D95">
        <w:rPr>
          <w:rFonts w:ascii="Times New Roman" w:eastAsia="Times New Roman" w:hAnsi="Times New Roman"/>
          <w:sz w:val="24"/>
          <w:szCs w:val="24"/>
          <w:lang w:val="en-US" w:eastAsia="tr-TR"/>
        </w:rPr>
        <w:t xml:space="preserve"> da</w:t>
      </w:r>
    </w:p>
    <w:p w:rsidR="009856BF" w:rsidRPr="00182D95" w:rsidRDefault="009856BF" w:rsidP="00947966">
      <w:pPr>
        <w:numPr>
          <w:ilvl w:val="0"/>
          <w:numId w:val="33"/>
        </w:numPr>
        <w:spacing w:after="0" w:line="240" w:lineRule="auto"/>
        <w:rPr>
          <w:rFonts w:ascii="Times New Roman" w:hAnsi="Times New Roman"/>
          <w:sz w:val="24"/>
          <w:szCs w:val="24"/>
        </w:rPr>
      </w:pPr>
      <w:proofErr w:type="spellStart"/>
      <w:r w:rsidRPr="00182D95">
        <w:rPr>
          <w:rFonts w:ascii="Times New Roman" w:hAnsi="Times New Roman"/>
          <w:sz w:val="24"/>
          <w:szCs w:val="24"/>
        </w:rPr>
        <w:t>Holmes</w:t>
      </w:r>
      <w:proofErr w:type="spellEnd"/>
      <w:r w:rsidRPr="00182D95">
        <w:rPr>
          <w:rFonts w:ascii="Times New Roman" w:hAnsi="Times New Roman"/>
          <w:sz w:val="24"/>
          <w:szCs w:val="24"/>
        </w:rPr>
        <w:t xml:space="preserve"> Wright Tip B fener testi ya da </w:t>
      </w:r>
    </w:p>
    <w:p w:rsidR="009856BF" w:rsidRPr="00182D95" w:rsidRDefault="009856BF" w:rsidP="00947966">
      <w:pPr>
        <w:numPr>
          <w:ilvl w:val="0"/>
          <w:numId w:val="33"/>
        </w:numPr>
        <w:spacing w:after="200" w:line="276" w:lineRule="auto"/>
        <w:jc w:val="both"/>
        <w:rPr>
          <w:rFonts w:ascii="Times New Roman" w:eastAsia="Times New Roman" w:hAnsi="Times New Roman"/>
          <w:bCs/>
          <w:sz w:val="24"/>
          <w:szCs w:val="24"/>
          <w:lang w:val="en-US"/>
        </w:rPr>
      </w:pPr>
      <w:proofErr w:type="spellStart"/>
      <w:r w:rsidRPr="00182D95">
        <w:rPr>
          <w:rFonts w:ascii="Times New Roman" w:eastAsia="Times New Roman" w:hAnsi="Times New Roman"/>
          <w:sz w:val="24"/>
          <w:szCs w:val="24"/>
          <w:lang w:val="en-US"/>
        </w:rPr>
        <w:t>Spektral</w:t>
      </w:r>
      <w:proofErr w:type="spellEnd"/>
      <w:r w:rsidRPr="00182D95">
        <w:rPr>
          <w:rFonts w:ascii="Times New Roman" w:eastAsia="Times New Roman" w:hAnsi="Times New Roman"/>
          <w:sz w:val="24"/>
          <w:szCs w:val="24"/>
          <w:lang w:val="en-US"/>
        </w:rPr>
        <w:t xml:space="preserve"> </w:t>
      </w:r>
      <w:proofErr w:type="spellStart"/>
      <w:r w:rsidRPr="00182D95">
        <w:rPr>
          <w:rFonts w:ascii="Times New Roman" w:eastAsia="Times New Roman" w:hAnsi="Times New Roman"/>
          <w:sz w:val="24"/>
          <w:szCs w:val="24"/>
          <w:lang w:val="en-US"/>
        </w:rPr>
        <w:t>anamoloskop</w:t>
      </w:r>
      <w:proofErr w:type="spellEnd"/>
      <w:r w:rsidRPr="00182D95">
        <w:rPr>
          <w:rFonts w:ascii="Times New Roman" w:eastAsia="Times New Roman" w:hAnsi="Times New Roman"/>
          <w:sz w:val="24"/>
          <w:szCs w:val="24"/>
          <w:lang w:val="en-US"/>
        </w:rPr>
        <w:t xml:space="preserve"> </w:t>
      </w:r>
      <w:proofErr w:type="spellStart"/>
      <w:r w:rsidRPr="00182D95">
        <w:rPr>
          <w:rFonts w:ascii="Times New Roman" w:eastAsia="Times New Roman" w:hAnsi="Times New Roman"/>
          <w:sz w:val="24"/>
          <w:szCs w:val="24"/>
          <w:lang w:val="en-US"/>
        </w:rPr>
        <w:t>testi</w:t>
      </w:r>
      <w:proofErr w:type="spellEnd"/>
      <w:r w:rsidRPr="00182D95">
        <w:rPr>
          <w:rFonts w:ascii="Times New Roman" w:eastAsia="Times New Roman" w:hAnsi="Times New Roman"/>
          <w:sz w:val="24"/>
          <w:szCs w:val="24"/>
          <w:lang w:eastAsia="tr-TR"/>
        </w:rPr>
        <w:t xml:space="preserve"> </w:t>
      </w:r>
    </w:p>
    <w:p w:rsidR="001C5700" w:rsidRPr="008A7819" w:rsidRDefault="001C5700" w:rsidP="00947966">
      <w:pPr>
        <w:jc w:val="both"/>
        <w:outlineLvl w:val="0"/>
        <w:rPr>
          <w:rFonts w:asciiTheme="majorBidi" w:eastAsia="Arial Unicode MS" w:hAnsiTheme="majorBidi" w:cstheme="majorBidi"/>
          <w:b/>
          <w:sz w:val="24"/>
          <w:szCs w:val="24"/>
          <w:u w:color="000000"/>
          <w:lang w:eastAsia="tr-TR"/>
        </w:rPr>
      </w:pPr>
      <w:r w:rsidRPr="008A7819">
        <w:rPr>
          <w:rFonts w:asciiTheme="majorBidi" w:eastAsia="Arial Unicode MS" w:hAnsiTheme="majorBidi" w:cstheme="majorBidi"/>
          <w:b/>
          <w:sz w:val="24"/>
          <w:szCs w:val="24"/>
          <w:u w:color="000000"/>
          <w:lang w:eastAsia="tr-TR"/>
        </w:rPr>
        <w:t xml:space="preserve">Renk görme testleri, uygulama ve değerlendirme </w:t>
      </w:r>
      <w:proofErr w:type="gramStart"/>
      <w:r w:rsidRPr="008A7819">
        <w:rPr>
          <w:rFonts w:asciiTheme="majorBidi" w:eastAsia="Arial Unicode MS" w:hAnsiTheme="majorBidi" w:cstheme="majorBidi"/>
          <w:b/>
          <w:sz w:val="24"/>
          <w:szCs w:val="24"/>
          <w:u w:color="000000"/>
          <w:lang w:eastAsia="tr-TR"/>
        </w:rPr>
        <w:t>kriterleri</w:t>
      </w:r>
      <w:proofErr w:type="gramEnd"/>
      <w:r w:rsidRPr="008A7819">
        <w:rPr>
          <w:rFonts w:asciiTheme="majorBidi" w:eastAsia="Arial Unicode MS" w:hAnsiTheme="majorBidi" w:cstheme="majorBidi"/>
          <w:b/>
          <w:sz w:val="24"/>
          <w:szCs w:val="24"/>
          <w:u w:color="000000"/>
          <w:lang w:eastAsia="tr-TR"/>
        </w:rPr>
        <w:t>:</w:t>
      </w:r>
    </w:p>
    <w:p w:rsidR="001C5700" w:rsidRPr="008A7819" w:rsidRDefault="001C5700" w:rsidP="00947966">
      <w:pPr>
        <w:tabs>
          <w:tab w:val="right" w:pos="8920"/>
        </w:tabs>
        <w:spacing w:before="100"/>
        <w:jc w:val="both"/>
        <w:outlineLvl w:val="0"/>
        <w:rPr>
          <w:rFonts w:asciiTheme="majorBidi" w:eastAsia="Arial Unicode MS" w:hAnsiTheme="majorBidi" w:cstheme="majorBidi"/>
          <w:b/>
          <w:sz w:val="24"/>
          <w:szCs w:val="24"/>
          <w:u w:color="0070C0"/>
          <w:lang w:eastAsia="tr-TR"/>
        </w:rPr>
      </w:pPr>
      <w:r w:rsidRPr="008A7819">
        <w:rPr>
          <w:rFonts w:asciiTheme="majorBidi" w:eastAsia="Arial Unicode MS" w:hAnsiTheme="majorBidi" w:cstheme="majorBidi"/>
          <w:b/>
          <w:sz w:val="24"/>
          <w:szCs w:val="24"/>
          <w:u w:color="000000"/>
          <w:lang w:eastAsia="tr-TR"/>
        </w:rPr>
        <w:t>1-</w:t>
      </w:r>
      <w:r w:rsidRPr="008A7819">
        <w:rPr>
          <w:rFonts w:asciiTheme="majorBidi" w:hAnsiTheme="majorBidi" w:cstheme="majorBidi"/>
          <w:sz w:val="24"/>
          <w:szCs w:val="24"/>
        </w:rPr>
        <w:t xml:space="preserve"> </w:t>
      </w:r>
      <w:proofErr w:type="spellStart"/>
      <w:r w:rsidRPr="008A7819">
        <w:rPr>
          <w:rFonts w:asciiTheme="majorBidi" w:hAnsiTheme="majorBidi" w:cstheme="majorBidi"/>
          <w:b/>
          <w:sz w:val="24"/>
          <w:szCs w:val="24"/>
        </w:rPr>
        <w:t>Psödo-izokromatik</w:t>
      </w:r>
      <w:proofErr w:type="spellEnd"/>
      <w:r w:rsidRPr="008A7819">
        <w:rPr>
          <w:rFonts w:asciiTheme="majorBidi" w:hAnsiTheme="majorBidi" w:cstheme="majorBidi"/>
          <w:b/>
          <w:sz w:val="24"/>
          <w:szCs w:val="24"/>
        </w:rPr>
        <w:t xml:space="preserve"> </w:t>
      </w:r>
      <w:r w:rsidRPr="008A7819">
        <w:rPr>
          <w:rFonts w:asciiTheme="majorBidi" w:hAnsiTheme="majorBidi" w:cstheme="majorBidi"/>
          <w:sz w:val="24"/>
          <w:szCs w:val="24"/>
        </w:rPr>
        <w:t>(</w:t>
      </w:r>
      <w:proofErr w:type="spellStart"/>
      <w:r w:rsidRPr="008A7819">
        <w:rPr>
          <w:rFonts w:asciiTheme="majorBidi" w:hAnsiTheme="majorBidi" w:cstheme="majorBidi"/>
          <w:b/>
          <w:sz w:val="24"/>
          <w:szCs w:val="24"/>
        </w:rPr>
        <w:t>P</w:t>
      </w:r>
      <w:r w:rsidRPr="008A7819">
        <w:rPr>
          <w:rFonts w:asciiTheme="majorBidi" w:eastAsia="Arial Unicode MS" w:hAnsiTheme="majorBidi" w:cstheme="majorBidi"/>
          <w:b/>
          <w:sz w:val="24"/>
          <w:szCs w:val="24"/>
          <w:u w:color="000000"/>
          <w:lang w:eastAsia="tr-TR"/>
        </w:rPr>
        <w:t>seudo-isochromatic</w:t>
      </w:r>
      <w:proofErr w:type="spellEnd"/>
      <w:r w:rsidRPr="008A7819">
        <w:rPr>
          <w:rFonts w:asciiTheme="majorBidi" w:eastAsia="Arial Unicode MS" w:hAnsiTheme="majorBidi" w:cstheme="majorBidi"/>
          <w:b/>
          <w:sz w:val="24"/>
          <w:szCs w:val="24"/>
          <w:u w:color="000000"/>
          <w:lang w:eastAsia="tr-TR"/>
        </w:rPr>
        <w:t>) (PIC)</w:t>
      </w:r>
      <w:r w:rsidRPr="008A7819">
        <w:rPr>
          <w:rFonts w:asciiTheme="majorBidi" w:eastAsia="Arial Unicode MS" w:hAnsiTheme="majorBidi" w:cstheme="majorBidi"/>
          <w:b/>
          <w:sz w:val="24"/>
          <w:szCs w:val="24"/>
          <w:u w:color="0070C0"/>
          <w:lang w:eastAsia="tr-TR"/>
        </w:rPr>
        <w:t xml:space="preserve"> </w:t>
      </w:r>
      <w:r w:rsidRPr="008A7819">
        <w:rPr>
          <w:rFonts w:asciiTheme="majorBidi" w:eastAsia="Arial Unicode MS" w:hAnsiTheme="majorBidi" w:cstheme="majorBidi"/>
          <w:b/>
          <w:sz w:val="24"/>
          <w:szCs w:val="24"/>
          <w:u w:color="000000"/>
          <w:lang w:eastAsia="tr-TR"/>
        </w:rPr>
        <w:t xml:space="preserve">renk görme testleri  </w:t>
      </w:r>
      <w:r w:rsidRPr="008A7819">
        <w:rPr>
          <w:rFonts w:asciiTheme="majorBidi" w:eastAsia="Arial Unicode MS" w:hAnsiTheme="majorBidi" w:cstheme="majorBidi"/>
          <w:b/>
          <w:sz w:val="24"/>
          <w:szCs w:val="24"/>
          <w:u w:color="0070C0"/>
          <w:lang w:eastAsia="tr-TR"/>
        </w:rPr>
        <w:t>(</w:t>
      </w:r>
      <w:proofErr w:type="spellStart"/>
      <w:r w:rsidRPr="008A7819">
        <w:rPr>
          <w:rFonts w:asciiTheme="majorBidi" w:eastAsia="Arial Unicode MS" w:hAnsiTheme="majorBidi" w:cstheme="majorBidi"/>
          <w:b/>
          <w:sz w:val="24"/>
          <w:szCs w:val="24"/>
          <w:u w:color="0070C0"/>
          <w:lang w:eastAsia="tr-TR"/>
        </w:rPr>
        <w:t>Ishihara</w:t>
      </w:r>
      <w:proofErr w:type="spellEnd"/>
      <w:r w:rsidRPr="008A7819">
        <w:rPr>
          <w:rFonts w:asciiTheme="majorBidi" w:eastAsia="Arial Unicode MS" w:hAnsiTheme="majorBidi" w:cstheme="majorBidi"/>
          <w:b/>
          <w:sz w:val="24"/>
          <w:szCs w:val="24"/>
          <w:u w:color="0070C0"/>
          <w:lang w:eastAsia="tr-TR"/>
        </w:rPr>
        <w:t xml:space="preserve"> testi):</w:t>
      </w:r>
    </w:p>
    <w:p w:rsidR="00F3475D" w:rsidRPr="008A7819" w:rsidRDefault="001C5700" w:rsidP="00947966">
      <w:pPr>
        <w:pStyle w:val="ListeParagraf"/>
        <w:numPr>
          <w:ilvl w:val="0"/>
          <w:numId w:val="6"/>
        </w:numPr>
        <w:tabs>
          <w:tab w:val="right" w:pos="8920"/>
        </w:tabs>
        <w:spacing w:before="100"/>
        <w:jc w:val="both"/>
        <w:outlineLvl w:val="0"/>
        <w:rPr>
          <w:rFonts w:asciiTheme="majorBidi" w:eastAsia="Arial Unicode MS" w:hAnsiTheme="majorBidi" w:cstheme="majorBidi"/>
          <w:sz w:val="24"/>
          <w:szCs w:val="24"/>
          <w:u w:color="00B050"/>
          <w:lang w:eastAsia="tr-TR"/>
        </w:rPr>
      </w:pPr>
      <w:r w:rsidRPr="008A7819">
        <w:rPr>
          <w:rFonts w:asciiTheme="majorBidi" w:eastAsia="Arial Unicode MS" w:hAnsiTheme="majorBidi" w:cstheme="majorBidi"/>
          <w:sz w:val="24"/>
          <w:szCs w:val="24"/>
          <w:u w:color="000000"/>
          <w:lang w:eastAsia="tr-TR"/>
        </w:rPr>
        <w:t xml:space="preserve">Tüm </w:t>
      </w:r>
      <w:proofErr w:type="spellStart"/>
      <w:r w:rsidRPr="008A7819">
        <w:rPr>
          <w:rFonts w:asciiTheme="majorBidi" w:eastAsia="Arial Unicode MS" w:hAnsiTheme="majorBidi" w:cstheme="majorBidi"/>
          <w:sz w:val="24"/>
          <w:szCs w:val="24"/>
          <w:u w:color="000000"/>
          <w:lang w:eastAsia="tr-TR"/>
        </w:rPr>
        <w:t>gemiadamı</w:t>
      </w:r>
      <w:proofErr w:type="spellEnd"/>
      <w:r w:rsidRPr="008A7819">
        <w:rPr>
          <w:rFonts w:asciiTheme="majorBidi" w:eastAsia="Arial Unicode MS" w:hAnsiTheme="majorBidi" w:cstheme="majorBidi"/>
          <w:sz w:val="24"/>
          <w:szCs w:val="24"/>
          <w:u w:color="000000"/>
          <w:lang w:eastAsia="tr-TR"/>
        </w:rPr>
        <w:t xml:space="preserve"> sınıfları ve tüm renk görme standa</w:t>
      </w:r>
      <w:r w:rsidR="00DF2570">
        <w:rPr>
          <w:rFonts w:asciiTheme="majorBidi" w:eastAsia="Arial Unicode MS" w:hAnsiTheme="majorBidi" w:cstheme="majorBidi"/>
          <w:sz w:val="24"/>
          <w:szCs w:val="24"/>
          <w:u w:color="000000"/>
          <w:lang w:eastAsia="tr-TR"/>
        </w:rPr>
        <w:t>rtları (CIE standart 1,</w:t>
      </w:r>
      <w:proofErr w:type="gramStart"/>
      <w:r w:rsidR="00DF2570">
        <w:rPr>
          <w:rFonts w:asciiTheme="majorBidi" w:eastAsia="Arial Unicode MS" w:hAnsiTheme="majorBidi" w:cstheme="majorBidi"/>
          <w:sz w:val="24"/>
          <w:szCs w:val="24"/>
          <w:u w:color="000000"/>
          <w:lang w:eastAsia="tr-TR"/>
        </w:rPr>
        <w:t>2,</w:t>
      </w:r>
      <w:proofErr w:type="gramEnd"/>
      <w:r w:rsidR="00DF2570">
        <w:rPr>
          <w:rFonts w:asciiTheme="majorBidi" w:eastAsia="Arial Unicode MS" w:hAnsiTheme="majorBidi" w:cstheme="majorBidi"/>
          <w:sz w:val="24"/>
          <w:szCs w:val="24"/>
          <w:u w:color="000000"/>
          <w:lang w:eastAsia="tr-TR"/>
        </w:rPr>
        <w:t xml:space="preserve"> ve 3)</w:t>
      </w:r>
      <w:r w:rsidRPr="008A7819">
        <w:rPr>
          <w:rFonts w:asciiTheme="majorBidi" w:eastAsia="Arial Unicode MS" w:hAnsiTheme="majorBidi" w:cstheme="majorBidi"/>
          <w:sz w:val="24"/>
          <w:szCs w:val="24"/>
          <w:u w:color="000000"/>
          <w:lang w:eastAsia="tr-TR"/>
        </w:rPr>
        <w:t xml:space="preserve"> için geçerlidir.  Renk görmede öncelikle uygulanacak testtir.</w:t>
      </w:r>
      <w:r w:rsidR="00B62366">
        <w:rPr>
          <w:rFonts w:asciiTheme="majorBidi" w:eastAsia="Arial Unicode MS" w:hAnsiTheme="majorBidi" w:cstheme="majorBidi"/>
          <w:sz w:val="24"/>
          <w:szCs w:val="24"/>
          <w:u w:color="00B050"/>
          <w:lang w:eastAsia="tr-TR"/>
        </w:rPr>
        <w:t xml:space="preserve"> </w:t>
      </w:r>
      <w:proofErr w:type="spellStart"/>
      <w:r w:rsidR="00B62366">
        <w:rPr>
          <w:rFonts w:asciiTheme="majorBidi" w:eastAsia="Arial Unicode MS" w:hAnsiTheme="majorBidi" w:cstheme="majorBidi"/>
          <w:sz w:val="24"/>
          <w:szCs w:val="24"/>
          <w:u w:color="00B050"/>
          <w:lang w:eastAsia="tr-TR"/>
        </w:rPr>
        <w:t>İshihara</w:t>
      </w:r>
      <w:proofErr w:type="spellEnd"/>
      <w:r w:rsidR="00B62366">
        <w:rPr>
          <w:rFonts w:asciiTheme="majorBidi" w:eastAsia="Arial Unicode MS" w:hAnsiTheme="majorBidi" w:cstheme="majorBidi"/>
          <w:sz w:val="24"/>
          <w:szCs w:val="24"/>
          <w:u w:color="00B050"/>
          <w:lang w:eastAsia="tr-TR"/>
        </w:rPr>
        <w:t xml:space="preserve"> testi ile kırmızı-</w:t>
      </w:r>
      <w:r w:rsidRPr="008A7819">
        <w:rPr>
          <w:rFonts w:asciiTheme="majorBidi" w:eastAsia="Arial Unicode MS" w:hAnsiTheme="majorBidi" w:cstheme="majorBidi"/>
          <w:sz w:val="24"/>
          <w:szCs w:val="24"/>
          <w:u w:color="00B050"/>
          <w:lang w:eastAsia="tr-TR"/>
        </w:rPr>
        <w:t xml:space="preserve">yeşil görme kusuru belirlenir. Öncelikle teste giren kişinin kimliği tespit edilmelidir. </w:t>
      </w:r>
    </w:p>
    <w:p w:rsidR="00F3475D" w:rsidRPr="008A7819" w:rsidRDefault="001C5700" w:rsidP="00947966">
      <w:pPr>
        <w:pStyle w:val="ListeParagraf"/>
        <w:numPr>
          <w:ilvl w:val="0"/>
          <w:numId w:val="6"/>
        </w:numPr>
        <w:tabs>
          <w:tab w:val="right" w:pos="8920"/>
        </w:tabs>
        <w:spacing w:before="100"/>
        <w:jc w:val="both"/>
        <w:outlineLvl w:val="0"/>
        <w:rPr>
          <w:rFonts w:asciiTheme="majorBidi" w:eastAsia="Arial Unicode MS" w:hAnsiTheme="majorBidi" w:cstheme="majorBidi"/>
          <w:sz w:val="24"/>
          <w:szCs w:val="24"/>
          <w:u w:color="00B050"/>
          <w:lang w:eastAsia="tr-TR"/>
        </w:rPr>
      </w:pPr>
      <w:proofErr w:type="spellStart"/>
      <w:r w:rsidRPr="008A7819">
        <w:rPr>
          <w:rFonts w:asciiTheme="majorBidi" w:eastAsia="Arial Unicode MS" w:hAnsiTheme="majorBidi" w:cstheme="majorBidi"/>
          <w:sz w:val="24"/>
          <w:szCs w:val="24"/>
          <w:u w:color="00B050"/>
          <w:lang w:eastAsia="tr-TR"/>
        </w:rPr>
        <w:t>İshihara</w:t>
      </w:r>
      <w:proofErr w:type="spellEnd"/>
      <w:r w:rsidRPr="008A7819">
        <w:rPr>
          <w:rFonts w:asciiTheme="majorBidi" w:eastAsia="Arial Unicode MS" w:hAnsiTheme="majorBidi" w:cstheme="majorBidi"/>
          <w:sz w:val="24"/>
          <w:szCs w:val="24"/>
          <w:u w:color="00B050"/>
          <w:lang w:eastAsia="tr-TR"/>
        </w:rPr>
        <w:t xml:space="preserve"> testi yaklaşık bir kol boyu mesafeden, kartlar yaklaşık 4 sn. gösteril</w:t>
      </w:r>
      <w:r w:rsidR="00DF2570">
        <w:rPr>
          <w:rFonts w:asciiTheme="majorBidi" w:eastAsia="Arial Unicode MS" w:hAnsiTheme="majorBidi" w:cstheme="majorBidi"/>
          <w:sz w:val="24"/>
          <w:szCs w:val="24"/>
          <w:u w:color="00B050"/>
          <w:lang w:eastAsia="tr-TR"/>
        </w:rPr>
        <w:t xml:space="preserve">ecek şekilde uygulanmalıdır. </w:t>
      </w:r>
    </w:p>
    <w:p w:rsidR="003E67BF" w:rsidRPr="008A7819" w:rsidRDefault="001C5700" w:rsidP="00947966">
      <w:pPr>
        <w:pStyle w:val="ListeParagraf"/>
        <w:numPr>
          <w:ilvl w:val="0"/>
          <w:numId w:val="6"/>
        </w:numPr>
        <w:tabs>
          <w:tab w:val="right" w:pos="8920"/>
        </w:tabs>
        <w:spacing w:before="100"/>
        <w:jc w:val="both"/>
        <w:outlineLvl w:val="0"/>
        <w:rPr>
          <w:rFonts w:asciiTheme="majorBidi" w:eastAsia="Arial Unicode MS" w:hAnsiTheme="majorBidi" w:cstheme="majorBidi"/>
          <w:sz w:val="24"/>
          <w:szCs w:val="24"/>
          <w:u w:color="00B050"/>
          <w:lang w:eastAsia="tr-TR"/>
        </w:rPr>
      </w:pPr>
      <w:proofErr w:type="spellStart"/>
      <w:r w:rsidRPr="008A7819">
        <w:rPr>
          <w:rFonts w:asciiTheme="majorBidi" w:eastAsia="Arial Unicode MS" w:hAnsiTheme="majorBidi" w:cstheme="majorBidi"/>
          <w:sz w:val="24"/>
          <w:szCs w:val="24"/>
          <w:u w:color="00B050"/>
          <w:lang w:eastAsia="tr-TR"/>
        </w:rPr>
        <w:t>İshihara</w:t>
      </w:r>
      <w:proofErr w:type="spellEnd"/>
      <w:r w:rsidRPr="008A7819">
        <w:rPr>
          <w:rFonts w:asciiTheme="majorBidi" w:eastAsia="Arial Unicode MS" w:hAnsiTheme="majorBidi" w:cstheme="majorBidi"/>
          <w:sz w:val="24"/>
          <w:szCs w:val="24"/>
          <w:u w:color="00B050"/>
          <w:lang w:eastAsia="tr-TR"/>
        </w:rPr>
        <w:t xml:space="preserve"> testi </w:t>
      </w:r>
      <w:r w:rsidR="00F3475D" w:rsidRPr="008A7819">
        <w:rPr>
          <w:rFonts w:asciiTheme="majorBidi" w:eastAsia="Arial Unicode MS" w:hAnsiTheme="majorBidi" w:cstheme="majorBidi"/>
          <w:sz w:val="24"/>
          <w:szCs w:val="24"/>
          <w:u w:color="00B050"/>
          <w:lang w:eastAsia="tr-TR"/>
        </w:rPr>
        <w:t>sırasında</w:t>
      </w:r>
      <w:r w:rsidRPr="008A7819">
        <w:rPr>
          <w:rFonts w:asciiTheme="majorBidi" w:eastAsia="Arial Unicode MS" w:hAnsiTheme="majorBidi" w:cstheme="majorBidi"/>
          <w:sz w:val="24"/>
          <w:szCs w:val="24"/>
          <w:u w:color="00B050"/>
          <w:lang w:eastAsia="tr-TR"/>
        </w:rPr>
        <w:t xml:space="preserve"> doğru aydınlatma kullanılmalıdır.  Gün ışığı veren flor</w:t>
      </w:r>
      <w:r w:rsidR="0037463A" w:rsidRPr="008A7819">
        <w:rPr>
          <w:rFonts w:asciiTheme="majorBidi" w:eastAsia="Arial Unicode MS" w:hAnsiTheme="majorBidi" w:cstheme="majorBidi"/>
          <w:sz w:val="24"/>
          <w:szCs w:val="24"/>
          <w:u w:color="00B050"/>
          <w:lang w:eastAsia="tr-TR"/>
        </w:rPr>
        <w:t>e</w:t>
      </w:r>
      <w:r w:rsidRPr="008A7819">
        <w:rPr>
          <w:rFonts w:asciiTheme="majorBidi" w:eastAsia="Arial Unicode MS" w:hAnsiTheme="majorBidi" w:cstheme="majorBidi"/>
          <w:sz w:val="24"/>
          <w:szCs w:val="24"/>
          <w:u w:color="00B050"/>
          <w:lang w:eastAsia="tr-TR"/>
        </w:rPr>
        <w:t>san ışığı kabul edilebilir aydı</w:t>
      </w:r>
      <w:r w:rsidR="0037463A" w:rsidRPr="008A7819">
        <w:rPr>
          <w:rFonts w:asciiTheme="majorBidi" w:eastAsia="Arial Unicode MS" w:hAnsiTheme="majorBidi" w:cstheme="majorBidi"/>
          <w:sz w:val="24"/>
          <w:szCs w:val="24"/>
          <w:u w:color="00B050"/>
          <w:lang w:eastAsia="tr-TR"/>
        </w:rPr>
        <w:t xml:space="preserve">nlatmadır. </w:t>
      </w:r>
      <w:proofErr w:type="spellStart"/>
      <w:r w:rsidR="0037463A" w:rsidRPr="008A7819">
        <w:rPr>
          <w:rFonts w:asciiTheme="majorBidi" w:eastAsia="Arial Unicode MS" w:hAnsiTheme="majorBidi" w:cstheme="majorBidi"/>
          <w:sz w:val="24"/>
          <w:szCs w:val="24"/>
          <w:u w:color="00B050"/>
          <w:lang w:eastAsia="tr-TR"/>
        </w:rPr>
        <w:t>İshihara</w:t>
      </w:r>
      <w:proofErr w:type="spellEnd"/>
      <w:r w:rsidR="0037463A" w:rsidRPr="008A7819">
        <w:rPr>
          <w:rFonts w:asciiTheme="majorBidi" w:eastAsia="Arial Unicode MS" w:hAnsiTheme="majorBidi" w:cstheme="majorBidi"/>
          <w:sz w:val="24"/>
          <w:szCs w:val="24"/>
          <w:u w:color="00B050"/>
          <w:lang w:eastAsia="tr-TR"/>
        </w:rPr>
        <w:t xml:space="preserve"> levhaları</w:t>
      </w:r>
      <w:r w:rsidRPr="008A7819">
        <w:rPr>
          <w:rFonts w:asciiTheme="majorBidi" w:eastAsia="Arial Unicode MS" w:hAnsiTheme="majorBidi" w:cstheme="majorBidi"/>
          <w:sz w:val="24"/>
          <w:szCs w:val="24"/>
          <w:u w:color="00B050"/>
          <w:lang w:eastAsia="tr-TR"/>
        </w:rPr>
        <w:t xml:space="preserve"> solmaya ve kirlenmeye karşı korunmalıdır. Fotokopi olmamalıdır. </w:t>
      </w:r>
    </w:p>
    <w:p w:rsidR="00F3475D" w:rsidRPr="00154D27" w:rsidRDefault="00154D27" w:rsidP="00154D27">
      <w:pPr>
        <w:tabs>
          <w:tab w:val="right" w:pos="8920"/>
        </w:tabs>
        <w:spacing w:before="100"/>
        <w:ind w:left="360"/>
        <w:jc w:val="both"/>
        <w:outlineLvl w:val="0"/>
        <w:rPr>
          <w:rFonts w:asciiTheme="majorBidi" w:eastAsia="Arial Unicode MS" w:hAnsiTheme="majorBidi" w:cstheme="majorBidi"/>
          <w:sz w:val="24"/>
          <w:szCs w:val="24"/>
          <w:u w:color="00B050"/>
          <w:lang w:eastAsia="tr-TR"/>
        </w:rPr>
      </w:pPr>
      <w:proofErr w:type="gramStart"/>
      <w:r>
        <w:rPr>
          <w:rFonts w:asciiTheme="majorBidi" w:eastAsia="Arial Unicode MS" w:hAnsiTheme="majorBidi" w:cstheme="majorBidi"/>
          <w:sz w:val="24"/>
          <w:szCs w:val="24"/>
          <w:u w:color="00B050"/>
          <w:lang w:eastAsia="tr-TR"/>
        </w:rPr>
        <w:t>ç</w:t>
      </w:r>
      <w:r w:rsidR="001C5700" w:rsidRPr="00154D27">
        <w:rPr>
          <w:rFonts w:asciiTheme="majorBidi" w:eastAsia="Arial Unicode MS" w:hAnsiTheme="majorBidi" w:cstheme="majorBidi"/>
          <w:sz w:val="24"/>
          <w:szCs w:val="24"/>
          <w:u w:color="00B050"/>
          <w:lang w:eastAsia="tr-TR"/>
        </w:rPr>
        <w:t xml:space="preserve"> </w:t>
      </w:r>
      <w:r>
        <w:rPr>
          <w:rFonts w:asciiTheme="majorBidi" w:eastAsia="Arial Unicode MS" w:hAnsiTheme="majorBidi" w:cstheme="majorBidi"/>
          <w:sz w:val="24"/>
          <w:szCs w:val="24"/>
          <w:u w:color="00B050"/>
          <w:lang w:eastAsia="tr-TR"/>
        </w:rPr>
        <w:t xml:space="preserve">  </w:t>
      </w:r>
      <w:r w:rsidR="003E67BF" w:rsidRPr="00154D27">
        <w:rPr>
          <w:rFonts w:asciiTheme="majorBidi" w:eastAsia="Arial Unicode MS" w:hAnsiTheme="majorBidi" w:cstheme="majorBidi"/>
          <w:sz w:val="24"/>
          <w:szCs w:val="24"/>
          <w:u w:color="00B050"/>
          <w:lang w:eastAsia="tr-TR"/>
        </w:rPr>
        <w:t>Test</w:t>
      </w:r>
      <w:proofErr w:type="gramEnd"/>
      <w:r w:rsidR="003E67BF" w:rsidRPr="00154D27">
        <w:rPr>
          <w:rFonts w:asciiTheme="majorBidi" w:eastAsia="Arial Unicode MS" w:hAnsiTheme="majorBidi" w:cstheme="majorBidi"/>
          <w:sz w:val="24"/>
          <w:szCs w:val="24"/>
          <w:u w:color="00B050"/>
          <w:lang w:eastAsia="tr-TR"/>
        </w:rPr>
        <w:t xml:space="preserve"> sırasında lens ve gözlük kullanımına izin verilmemelidir. Güneş gözlüğü ve renkli camlı normal düzeltme gözlüğün kullanımına da izin verilmemelidir.</w:t>
      </w:r>
    </w:p>
    <w:p w:rsidR="00F3475D" w:rsidRPr="008A7819" w:rsidRDefault="001C5700" w:rsidP="00947966">
      <w:pPr>
        <w:pStyle w:val="ListeParagraf"/>
        <w:numPr>
          <w:ilvl w:val="0"/>
          <w:numId w:val="6"/>
        </w:numPr>
        <w:tabs>
          <w:tab w:val="right" w:pos="8920"/>
        </w:tabs>
        <w:spacing w:before="100"/>
        <w:jc w:val="both"/>
        <w:outlineLvl w:val="0"/>
        <w:rPr>
          <w:rFonts w:asciiTheme="majorBidi" w:eastAsia="Arial Unicode MS" w:hAnsiTheme="majorBidi" w:cstheme="majorBidi"/>
          <w:sz w:val="24"/>
          <w:szCs w:val="24"/>
          <w:u w:color="00B050"/>
          <w:lang w:eastAsia="tr-TR"/>
        </w:rPr>
      </w:pPr>
      <w:r w:rsidRPr="008A7819">
        <w:rPr>
          <w:rFonts w:asciiTheme="majorBidi" w:eastAsia="Arial Unicode MS" w:hAnsiTheme="majorBidi" w:cstheme="majorBidi"/>
          <w:sz w:val="24"/>
          <w:szCs w:val="24"/>
          <w:u w:color="00B050"/>
          <w:lang w:eastAsia="tr-TR"/>
        </w:rPr>
        <w:t>Levhalara direk</w:t>
      </w:r>
      <w:r w:rsidR="0037463A" w:rsidRPr="008A7819">
        <w:rPr>
          <w:rFonts w:asciiTheme="majorBidi" w:eastAsia="Arial Unicode MS" w:hAnsiTheme="majorBidi" w:cstheme="majorBidi"/>
          <w:sz w:val="24"/>
          <w:szCs w:val="24"/>
          <w:u w:color="00B050"/>
          <w:lang w:eastAsia="tr-TR"/>
        </w:rPr>
        <w:t>t</w:t>
      </w:r>
      <w:r w:rsidR="00C84F3E">
        <w:rPr>
          <w:rFonts w:asciiTheme="majorBidi" w:eastAsia="Arial Unicode MS" w:hAnsiTheme="majorBidi" w:cstheme="majorBidi"/>
          <w:sz w:val="24"/>
          <w:szCs w:val="24"/>
          <w:u w:color="00B050"/>
          <w:lang w:eastAsia="tr-TR"/>
        </w:rPr>
        <w:t xml:space="preserve"> baktırılmamalı, </w:t>
      </w:r>
      <w:proofErr w:type="spellStart"/>
      <w:r w:rsidR="00C84F3E">
        <w:rPr>
          <w:rFonts w:asciiTheme="majorBidi" w:eastAsia="Arial Unicode MS" w:hAnsiTheme="majorBidi" w:cstheme="majorBidi"/>
          <w:sz w:val="24"/>
          <w:szCs w:val="24"/>
          <w:u w:color="00B050"/>
          <w:lang w:eastAsia="tr-TR"/>
        </w:rPr>
        <w:t>oblik</w:t>
      </w:r>
      <w:proofErr w:type="spellEnd"/>
      <w:r w:rsidRPr="008A7819">
        <w:rPr>
          <w:rFonts w:asciiTheme="majorBidi" w:eastAsia="Arial Unicode MS" w:hAnsiTheme="majorBidi" w:cstheme="majorBidi"/>
          <w:sz w:val="24"/>
          <w:szCs w:val="24"/>
          <w:u w:color="00B050"/>
          <w:lang w:eastAsia="tr-TR"/>
        </w:rPr>
        <w:t xml:space="preserve"> baktırılmalıdır. </w:t>
      </w:r>
    </w:p>
    <w:p w:rsidR="001C5700" w:rsidRPr="00787E83" w:rsidRDefault="001C5700" w:rsidP="00787E83">
      <w:pPr>
        <w:pStyle w:val="ListeParagraf"/>
        <w:numPr>
          <w:ilvl w:val="0"/>
          <w:numId w:val="6"/>
        </w:numPr>
        <w:tabs>
          <w:tab w:val="right" w:pos="8920"/>
        </w:tabs>
        <w:spacing w:before="100"/>
        <w:jc w:val="both"/>
        <w:outlineLvl w:val="0"/>
        <w:rPr>
          <w:rFonts w:asciiTheme="majorBidi" w:eastAsia="Arial Unicode MS" w:hAnsiTheme="majorBidi" w:cstheme="majorBidi"/>
          <w:color w:val="FF0000"/>
          <w:sz w:val="24"/>
          <w:szCs w:val="24"/>
          <w:u w:color="00B050"/>
          <w:lang w:eastAsia="tr-TR"/>
        </w:rPr>
      </w:pPr>
      <w:r w:rsidRPr="008A7819">
        <w:rPr>
          <w:rFonts w:asciiTheme="majorBidi" w:eastAsia="Arial Unicode MS" w:hAnsiTheme="majorBidi" w:cstheme="majorBidi"/>
          <w:sz w:val="24"/>
          <w:szCs w:val="24"/>
          <w:u w:color="00B050"/>
          <w:lang w:eastAsia="tr-TR"/>
        </w:rPr>
        <w:t xml:space="preserve">Levhalar ezberleme ihtimaline karşı karışık bir şekilde rastgele </w:t>
      </w:r>
      <w:r w:rsidR="00787E83" w:rsidRPr="001B7799">
        <w:rPr>
          <w:rFonts w:asciiTheme="majorBidi" w:eastAsia="Arial Unicode MS" w:hAnsiTheme="majorBidi" w:cstheme="majorBidi"/>
          <w:sz w:val="24"/>
          <w:szCs w:val="24"/>
          <w:u w:color="00B050"/>
          <w:lang w:eastAsia="tr-TR"/>
        </w:rPr>
        <w:t xml:space="preserve">olarak </w:t>
      </w:r>
      <w:r w:rsidR="00AB6127" w:rsidRPr="001B7799">
        <w:rPr>
          <w:rFonts w:asciiTheme="majorBidi" w:eastAsia="Arial Unicode MS" w:hAnsiTheme="majorBidi" w:cstheme="majorBidi"/>
          <w:sz w:val="24"/>
          <w:szCs w:val="24"/>
          <w:u w:color="00B050"/>
          <w:lang w:eastAsia="tr-TR"/>
        </w:rPr>
        <w:t>tümü</w:t>
      </w:r>
      <w:r w:rsidR="00787E83" w:rsidRPr="001B7799">
        <w:rPr>
          <w:rFonts w:asciiTheme="majorBidi" w:eastAsia="Arial Unicode MS" w:hAnsiTheme="majorBidi" w:cstheme="majorBidi"/>
          <w:sz w:val="24"/>
          <w:szCs w:val="24"/>
          <w:u w:color="00B050"/>
          <w:lang w:eastAsia="tr-TR"/>
        </w:rPr>
        <w:t xml:space="preserve"> </w:t>
      </w:r>
      <w:r w:rsidRPr="00A14FB1">
        <w:rPr>
          <w:rFonts w:asciiTheme="majorBidi" w:eastAsia="Arial Unicode MS" w:hAnsiTheme="majorBidi" w:cstheme="majorBidi"/>
          <w:sz w:val="24"/>
          <w:szCs w:val="24"/>
          <w:u w:color="00B050"/>
          <w:lang w:eastAsia="tr-TR"/>
        </w:rPr>
        <w:t>gösterilmelid</w:t>
      </w:r>
      <w:r w:rsidR="00787E83" w:rsidRPr="00A14FB1">
        <w:rPr>
          <w:rFonts w:asciiTheme="majorBidi" w:eastAsia="Arial Unicode MS" w:hAnsiTheme="majorBidi" w:cstheme="majorBidi"/>
          <w:sz w:val="24"/>
          <w:szCs w:val="24"/>
          <w:u w:color="00B050"/>
          <w:lang w:eastAsia="tr-TR"/>
        </w:rPr>
        <w:t>ir</w:t>
      </w:r>
      <w:r w:rsidR="00A14FB1" w:rsidRPr="00A14FB1">
        <w:rPr>
          <w:rFonts w:asciiTheme="majorBidi" w:eastAsia="Arial Unicode MS" w:hAnsiTheme="majorBidi" w:cstheme="majorBidi"/>
          <w:sz w:val="24"/>
          <w:szCs w:val="24"/>
          <w:u w:color="00B050"/>
          <w:lang w:eastAsia="tr-TR"/>
        </w:rPr>
        <w:t>.</w:t>
      </w:r>
    </w:p>
    <w:p w:rsidR="001C5700" w:rsidRPr="008A7819" w:rsidRDefault="001C5700" w:rsidP="00947966">
      <w:pPr>
        <w:pStyle w:val="ListeParagraf"/>
        <w:numPr>
          <w:ilvl w:val="0"/>
          <w:numId w:val="6"/>
        </w:numPr>
        <w:tabs>
          <w:tab w:val="left" w:pos="6120"/>
          <w:tab w:val="right" w:pos="8920"/>
        </w:tabs>
        <w:spacing w:after="120" w:line="80" w:lineRule="atLeast"/>
        <w:jc w:val="both"/>
        <w:outlineLvl w:val="0"/>
        <w:rPr>
          <w:rFonts w:asciiTheme="majorBidi" w:eastAsia="Arial Unicode MS" w:hAnsiTheme="majorBidi" w:cstheme="majorBidi"/>
          <w:sz w:val="24"/>
          <w:szCs w:val="24"/>
          <w:u w:color="0070C0"/>
          <w:lang w:eastAsia="tr-TR"/>
        </w:rPr>
      </w:pPr>
      <w:proofErr w:type="spellStart"/>
      <w:r w:rsidRPr="008A7819">
        <w:rPr>
          <w:rFonts w:asciiTheme="majorBidi" w:eastAsia="Arial Unicode MS" w:hAnsiTheme="majorBidi" w:cstheme="majorBidi"/>
          <w:sz w:val="24"/>
          <w:szCs w:val="24"/>
          <w:u w:color="0070C0"/>
          <w:lang w:eastAsia="tr-TR"/>
        </w:rPr>
        <w:t>Ishihara</w:t>
      </w:r>
      <w:proofErr w:type="spellEnd"/>
      <w:r w:rsidRPr="008A7819">
        <w:rPr>
          <w:rFonts w:asciiTheme="majorBidi" w:eastAsia="Arial Unicode MS" w:hAnsiTheme="majorBidi" w:cstheme="majorBidi"/>
          <w:sz w:val="24"/>
          <w:szCs w:val="24"/>
          <w:u w:color="0070C0"/>
          <w:lang w:eastAsia="tr-TR"/>
        </w:rPr>
        <w:t xml:space="preserve"> Testi 38 plakalık set kullanarak yapılmalıdır. Bu testin uygulanmasında, n</w:t>
      </w:r>
      <w:r w:rsidRPr="008A7819">
        <w:rPr>
          <w:rFonts w:asciiTheme="majorBidi" w:eastAsia="Arial Unicode MS" w:hAnsiTheme="majorBidi" w:cstheme="majorBidi"/>
          <w:sz w:val="24"/>
          <w:szCs w:val="24"/>
          <w:u w:color="000000"/>
          <w:lang w:eastAsia="tr-TR"/>
        </w:rPr>
        <w:t xml:space="preserve">ormal renk görmesi olan kişilerde; 1-2 yanılgının olabildiği; bu durumda tekrar uygulamada bu yanılgıyı </w:t>
      </w:r>
      <w:r w:rsidR="004C54C5" w:rsidRPr="008A7819">
        <w:rPr>
          <w:rFonts w:asciiTheme="majorBidi" w:eastAsia="Arial Unicode MS" w:hAnsiTheme="majorBidi" w:cstheme="majorBidi"/>
          <w:sz w:val="24"/>
          <w:szCs w:val="24"/>
          <w:u w:color="000000"/>
          <w:lang w:eastAsia="tr-TR"/>
        </w:rPr>
        <w:t>düzelttiği</w:t>
      </w:r>
      <w:r w:rsidRPr="008A7819">
        <w:rPr>
          <w:rFonts w:asciiTheme="majorBidi" w:eastAsia="Arial Unicode MS" w:hAnsiTheme="majorBidi" w:cstheme="majorBidi"/>
          <w:sz w:val="24"/>
          <w:szCs w:val="24"/>
          <w:u w:color="000000"/>
          <w:lang w:eastAsia="tr-TR"/>
        </w:rPr>
        <w:t xml:space="preserve"> veya başka 1-2 yanılgı yaptığı görülebilmektedir. Bu nedenle </w:t>
      </w:r>
      <w:r w:rsidRPr="008A7819">
        <w:rPr>
          <w:rFonts w:asciiTheme="majorBidi" w:eastAsia="Arial Unicode MS" w:hAnsiTheme="majorBidi" w:cstheme="majorBidi"/>
          <w:sz w:val="24"/>
          <w:szCs w:val="24"/>
          <w:u w:color="0070C0"/>
          <w:lang w:eastAsia="tr-TR"/>
        </w:rPr>
        <w:t>2 ya da daha az hatanın olması başarılı demektir.</w:t>
      </w:r>
    </w:p>
    <w:p w:rsidR="001C5700" w:rsidRPr="008A7819" w:rsidRDefault="001C5700" w:rsidP="00947966">
      <w:pPr>
        <w:pStyle w:val="ListeParagraf"/>
        <w:numPr>
          <w:ilvl w:val="0"/>
          <w:numId w:val="6"/>
        </w:numPr>
        <w:tabs>
          <w:tab w:val="left" w:pos="6120"/>
          <w:tab w:val="right" w:pos="8920"/>
        </w:tabs>
        <w:spacing w:after="120" w:line="80" w:lineRule="atLeast"/>
        <w:jc w:val="both"/>
        <w:outlineLvl w:val="0"/>
        <w:rPr>
          <w:rFonts w:asciiTheme="majorBidi" w:eastAsia="Arial Unicode MS" w:hAnsiTheme="majorBidi" w:cstheme="majorBidi"/>
          <w:sz w:val="24"/>
          <w:szCs w:val="24"/>
          <w:u w:color="0070C0"/>
          <w:lang w:eastAsia="tr-TR"/>
        </w:rPr>
      </w:pPr>
      <w:proofErr w:type="spellStart"/>
      <w:r w:rsidRPr="008A7819">
        <w:rPr>
          <w:rFonts w:asciiTheme="majorBidi" w:eastAsia="Arial Unicode MS" w:hAnsiTheme="majorBidi" w:cstheme="majorBidi"/>
          <w:sz w:val="24"/>
          <w:szCs w:val="24"/>
          <w:u w:color="0070C0"/>
          <w:lang w:eastAsia="tr-TR"/>
        </w:rPr>
        <w:t>İshihara</w:t>
      </w:r>
      <w:proofErr w:type="spellEnd"/>
      <w:r w:rsidRPr="008A7819">
        <w:rPr>
          <w:rFonts w:asciiTheme="majorBidi" w:eastAsia="Arial Unicode MS" w:hAnsiTheme="majorBidi" w:cstheme="majorBidi"/>
          <w:sz w:val="24"/>
          <w:szCs w:val="24"/>
          <w:u w:color="0070C0"/>
          <w:lang w:eastAsia="tr-TR"/>
        </w:rPr>
        <w:t xml:space="preserve"> testini başaran kırmızı-yeşil renkleri ayırt edebilen olarak kabul edilir ve ilave test yapılmasına gerek yoktur.</w:t>
      </w:r>
    </w:p>
    <w:p w:rsidR="007C1EC8" w:rsidRPr="0087140E" w:rsidRDefault="0087140E" w:rsidP="0087140E">
      <w:pPr>
        <w:tabs>
          <w:tab w:val="left" w:pos="2055"/>
          <w:tab w:val="right" w:pos="8920"/>
        </w:tabs>
        <w:ind w:left="360"/>
        <w:jc w:val="both"/>
        <w:outlineLvl w:val="0"/>
        <w:rPr>
          <w:rFonts w:asciiTheme="majorBidi" w:eastAsia="Arial Unicode MS" w:hAnsiTheme="majorBidi" w:cstheme="majorBidi"/>
          <w:sz w:val="24"/>
          <w:szCs w:val="24"/>
          <w:u w:color="000000"/>
          <w:lang w:eastAsia="tr-TR"/>
        </w:rPr>
      </w:pPr>
      <w:proofErr w:type="gramStart"/>
      <w:r>
        <w:rPr>
          <w:rFonts w:asciiTheme="majorBidi" w:eastAsia="Arial Unicode MS" w:hAnsiTheme="majorBidi" w:cstheme="majorBidi"/>
          <w:sz w:val="24"/>
          <w:szCs w:val="24"/>
          <w:u w:color="000000"/>
          <w:lang w:eastAsia="tr-TR"/>
        </w:rPr>
        <w:lastRenderedPageBreak/>
        <w:t>ğ</w:t>
      </w:r>
      <w:proofErr w:type="gramEnd"/>
      <w:r>
        <w:rPr>
          <w:rFonts w:asciiTheme="majorBidi" w:eastAsia="Arial Unicode MS" w:hAnsiTheme="majorBidi" w:cstheme="majorBidi"/>
          <w:sz w:val="24"/>
          <w:szCs w:val="24"/>
          <w:u w:color="000000"/>
          <w:lang w:eastAsia="tr-TR"/>
        </w:rPr>
        <w:t xml:space="preserve">.   </w:t>
      </w:r>
      <w:proofErr w:type="spellStart"/>
      <w:r w:rsidR="007C1EC8" w:rsidRPr="0087140E">
        <w:rPr>
          <w:rFonts w:asciiTheme="majorBidi" w:eastAsia="Arial Unicode MS" w:hAnsiTheme="majorBidi" w:cstheme="majorBidi"/>
          <w:sz w:val="24"/>
          <w:szCs w:val="24"/>
          <w:u w:color="000000"/>
          <w:lang w:eastAsia="tr-TR"/>
        </w:rPr>
        <w:t>İshihara</w:t>
      </w:r>
      <w:proofErr w:type="spellEnd"/>
      <w:r w:rsidR="007C1EC8" w:rsidRPr="0087140E">
        <w:rPr>
          <w:rFonts w:asciiTheme="majorBidi" w:eastAsia="Arial Unicode MS" w:hAnsiTheme="majorBidi" w:cstheme="majorBidi"/>
          <w:sz w:val="24"/>
          <w:szCs w:val="24"/>
          <w:u w:color="000000"/>
          <w:lang w:eastAsia="tr-TR"/>
        </w:rPr>
        <w:t xml:space="preserve"> testinin 3 ya da daha fazla plakasında hata yapılması testten kalma (başarısız olma ) anlamına gelir. </w:t>
      </w:r>
    </w:p>
    <w:p w:rsidR="001C5700" w:rsidRPr="00154D27" w:rsidRDefault="0087140E" w:rsidP="00154D27">
      <w:pPr>
        <w:tabs>
          <w:tab w:val="left" w:pos="6120"/>
          <w:tab w:val="right" w:pos="8920"/>
        </w:tabs>
        <w:spacing w:after="120" w:line="80" w:lineRule="atLeast"/>
        <w:ind w:left="360"/>
        <w:jc w:val="both"/>
        <w:outlineLvl w:val="0"/>
        <w:rPr>
          <w:rFonts w:asciiTheme="majorBidi" w:eastAsia="Arial Unicode MS" w:hAnsiTheme="majorBidi" w:cstheme="majorBidi"/>
          <w:sz w:val="24"/>
          <w:szCs w:val="24"/>
          <w:u w:color="0070C0"/>
          <w:lang w:eastAsia="tr-TR"/>
        </w:rPr>
      </w:pPr>
      <w:proofErr w:type="gramStart"/>
      <w:r>
        <w:rPr>
          <w:rFonts w:asciiTheme="majorBidi" w:eastAsia="Arial Unicode MS" w:hAnsiTheme="majorBidi" w:cstheme="majorBidi"/>
          <w:sz w:val="24"/>
          <w:szCs w:val="24"/>
          <w:u w:color="0070C0"/>
          <w:lang w:eastAsia="tr-TR"/>
        </w:rPr>
        <w:t>h</w:t>
      </w:r>
      <w:proofErr w:type="gramEnd"/>
      <w:r>
        <w:rPr>
          <w:rFonts w:asciiTheme="majorBidi" w:eastAsia="Arial Unicode MS" w:hAnsiTheme="majorBidi" w:cstheme="majorBidi"/>
          <w:sz w:val="24"/>
          <w:szCs w:val="24"/>
          <w:u w:color="0070C0"/>
          <w:lang w:eastAsia="tr-TR"/>
        </w:rPr>
        <w:t xml:space="preserve">.  </w:t>
      </w:r>
      <w:r w:rsidR="001C5700" w:rsidRPr="00154D27">
        <w:rPr>
          <w:rFonts w:asciiTheme="majorBidi" w:eastAsia="Arial Unicode MS" w:hAnsiTheme="majorBidi" w:cstheme="majorBidi"/>
          <w:sz w:val="24"/>
          <w:szCs w:val="24"/>
          <w:u w:color="0070C0"/>
          <w:lang w:eastAsia="tr-TR"/>
        </w:rPr>
        <w:t xml:space="preserve">Ancak bu testte renkleri 2 den fazla karıştırma ya da renk görme bozukluğu tespit edilirse renk görme standartlarına uygun olan ilave diğer testler yapılmalıdır. </w:t>
      </w:r>
    </w:p>
    <w:p w:rsidR="001C5700" w:rsidRPr="0087140E" w:rsidRDefault="0087140E" w:rsidP="0087140E">
      <w:pPr>
        <w:tabs>
          <w:tab w:val="left" w:pos="2055"/>
          <w:tab w:val="right" w:pos="8920"/>
        </w:tabs>
        <w:ind w:left="360"/>
        <w:jc w:val="both"/>
        <w:outlineLvl w:val="0"/>
        <w:rPr>
          <w:rFonts w:asciiTheme="majorBidi" w:eastAsia="Arial Unicode MS" w:hAnsiTheme="majorBidi" w:cstheme="majorBidi"/>
          <w:sz w:val="24"/>
          <w:szCs w:val="24"/>
          <w:u w:color="000000"/>
          <w:lang w:eastAsia="tr-TR"/>
        </w:rPr>
      </w:pPr>
      <w:proofErr w:type="gramStart"/>
      <w:r>
        <w:rPr>
          <w:rFonts w:asciiTheme="majorBidi" w:eastAsia="Arial Unicode MS" w:hAnsiTheme="majorBidi" w:cstheme="majorBidi"/>
          <w:sz w:val="24"/>
          <w:szCs w:val="24"/>
          <w:u w:color="000000"/>
          <w:lang w:eastAsia="tr-TR"/>
        </w:rPr>
        <w:t>ı</w:t>
      </w:r>
      <w:proofErr w:type="gramEnd"/>
      <w:r>
        <w:rPr>
          <w:rFonts w:asciiTheme="majorBidi" w:eastAsia="Arial Unicode MS" w:hAnsiTheme="majorBidi" w:cstheme="majorBidi"/>
          <w:sz w:val="24"/>
          <w:szCs w:val="24"/>
          <w:u w:color="000000"/>
          <w:lang w:eastAsia="tr-TR"/>
        </w:rPr>
        <w:t xml:space="preserve">.  </w:t>
      </w:r>
      <w:proofErr w:type="spellStart"/>
      <w:r w:rsidR="001C5700" w:rsidRPr="0087140E">
        <w:rPr>
          <w:rFonts w:asciiTheme="majorBidi" w:eastAsia="Arial Unicode MS" w:hAnsiTheme="majorBidi" w:cstheme="majorBidi"/>
          <w:sz w:val="24"/>
          <w:szCs w:val="24"/>
          <w:u w:color="000000"/>
          <w:lang w:eastAsia="tr-TR"/>
        </w:rPr>
        <w:t>İshihara’nın</w:t>
      </w:r>
      <w:proofErr w:type="spellEnd"/>
      <w:r w:rsidR="001C5700" w:rsidRPr="0087140E">
        <w:rPr>
          <w:rFonts w:asciiTheme="majorBidi" w:eastAsia="Arial Unicode MS" w:hAnsiTheme="majorBidi" w:cstheme="majorBidi"/>
          <w:sz w:val="24"/>
          <w:szCs w:val="24"/>
          <w:u w:color="000000"/>
          <w:lang w:eastAsia="tr-TR"/>
        </w:rPr>
        <w:t xml:space="preserve"> yerine alternatif bir </w:t>
      </w:r>
      <w:proofErr w:type="spellStart"/>
      <w:r w:rsidR="001C5700" w:rsidRPr="0087140E">
        <w:rPr>
          <w:rFonts w:asciiTheme="majorBidi" w:hAnsiTheme="majorBidi" w:cstheme="majorBidi"/>
          <w:sz w:val="24"/>
          <w:szCs w:val="24"/>
        </w:rPr>
        <w:t>P</w:t>
      </w:r>
      <w:r w:rsidR="001C5700" w:rsidRPr="0087140E">
        <w:rPr>
          <w:rFonts w:asciiTheme="majorBidi" w:eastAsia="Arial Unicode MS" w:hAnsiTheme="majorBidi" w:cstheme="majorBidi"/>
          <w:sz w:val="24"/>
          <w:szCs w:val="24"/>
          <w:u w:color="000000"/>
          <w:lang w:eastAsia="tr-TR"/>
        </w:rPr>
        <w:t>södo-izokchromatik</w:t>
      </w:r>
      <w:proofErr w:type="spellEnd"/>
      <w:r w:rsidR="001C5700" w:rsidRPr="0087140E">
        <w:rPr>
          <w:rFonts w:asciiTheme="majorBidi" w:eastAsia="Arial Unicode MS" w:hAnsiTheme="majorBidi" w:cstheme="majorBidi"/>
          <w:sz w:val="24"/>
          <w:szCs w:val="24"/>
          <w:u w:color="000000"/>
          <w:lang w:eastAsia="tr-TR"/>
        </w:rPr>
        <w:t xml:space="preserve"> (PIC) renk görme testi (</w:t>
      </w:r>
      <w:r w:rsidR="0037463A" w:rsidRPr="0087140E">
        <w:rPr>
          <w:rFonts w:asciiTheme="majorBidi" w:eastAsia="Arial Unicode MS" w:hAnsiTheme="majorBidi" w:cstheme="majorBidi"/>
          <w:sz w:val="24"/>
          <w:szCs w:val="24"/>
          <w:u w:color="000000"/>
          <w:lang w:eastAsia="tr-TR"/>
        </w:rPr>
        <w:t>T</w:t>
      </w:r>
      <w:r w:rsidR="001C5700" w:rsidRPr="0087140E">
        <w:rPr>
          <w:rFonts w:asciiTheme="majorBidi" w:eastAsia="Arial Unicode MS" w:hAnsiTheme="majorBidi" w:cstheme="majorBidi"/>
          <w:sz w:val="24"/>
          <w:szCs w:val="24"/>
          <w:u w:color="000000"/>
          <w:lang w:eastAsia="tr-TR"/>
        </w:rPr>
        <w:t xml:space="preserve">ablo-3) de kullanılabilir. </w:t>
      </w:r>
    </w:p>
    <w:p w:rsidR="001C5700" w:rsidRPr="008A7819" w:rsidRDefault="001C5700" w:rsidP="00947966">
      <w:pPr>
        <w:tabs>
          <w:tab w:val="left" w:pos="6120"/>
        </w:tabs>
        <w:jc w:val="both"/>
        <w:rPr>
          <w:rStyle w:val="hps"/>
          <w:rFonts w:asciiTheme="majorBidi" w:hAnsiTheme="majorBidi" w:cstheme="majorBidi"/>
          <w:b/>
          <w:sz w:val="24"/>
          <w:szCs w:val="24"/>
        </w:rPr>
      </w:pPr>
      <w:r w:rsidRPr="008A7819">
        <w:rPr>
          <w:rFonts w:asciiTheme="majorBidi" w:hAnsiTheme="majorBidi" w:cstheme="majorBidi"/>
          <w:b/>
          <w:sz w:val="24"/>
          <w:szCs w:val="24"/>
        </w:rPr>
        <w:t>Tablo-</w:t>
      </w:r>
      <w:proofErr w:type="gramStart"/>
      <w:r w:rsidRPr="008A7819">
        <w:rPr>
          <w:rFonts w:asciiTheme="majorBidi" w:hAnsiTheme="majorBidi" w:cstheme="majorBidi"/>
          <w:b/>
          <w:sz w:val="24"/>
          <w:szCs w:val="24"/>
        </w:rPr>
        <w:t xml:space="preserve">3  </w:t>
      </w:r>
      <w:proofErr w:type="spellStart"/>
      <w:r w:rsidRPr="008A7819">
        <w:rPr>
          <w:rFonts w:asciiTheme="majorBidi" w:hAnsiTheme="majorBidi" w:cstheme="majorBidi"/>
          <w:b/>
          <w:sz w:val="24"/>
          <w:szCs w:val="24"/>
        </w:rPr>
        <w:t>Psödo</w:t>
      </w:r>
      <w:proofErr w:type="gramEnd"/>
      <w:r w:rsidRPr="008A7819">
        <w:rPr>
          <w:rFonts w:asciiTheme="majorBidi" w:hAnsiTheme="majorBidi" w:cstheme="majorBidi"/>
          <w:b/>
          <w:sz w:val="24"/>
          <w:szCs w:val="24"/>
        </w:rPr>
        <w:t>-izokromatik</w:t>
      </w:r>
      <w:proofErr w:type="spellEnd"/>
      <w:r w:rsidRPr="008A7819">
        <w:rPr>
          <w:rFonts w:asciiTheme="majorBidi" w:hAnsiTheme="majorBidi" w:cstheme="majorBidi"/>
          <w:b/>
          <w:sz w:val="24"/>
          <w:szCs w:val="24"/>
        </w:rPr>
        <w:t xml:space="preserve"> (</w:t>
      </w:r>
      <w:proofErr w:type="spellStart"/>
      <w:r w:rsidRPr="008A7819">
        <w:rPr>
          <w:rFonts w:asciiTheme="majorBidi" w:hAnsiTheme="majorBidi" w:cstheme="majorBidi"/>
          <w:b/>
          <w:sz w:val="24"/>
          <w:szCs w:val="24"/>
        </w:rPr>
        <w:t>Pseudo-isocromatic</w:t>
      </w:r>
      <w:proofErr w:type="spellEnd"/>
      <w:r w:rsidRPr="008A7819">
        <w:rPr>
          <w:rFonts w:asciiTheme="majorBidi" w:hAnsiTheme="majorBidi" w:cstheme="majorBidi"/>
          <w:b/>
          <w:sz w:val="24"/>
          <w:szCs w:val="24"/>
        </w:rPr>
        <w:t xml:space="preserve">) Renk Levhaları </w:t>
      </w:r>
      <w:r w:rsidRPr="008A7819">
        <w:rPr>
          <w:rStyle w:val="hps"/>
          <w:rFonts w:asciiTheme="majorBidi" w:hAnsiTheme="majorBidi" w:cstheme="majorBidi"/>
          <w:b/>
          <w:sz w:val="24"/>
          <w:szCs w:val="24"/>
        </w:rPr>
        <w:t>Testleri: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606"/>
      </w:tblGrid>
      <w:tr w:rsidR="008A7819" w:rsidRPr="008A7819" w:rsidTr="00997070">
        <w:tc>
          <w:tcPr>
            <w:tcW w:w="449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C5700" w:rsidRPr="008A7819" w:rsidRDefault="001C5700" w:rsidP="00947966">
            <w:pPr>
              <w:tabs>
                <w:tab w:val="left" w:pos="6120"/>
              </w:tabs>
              <w:jc w:val="both"/>
              <w:rPr>
                <w:rFonts w:asciiTheme="majorBidi" w:hAnsiTheme="majorBidi" w:cstheme="majorBidi"/>
                <w:sz w:val="24"/>
                <w:szCs w:val="24"/>
              </w:rPr>
            </w:pPr>
            <w:proofErr w:type="spellStart"/>
            <w:r w:rsidRPr="008A7819">
              <w:rPr>
                <w:rFonts w:asciiTheme="majorBidi" w:hAnsiTheme="majorBidi" w:cstheme="majorBidi"/>
                <w:sz w:val="24"/>
                <w:szCs w:val="24"/>
              </w:rPr>
              <w:t>Psödo-izokromatik</w:t>
            </w:r>
            <w:proofErr w:type="spellEnd"/>
            <w:r w:rsidRPr="008A7819">
              <w:rPr>
                <w:rFonts w:asciiTheme="majorBidi" w:hAnsiTheme="majorBidi" w:cstheme="majorBidi"/>
                <w:sz w:val="24"/>
                <w:szCs w:val="24"/>
              </w:rPr>
              <w:t xml:space="preserve"> (PIC) Testi</w:t>
            </w:r>
          </w:p>
          <w:p w:rsidR="001C5700" w:rsidRPr="008A7819" w:rsidRDefault="001C5700" w:rsidP="00947966">
            <w:pPr>
              <w:tabs>
                <w:tab w:val="left" w:pos="6120"/>
              </w:tabs>
              <w:jc w:val="both"/>
              <w:rPr>
                <w:rFonts w:asciiTheme="majorBidi" w:hAnsiTheme="majorBidi" w:cstheme="majorBidi"/>
                <w:sz w:val="24"/>
                <w:szCs w:val="24"/>
              </w:rPr>
            </w:pPr>
          </w:p>
        </w:tc>
        <w:tc>
          <w:tcPr>
            <w:tcW w:w="460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C5700" w:rsidRPr="008A7819" w:rsidRDefault="001C5700" w:rsidP="00947966">
            <w:pPr>
              <w:tabs>
                <w:tab w:val="left" w:pos="6120"/>
              </w:tabs>
              <w:jc w:val="both"/>
              <w:rPr>
                <w:rFonts w:asciiTheme="majorBidi" w:hAnsiTheme="majorBidi" w:cstheme="majorBidi"/>
                <w:sz w:val="24"/>
                <w:szCs w:val="24"/>
              </w:rPr>
            </w:pPr>
            <w:r w:rsidRPr="008A7819">
              <w:rPr>
                <w:rFonts w:asciiTheme="majorBidi" w:hAnsiTheme="majorBidi" w:cstheme="majorBidi"/>
                <w:sz w:val="24"/>
                <w:szCs w:val="24"/>
              </w:rPr>
              <w:t xml:space="preserve">Yayımcı </w:t>
            </w:r>
          </w:p>
        </w:tc>
      </w:tr>
      <w:tr w:rsidR="008A7819" w:rsidRPr="008A7819" w:rsidTr="001C5700">
        <w:tc>
          <w:tcPr>
            <w:tcW w:w="4498" w:type="dxa"/>
            <w:tcBorders>
              <w:top w:val="single" w:sz="8" w:space="0" w:color="auto"/>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r w:rsidRPr="008A7819">
              <w:rPr>
                <w:rFonts w:asciiTheme="majorBidi" w:hAnsiTheme="majorBidi" w:cstheme="majorBidi"/>
                <w:sz w:val="24"/>
                <w:szCs w:val="24"/>
              </w:rPr>
              <w:t xml:space="preserve">Renk Körlüğü için </w:t>
            </w:r>
            <w:proofErr w:type="spellStart"/>
            <w:r w:rsidRPr="008A7819">
              <w:rPr>
                <w:rFonts w:asciiTheme="majorBidi" w:hAnsiTheme="majorBidi" w:cstheme="majorBidi"/>
                <w:sz w:val="24"/>
                <w:szCs w:val="24"/>
              </w:rPr>
              <w:t>İshihara</w:t>
            </w:r>
            <w:proofErr w:type="spellEnd"/>
            <w:r w:rsidRPr="008A7819">
              <w:rPr>
                <w:rFonts w:asciiTheme="majorBidi" w:hAnsiTheme="majorBidi" w:cstheme="majorBidi"/>
                <w:sz w:val="24"/>
                <w:szCs w:val="24"/>
              </w:rPr>
              <w:t xml:space="preserve"> Testi  </w:t>
            </w:r>
          </w:p>
        </w:tc>
        <w:tc>
          <w:tcPr>
            <w:tcW w:w="4606" w:type="dxa"/>
            <w:tcBorders>
              <w:top w:val="single" w:sz="8" w:space="0" w:color="auto"/>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proofErr w:type="spellStart"/>
            <w:r w:rsidRPr="008A7819">
              <w:rPr>
                <w:rFonts w:asciiTheme="majorBidi" w:hAnsiTheme="majorBidi" w:cstheme="majorBidi"/>
                <w:sz w:val="24"/>
                <w:szCs w:val="24"/>
              </w:rPr>
              <w:t>Kanehara</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Shuppan</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Co</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Ltd</w:t>
            </w:r>
            <w:proofErr w:type="spellEnd"/>
            <w:r w:rsidRPr="008A7819">
              <w:rPr>
                <w:rFonts w:asciiTheme="majorBidi" w:hAnsiTheme="majorBidi" w:cstheme="majorBidi"/>
                <w:sz w:val="24"/>
                <w:szCs w:val="24"/>
              </w:rPr>
              <w:t xml:space="preserve"> Tokyo</w:t>
            </w:r>
          </w:p>
        </w:tc>
      </w:tr>
      <w:tr w:rsidR="008A7819" w:rsidRPr="008A7819" w:rsidTr="001C5700">
        <w:tc>
          <w:tcPr>
            <w:tcW w:w="4498" w:type="dxa"/>
            <w:tcBorders>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proofErr w:type="spellStart"/>
            <w:r w:rsidRPr="008A7819">
              <w:rPr>
                <w:rFonts w:asciiTheme="majorBidi" w:hAnsiTheme="majorBidi" w:cstheme="majorBidi"/>
                <w:sz w:val="24"/>
                <w:szCs w:val="24"/>
              </w:rPr>
              <w:t>American</w:t>
            </w:r>
            <w:proofErr w:type="spellEnd"/>
            <w:r w:rsidRPr="008A7819">
              <w:rPr>
                <w:rFonts w:asciiTheme="majorBidi" w:hAnsiTheme="majorBidi" w:cstheme="majorBidi"/>
                <w:sz w:val="24"/>
                <w:szCs w:val="24"/>
              </w:rPr>
              <w:t xml:space="preserve"> Optical Şirketi </w:t>
            </w:r>
            <w:proofErr w:type="spellStart"/>
            <w:r w:rsidRPr="008A7819">
              <w:rPr>
                <w:rFonts w:asciiTheme="majorBidi" w:hAnsiTheme="majorBidi" w:cstheme="majorBidi"/>
                <w:sz w:val="24"/>
                <w:szCs w:val="24"/>
              </w:rPr>
              <w:t>Psödo-izokromatik</w:t>
            </w:r>
            <w:proofErr w:type="spellEnd"/>
            <w:r w:rsidRPr="008A7819">
              <w:rPr>
                <w:rFonts w:asciiTheme="majorBidi" w:hAnsiTheme="majorBidi" w:cstheme="majorBidi"/>
                <w:sz w:val="24"/>
                <w:szCs w:val="24"/>
              </w:rPr>
              <w:t xml:space="preserve"> Renk Levhaları</w:t>
            </w:r>
          </w:p>
        </w:tc>
        <w:tc>
          <w:tcPr>
            <w:tcW w:w="4606" w:type="dxa"/>
            <w:tcBorders>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proofErr w:type="spellStart"/>
            <w:r w:rsidRPr="008A7819">
              <w:rPr>
                <w:rFonts w:asciiTheme="majorBidi" w:hAnsiTheme="majorBidi" w:cstheme="majorBidi"/>
                <w:sz w:val="24"/>
                <w:szCs w:val="24"/>
              </w:rPr>
              <w:t>Beck</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Engraving</w:t>
            </w:r>
            <w:proofErr w:type="spellEnd"/>
            <w:r w:rsidRPr="008A7819">
              <w:rPr>
                <w:rFonts w:asciiTheme="majorBidi" w:hAnsiTheme="majorBidi" w:cstheme="majorBidi"/>
                <w:sz w:val="24"/>
                <w:szCs w:val="24"/>
              </w:rPr>
              <w:t xml:space="preserve"> Şirketi </w:t>
            </w:r>
          </w:p>
          <w:p w:rsidR="001C5700" w:rsidRPr="008A7819" w:rsidRDefault="001C5700" w:rsidP="00947966">
            <w:pPr>
              <w:tabs>
                <w:tab w:val="left" w:pos="6120"/>
              </w:tabs>
              <w:jc w:val="both"/>
              <w:rPr>
                <w:rFonts w:asciiTheme="majorBidi" w:hAnsiTheme="majorBidi" w:cstheme="majorBidi"/>
                <w:sz w:val="24"/>
                <w:szCs w:val="24"/>
              </w:rPr>
            </w:pPr>
            <w:proofErr w:type="spellStart"/>
            <w:r w:rsidRPr="008A7819">
              <w:rPr>
                <w:rFonts w:asciiTheme="majorBidi" w:hAnsiTheme="majorBidi" w:cstheme="majorBidi"/>
                <w:sz w:val="24"/>
                <w:szCs w:val="24"/>
              </w:rPr>
              <w:t>Philedelphia</w:t>
            </w:r>
            <w:proofErr w:type="spellEnd"/>
          </w:p>
        </w:tc>
      </w:tr>
      <w:tr w:rsidR="008A7819" w:rsidRPr="008A7819" w:rsidTr="001C5700">
        <w:tc>
          <w:tcPr>
            <w:tcW w:w="4498" w:type="dxa"/>
            <w:tcBorders>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r w:rsidRPr="008A7819">
              <w:rPr>
                <w:rFonts w:asciiTheme="majorBidi" w:hAnsiTheme="majorBidi" w:cstheme="majorBidi"/>
                <w:sz w:val="24"/>
                <w:szCs w:val="24"/>
              </w:rPr>
              <w:t xml:space="preserve">Renkli Görme için </w:t>
            </w:r>
            <w:proofErr w:type="spellStart"/>
            <w:r w:rsidRPr="008A7819">
              <w:rPr>
                <w:rFonts w:asciiTheme="majorBidi" w:hAnsiTheme="majorBidi" w:cstheme="majorBidi"/>
                <w:sz w:val="24"/>
                <w:szCs w:val="24"/>
              </w:rPr>
              <w:t>Bostr</w:t>
            </w:r>
            <w:r w:rsidR="00DF2570">
              <w:rPr>
                <w:rFonts w:asciiTheme="majorBidi" w:hAnsiTheme="majorBidi" w:cstheme="majorBidi"/>
                <w:sz w:val="24"/>
                <w:szCs w:val="24"/>
              </w:rPr>
              <w:t>öm</w:t>
            </w:r>
            <w:proofErr w:type="spellEnd"/>
            <w:r w:rsidR="00DF2570">
              <w:rPr>
                <w:rFonts w:asciiTheme="majorBidi" w:hAnsiTheme="majorBidi" w:cstheme="majorBidi"/>
                <w:sz w:val="24"/>
                <w:szCs w:val="24"/>
              </w:rPr>
              <w:t xml:space="preserve"> </w:t>
            </w:r>
            <w:proofErr w:type="spellStart"/>
            <w:r w:rsidR="00DF2570">
              <w:rPr>
                <w:rFonts w:asciiTheme="majorBidi" w:hAnsiTheme="majorBidi" w:cstheme="majorBidi"/>
                <w:sz w:val="24"/>
                <w:szCs w:val="24"/>
              </w:rPr>
              <w:t>Kugelberg</w:t>
            </w:r>
            <w:proofErr w:type="spellEnd"/>
            <w:r w:rsidR="00DF2570">
              <w:rPr>
                <w:rFonts w:asciiTheme="majorBidi" w:hAnsiTheme="majorBidi" w:cstheme="majorBidi"/>
                <w:sz w:val="24"/>
                <w:szCs w:val="24"/>
              </w:rPr>
              <w:t xml:space="preserve"> Levhaları. </w:t>
            </w:r>
            <w:proofErr w:type="spellStart"/>
            <w:r w:rsidR="00DF2570">
              <w:rPr>
                <w:rFonts w:asciiTheme="majorBidi" w:hAnsiTheme="majorBidi" w:cstheme="majorBidi"/>
                <w:sz w:val="24"/>
                <w:szCs w:val="24"/>
              </w:rPr>
              <w:t>Tabulae</w:t>
            </w:r>
            <w:proofErr w:type="spellEnd"/>
            <w:r w:rsidR="00DF2570">
              <w:rPr>
                <w:rFonts w:asciiTheme="majorBidi" w:hAnsiTheme="majorBidi" w:cstheme="majorBidi"/>
                <w:sz w:val="24"/>
                <w:szCs w:val="24"/>
              </w:rPr>
              <w:t xml:space="preserve"> </w:t>
            </w:r>
            <w:proofErr w:type="spellStart"/>
            <w:r w:rsidRPr="008A7819">
              <w:rPr>
                <w:rFonts w:asciiTheme="majorBidi" w:hAnsiTheme="majorBidi" w:cstheme="majorBidi"/>
                <w:sz w:val="24"/>
                <w:szCs w:val="24"/>
              </w:rPr>
              <w:t>Psödo-izokromatik</w:t>
            </w:r>
            <w:proofErr w:type="spellEnd"/>
            <w:r w:rsidRPr="008A7819">
              <w:rPr>
                <w:rFonts w:asciiTheme="majorBidi" w:hAnsiTheme="majorBidi" w:cstheme="majorBidi"/>
                <w:sz w:val="24"/>
                <w:szCs w:val="24"/>
              </w:rPr>
              <w:t xml:space="preserve"> Levhaları</w:t>
            </w:r>
          </w:p>
        </w:tc>
        <w:tc>
          <w:tcPr>
            <w:tcW w:w="4606" w:type="dxa"/>
            <w:tcBorders>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r w:rsidRPr="008A7819">
              <w:rPr>
                <w:rFonts w:asciiTheme="majorBidi" w:hAnsiTheme="majorBidi" w:cstheme="majorBidi"/>
                <w:sz w:val="24"/>
                <w:szCs w:val="24"/>
              </w:rPr>
              <w:t>KİFA, Stockholm</w:t>
            </w:r>
          </w:p>
        </w:tc>
      </w:tr>
      <w:tr w:rsidR="008A7819" w:rsidRPr="008A7819" w:rsidTr="001C5700">
        <w:tc>
          <w:tcPr>
            <w:tcW w:w="4498" w:type="dxa"/>
            <w:tcBorders>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proofErr w:type="spellStart"/>
            <w:r w:rsidRPr="008A7819">
              <w:rPr>
                <w:rFonts w:asciiTheme="majorBidi" w:hAnsiTheme="majorBidi" w:cstheme="majorBidi"/>
                <w:sz w:val="24"/>
                <w:szCs w:val="24"/>
              </w:rPr>
              <w:t>Dvorine</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Psödo-izokromatik</w:t>
            </w:r>
            <w:proofErr w:type="spellEnd"/>
            <w:r w:rsidRPr="008A7819">
              <w:rPr>
                <w:rFonts w:asciiTheme="majorBidi" w:hAnsiTheme="majorBidi" w:cstheme="majorBidi"/>
                <w:sz w:val="24"/>
                <w:szCs w:val="24"/>
              </w:rPr>
              <w:t xml:space="preserve"> Levhalar </w:t>
            </w:r>
          </w:p>
        </w:tc>
        <w:tc>
          <w:tcPr>
            <w:tcW w:w="4606" w:type="dxa"/>
            <w:tcBorders>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proofErr w:type="spellStart"/>
            <w:r w:rsidRPr="008A7819">
              <w:rPr>
                <w:rFonts w:asciiTheme="majorBidi" w:hAnsiTheme="majorBidi" w:cstheme="majorBidi"/>
                <w:sz w:val="24"/>
                <w:szCs w:val="24"/>
              </w:rPr>
              <w:t>The</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Psychological</w:t>
            </w:r>
            <w:proofErr w:type="spellEnd"/>
            <w:r w:rsidRPr="008A7819">
              <w:rPr>
                <w:rFonts w:asciiTheme="majorBidi" w:hAnsiTheme="majorBidi" w:cstheme="majorBidi"/>
                <w:sz w:val="24"/>
                <w:szCs w:val="24"/>
              </w:rPr>
              <w:t xml:space="preserve"> Corporation, ABD</w:t>
            </w:r>
          </w:p>
        </w:tc>
      </w:tr>
      <w:tr w:rsidR="008A7819" w:rsidRPr="008A7819" w:rsidTr="001C5700">
        <w:tc>
          <w:tcPr>
            <w:tcW w:w="4498" w:type="dxa"/>
            <w:tcBorders>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r w:rsidRPr="008A7819">
              <w:rPr>
                <w:rFonts w:asciiTheme="majorBidi" w:hAnsiTheme="majorBidi" w:cstheme="majorBidi"/>
                <w:sz w:val="24"/>
                <w:szCs w:val="24"/>
              </w:rPr>
              <w:t xml:space="preserve">Standard </w:t>
            </w:r>
            <w:proofErr w:type="spellStart"/>
            <w:r w:rsidRPr="008A7819">
              <w:rPr>
                <w:rFonts w:asciiTheme="majorBidi" w:hAnsiTheme="majorBidi" w:cstheme="majorBidi"/>
                <w:sz w:val="24"/>
                <w:szCs w:val="24"/>
              </w:rPr>
              <w:t>Psödo-izokromatik</w:t>
            </w:r>
            <w:proofErr w:type="spellEnd"/>
            <w:r w:rsidRPr="008A7819">
              <w:rPr>
                <w:rFonts w:asciiTheme="majorBidi" w:hAnsiTheme="majorBidi" w:cstheme="majorBidi"/>
                <w:sz w:val="24"/>
                <w:szCs w:val="24"/>
              </w:rPr>
              <w:t xml:space="preserve"> Levhalar (SPP)</w:t>
            </w:r>
          </w:p>
        </w:tc>
        <w:tc>
          <w:tcPr>
            <w:tcW w:w="4606" w:type="dxa"/>
            <w:tcBorders>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proofErr w:type="spellStart"/>
            <w:r w:rsidRPr="008A7819">
              <w:rPr>
                <w:rFonts w:asciiTheme="majorBidi" w:hAnsiTheme="majorBidi" w:cstheme="majorBidi"/>
                <w:sz w:val="24"/>
                <w:szCs w:val="24"/>
              </w:rPr>
              <w:t>İgaku-Shoin</w:t>
            </w:r>
            <w:proofErr w:type="spellEnd"/>
            <w:r w:rsidRPr="008A7819">
              <w:rPr>
                <w:rFonts w:asciiTheme="majorBidi" w:hAnsiTheme="majorBidi" w:cstheme="majorBidi"/>
                <w:sz w:val="24"/>
                <w:szCs w:val="24"/>
              </w:rPr>
              <w:t>, Tokyo</w:t>
            </w:r>
          </w:p>
        </w:tc>
      </w:tr>
      <w:tr w:rsidR="001C5700" w:rsidRPr="008A7819" w:rsidTr="001C5700">
        <w:tc>
          <w:tcPr>
            <w:tcW w:w="4498" w:type="dxa"/>
            <w:tcBorders>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proofErr w:type="spellStart"/>
            <w:r w:rsidRPr="008A7819">
              <w:rPr>
                <w:rFonts w:asciiTheme="majorBidi" w:hAnsiTheme="majorBidi" w:cstheme="majorBidi"/>
                <w:sz w:val="24"/>
                <w:szCs w:val="24"/>
              </w:rPr>
              <w:t>Hahn</w:t>
            </w:r>
            <w:proofErr w:type="spellEnd"/>
            <w:r w:rsidRPr="008A7819">
              <w:rPr>
                <w:rFonts w:asciiTheme="majorBidi" w:hAnsiTheme="majorBidi" w:cstheme="majorBidi"/>
                <w:sz w:val="24"/>
                <w:szCs w:val="24"/>
              </w:rPr>
              <w:t xml:space="preserve"> Yeni </w:t>
            </w:r>
            <w:proofErr w:type="spellStart"/>
            <w:r w:rsidRPr="008A7819">
              <w:rPr>
                <w:rFonts w:asciiTheme="majorBidi" w:hAnsiTheme="majorBidi" w:cstheme="majorBidi"/>
                <w:sz w:val="24"/>
                <w:szCs w:val="24"/>
              </w:rPr>
              <w:t>Psödo-izokromatik</w:t>
            </w:r>
            <w:proofErr w:type="spellEnd"/>
            <w:r w:rsidRPr="008A7819">
              <w:rPr>
                <w:rFonts w:asciiTheme="majorBidi" w:hAnsiTheme="majorBidi" w:cstheme="majorBidi"/>
                <w:sz w:val="24"/>
                <w:szCs w:val="24"/>
              </w:rPr>
              <w:t xml:space="preserve"> Renk Görme Testi</w:t>
            </w:r>
          </w:p>
        </w:tc>
        <w:tc>
          <w:tcPr>
            <w:tcW w:w="4606" w:type="dxa"/>
            <w:tcBorders>
              <w:left w:val="single" w:sz="8" w:space="0" w:color="auto"/>
              <w:right w:val="single" w:sz="8" w:space="0" w:color="auto"/>
            </w:tcBorders>
            <w:shd w:val="clear" w:color="auto" w:fill="auto"/>
          </w:tcPr>
          <w:p w:rsidR="001C5700" w:rsidRPr="008A7819" w:rsidRDefault="001C5700" w:rsidP="00947966">
            <w:pPr>
              <w:tabs>
                <w:tab w:val="left" w:pos="6120"/>
              </w:tabs>
              <w:jc w:val="both"/>
              <w:rPr>
                <w:rFonts w:asciiTheme="majorBidi" w:hAnsiTheme="majorBidi" w:cstheme="majorBidi"/>
                <w:sz w:val="24"/>
                <w:szCs w:val="24"/>
              </w:rPr>
            </w:pPr>
            <w:proofErr w:type="spellStart"/>
            <w:r w:rsidRPr="008A7819">
              <w:rPr>
                <w:rFonts w:asciiTheme="majorBidi" w:hAnsiTheme="majorBidi" w:cstheme="majorBidi"/>
                <w:sz w:val="24"/>
                <w:szCs w:val="24"/>
              </w:rPr>
              <w:t>Hahn</w:t>
            </w:r>
            <w:proofErr w:type="spellEnd"/>
            <w:r w:rsidRPr="008A7819">
              <w:rPr>
                <w:rFonts w:asciiTheme="majorBidi" w:hAnsiTheme="majorBidi" w:cstheme="majorBidi"/>
                <w:sz w:val="24"/>
                <w:szCs w:val="24"/>
              </w:rPr>
              <w:t xml:space="preserve"> Tıbbi Cihazlar </w:t>
            </w:r>
            <w:proofErr w:type="spellStart"/>
            <w:r w:rsidRPr="008A7819">
              <w:rPr>
                <w:rFonts w:asciiTheme="majorBidi" w:hAnsiTheme="majorBidi" w:cstheme="majorBidi"/>
                <w:sz w:val="24"/>
                <w:szCs w:val="24"/>
              </w:rPr>
              <w:t>Mfg</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Co</w:t>
            </w:r>
            <w:proofErr w:type="spellEnd"/>
            <w:r w:rsidRPr="008A7819">
              <w:rPr>
                <w:rFonts w:asciiTheme="majorBidi" w:hAnsiTheme="majorBidi" w:cstheme="majorBidi"/>
                <w:sz w:val="24"/>
                <w:szCs w:val="24"/>
              </w:rPr>
              <w:t xml:space="preserve">, </w:t>
            </w:r>
          </w:p>
          <w:p w:rsidR="001C5700" w:rsidRPr="008A7819" w:rsidRDefault="001C5700" w:rsidP="00947966">
            <w:pPr>
              <w:tabs>
                <w:tab w:val="left" w:pos="6120"/>
              </w:tabs>
              <w:jc w:val="both"/>
              <w:rPr>
                <w:rFonts w:asciiTheme="majorBidi" w:hAnsiTheme="majorBidi" w:cstheme="majorBidi"/>
                <w:sz w:val="24"/>
                <w:szCs w:val="24"/>
              </w:rPr>
            </w:pPr>
            <w:r w:rsidRPr="008A7819">
              <w:rPr>
                <w:rFonts w:asciiTheme="majorBidi" w:hAnsiTheme="majorBidi" w:cstheme="majorBidi"/>
                <w:sz w:val="24"/>
                <w:szCs w:val="24"/>
              </w:rPr>
              <w:t xml:space="preserve">Seul, Kore </w:t>
            </w:r>
          </w:p>
        </w:tc>
      </w:tr>
    </w:tbl>
    <w:p w:rsidR="001C5700" w:rsidRPr="008A7819" w:rsidRDefault="001C5700" w:rsidP="00947966">
      <w:pPr>
        <w:tabs>
          <w:tab w:val="left" w:pos="6120"/>
          <w:tab w:val="right" w:pos="8920"/>
        </w:tabs>
        <w:jc w:val="both"/>
        <w:outlineLvl w:val="0"/>
        <w:rPr>
          <w:rFonts w:asciiTheme="majorBidi" w:eastAsia="Arial Unicode MS" w:hAnsiTheme="majorBidi" w:cstheme="majorBidi"/>
          <w:sz w:val="24"/>
          <w:szCs w:val="24"/>
          <w:u w:color="000000"/>
          <w:lang w:eastAsia="tr-TR"/>
        </w:rPr>
      </w:pPr>
    </w:p>
    <w:p w:rsidR="001C5700" w:rsidRPr="008A7819" w:rsidRDefault="001C5700" w:rsidP="00947966">
      <w:pPr>
        <w:tabs>
          <w:tab w:val="left" w:pos="6120"/>
          <w:tab w:val="right" w:pos="8920"/>
        </w:tabs>
        <w:spacing w:after="120" w:line="80" w:lineRule="atLeast"/>
        <w:jc w:val="both"/>
        <w:outlineLvl w:val="0"/>
        <w:rPr>
          <w:rFonts w:asciiTheme="majorBidi" w:eastAsia="Arial Unicode MS" w:hAnsiTheme="majorBidi" w:cstheme="majorBidi"/>
          <w:b/>
          <w:sz w:val="24"/>
          <w:szCs w:val="24"/>
          <w:u w:color="000000"/>
          <w:lang w:eastAsia="tr-TR"/>
        </w:rPr>
      </w:pPr>
      <w:r w:rsidRPr="008A7819">
        <w:rPr>
          <w:rFonts w:asciiTheme="majorBidi" w:eastAsia="Arial Unicode MS" w:hAnsiTheme="majorBidi" w:cstheme="majorBidi"/>
          <w:b/>
          <w:sz w:val="24"/>
          <w:szCs w:val="24"/>
          <w:u w:color="000000"/>
          <w:lang w:eastAsia="tr-TR"/>
        </w:rPr>
        <w:t xml:space="preserve">2-Holmes Wright </w:t>
      </w:r>
      <w:proofErr w:type="spellStart"/>
      <w:r w:rsidRPr="008A7819">
        <w:rPr>
          <w:rFonts w:asciiTheme="majorBidi" w:eastAsia="Arial Unicode MS" w:hAnsiTheme="majorBidi" w:cstheme="majorBidi"/>
          <w:b/>
          <w:sz w:val="24"/>
          <w:szCs w:val="24"/>
          <w:u w:color="000000"/>
          <w:lang w:eastAsia="tr-TR"/>
        </w:rPr>
        <w:t>Type</w:t>
      </w:r>
      <w:proofErr w:type="spellEnd"/>
      <w:r w:rsidRPr="008A7819">
        <w:rPr>
          <w:rFonts w:asciiTheme="majorBidi" w:eastAsia="Arial Unicode MS" w:hAnsiTheme="majorBidi" w:cstheme="majorBidi"/>
          <w:b/>
          <w:sz w:val="24"/>
          <w:szCs w:val="24"/>
          <w:u w:color="000000"/>
          <w:lang w:eastAsia="tr-TR"/>
        </w:rPr>
        <w:t xml:space="preserve"> B </w:t>
      </w:r>
      <w:proofErr w:type="spellStart"/>
      <w:r w:rsidRPr="008A7819">
        <w:rPr>
          <w:rFonts w:asciiTheme="majorBidi" w:eastAsia="Arial Unicode MS" w:hAnsiTheme="majorBidi" w:cstheme="majorBidi"/>
          <w:b/>
          <w:sz w:val="24"/>
          <w:szCs w:val="24"/>
          <w:u w:color="000000"/>
          <w:lang w:eastAsia="tr-TR"/>
        </w:rPr>
        <w:t>Lantern</w:t>
      </w:r>
      <w:proofErr w:type="spellEnd"/>
      <w:r w:rsidRPr="008A7819">
        <w:rPr>
          <w:rFonts w:asciiTheme="majorBidi" w:eastAsia="Arial Unicode MS" w:hAnsiTheme="majorBidi" w:cstheme="majorBidi"/>
          <w:b/>
          <w:sz w:val="24"/>
          <w:szCs w:val="24"/>
          <w:u w:color="000000"/>
          <w:lang w:eastAsia="tr-TR"/>
        </w:rPr>
        <w:t xml:space="preserve"> (fener) Testi:</w:t>
      </w:r>
    </w:p>
    <w:p w:rsidR="001C5700" w:rsidRPr="008A7819" w:rsidRDefault="001C5700" w:rsidP="00947966">
      <w:pPr>
        <w:pStyle w:val="ListeParagraf"/>
        <w:numPr>
          <w:ilvl w:val="0"/>
          <w:numId w:val="5"/>
        </w:numPr>
        <w:tabs>
          <w:tab w:val="left" w:pos="6120"/>
          <w:tab w:val="right" w:pos="8920"/>
        </w:tabs>
        <w:spacing w:after="120" w:line="80" w:lineRule="atLeast"/>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Tüm </w:t>
      </w:r>
      <w:proofErr w:type="spellStart"/>
      <w:r w:rsidRPr="008A7819">
        <w:rPr>
          <w:rFonts w:asciiTheme="majorBidi" w:eastAsia="Arial Unicode MS" w:hAnsiTheme="majorBidi" w:cstheme="majorBidi"/>
          <w:sz w:val="24"/>
          <w:szCs w:val="24"/>
          <w:u w:color="000000"/>
          <w:lang w:eastAsia="tr-TR"/>
        </w:rPr>
        <w:t>gemiadamı</w:t>
      </w:r>
      <w:proofErr w:type="spellEnd"/>
      <w:r w:rsidRPr="008A7819">
        <w:rPr>
          <w:rFonts w:asciiTheme="majorBidi" w:eastAsia="Arial Unicode MS" w:hAnsiTheme="majorBidi" w:cstheme="majorBidi"/>
          <w:sz w:val="24"/>
          <w:szCs w:val="24"/>
          <w:u w:color="000000"/>
          <w:lang w:eastAsia="tr-TR"/>
        </w:rPr>
        <w:t xml:space="preserve"> sınıfları için geçerlidir. Pratikte kullanılan fenerlerin sinyal ışıklarını canlandırır. Uzaktan denizcilik sinyallerini gösterir. Bütün </w:t>
      </w:r>
      <w:proofErr w:type="spellStart"/>
      <w:r w:rsidRPr="008A7819">
        <w:rPr>
          <w:rFonts w:asciiTheme="majorBidi" w:eastAsia="Arial Unicode MS" w:hAnsiTheme="majorBidi" w:cstheme="majorBidi"/>
          <w:sz w:val="24"/>
          <w:szCs w:val="24"/>
          <w:u w:color="000000"/>
          <w:lang w:eastAsia="tr-TR"/>
        </w:rPr>
        <w:t>defektif</w:t>
      </w:r>
      <w:proofErr w:type="spellEnd"/>
      <w:r w:rsidRPr="008A7819">
        <w:rPr>
          <w:rFonts w:asciiTheme="majorBidi" w:eastAsia="Arial Unicode MS" w:hAnsiTheme="majorBidi" w:cstheme="majorBidi"/>
          <w:sz w:val="24"/>
          <w:szCs w:val="24"/>
          <w:u w:color="000000"/>
          <w:lang w:eastAsia="tr-TR"/>
        </w:rPr>
        <w:t xml:space="preserve"> renk görme kusuru olan kişileri etkili olarak ayırır. </w:t>
      </w:r>
    </w:p>
    <w:p w:rsidR="001C5700" w:rsidRPr="008A7819" w:rsidRDefault="001C5700" w:rsidP="00947966">
      <w:pPr>
        <w:pStyle w:val="ListeParagraf"/>
        <w:numPr>
          <w:ilvl w:val="0"/>
          <w:numId w:val="5"/>
        </w:numPr>
        <w:tabs>
          <w:tab w:val="left" w:pos="6120"/>
          <w:tab w:val="right" w:pos="8920"/>
        </w:tabs>
        <w:spacing w:after="120" w:line="80" w:lineRule="atLeast"/>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Uygulama sırasında parlak ışıklardan kaçınılmalı, az ışıklı ortamda yapılmalıd</w:t>
      </w:r>
      <w:r w:rsidR="00487F2D">
        <w:rPr>
          <w:rFonts w:asciiTheme="majorBidi" w:eastAsia="Arial Unicode MS" w:hAnsiTheme="majorBidi" w:cstheme="majorBidi"/>
          <w:sz w:val="24"/>
          <w:szCs w:val="24"/>
          <w:u w:color="000000"/>
          <w:lang w:eastAsia="tr-TR"/>
        </w:rPr>
        <w:t>ır. Kişilerin testten önce 10 dakika</w:t>
      </w:r>
      <w:r w:rsidRPr="008A7819">
        <w:rPr>
          <w:rFonts w:asciiTheme="majorBidi" w:eastAsia="Arial Unicode MS" w:hAnsiTheme="majorBidi" w:cstheme="majorBidi"/>
          <w:sz w:val="24"/>
          <w:szCs w:val="24"/>
          <w:u w:color="000000"/>
          <w:lang w:eastAsia="tr-TR"/>
        </w:rPr>
        <w:t xml:space="preserve"> ışıklandırmaya alışması sağlanmalıdır. </w:t>
      </w:r>
    </w:p>
    <w:p w:rsidR="00F3475D" w:rsidRPr="008A7819" w:rsidRDefault="001C5700" w:rsidP="00947966">
      <w:pPr>
        <w:pStyle w:val="ListeParagraf"/>
        <w:numPr>
          <w:ilvl w:val="0"/>
          <w:numId w:val="5"/>
        </w:numPr>
        <w:tabs>
          <w:tab w:val="left" w:pos="6120"/>
          <w:tab w:val="right" w:pos="8920"/>
        </w:tabs>
        <w:spacing w:after="120" w:line="80" w:lineRule="atLeast"/>
        <w:jc w:val="both"/>
        <w:outlineLvl w:val="0"/>
        <w:rPr>
          <w:rFonts w:asciiTheme="majorBidi" w:eastAsia="Arial Unicode MS" w:hAnsiTheme="majorBidi" w:cstheme="majorBidi"/>
          <w:sz w:val="24"/>
          <w:szCs w:val="24"/>
          <w:u w:color="0070C0"/>
          <w:lang w:eastAsia="tr-TR"/>
        </w:rPr>
      </w:pPr>
      <w:r w:rsidRPr="008A7819">
        <w:rPr>
          <w:rFonts w:asciiTheme="majorBidi" w:eastAsia="Arial Unicode MS" w:hAnsiTheme="majorBidi" w:cstheme="majorBidi"/>
          <w:sz w:val="24"/>
          <w:szCs w:val="24"/>
          <w:u w:color="000000"/>
          <w:lang w:eastAsia="tr-TR"/>
        </w:rPr>
        <w:t xml:space="preserve">Kişiye test anlatılmalı ve renklerin adlandırması söylenmeli. Gösterilecek olan renklerin isimleri ifade edilmeli. </w:t>
      </w:r>
    </w:p>
    <w:p w:rsidR="00F3475D" w:rsidRPr="008A7819" w:rsidRDefault="001C5700" w:rsidP="00947966">
      <w:pPr>
        <w:pStyle w:val="ListeParagraf"/>
        <w:numPr>
          <w:ilvl w:val="0"/>
          <w:numId w:val="5"/>
        </w:numPr>
        <w:tabs>
          <w:tab w:val="left" w:pos="6120"/>
          <w:tab w:val="right" w:pos="8920"/>
        </w:tabs>
        <w:spacing w:after="120" w:line="80" w:lineRule="atLeast"/>
        <w:jc w:val="both"/>
        <w:outlineLvl w:val="0"/>
        <w:rPr>
          <w:rFonts w:asciiTheme="majorBidi" w:eastAsia="Arial Unicode MS" w:hAnsiTheme="majorBidi" w:cstheme="majorBidi"/>
          <w:sz w:val="24"/>
          <w:szCs w:val="24"/>
          <w:u w:color="0070C0"/>
          <w:lang w:eastAsia="tr-TR"/>
        </w:rPr>
      </w:pPr>
      <w:r w:rsidRPr="008A7819">
        <w:rPr>
          <w:rFonts w:asciiTheme="majorBidi" w:eastAsia="Arial Unicode MS" w:hAnsiTheme="majorBidi" w:cstheme="majorBidi"/>
          <w:sz w:val="24"/>
          <w:szCs w:val="24"/>
          <w:u w:color="000000"/>
          <w:lang w:eastAsia="tr-TR"/>
        </w:rPr>
        <w:t xml:space="preserve">Renkler 2 saniye içerisinde gösterilecektir. Renkler çiftler halinde gösterildiğinde kişiden renkleri </w:t>
      </w:r>
      <w:proofErr w:type="spellStart"/>
      <w:r w:rsidRPr="008A7819">
        <w:rPr>
          <w:rFonts w:asciiTheme="majorBidi" w:eastAsia="Arial Unicode MS" w:hAnsiTheme="majorBidi" w:cstheme="majorBidi"/>
          <w:sz w:val="24"/>
          <w:szCs w:val="24"/>
          <w:u w:color="000000"/>
          <w:lang w:eastAsia="tr-TR"/>
        </w:rPr>
        <w:t>lokasyonlarıyla</w:t>
      </w:r>
      <w:proofErr w:type="spellEnd"/>
      <w:r w:rsidRPr="008A7819">
        <w:rPr>
          <w:rFonts w:asciiTheme="majorBidi" w:eastAsia="Arial Unicode MS" w:hAnsiTheme="majorBidi" w:cstheme="majorBidi"/>
          <w:sz w:val="24"/>
          <w:szCs w:val="24"/>
          <w:u w:color="000000"/>
          <w:lang w:eastAsia="tr-TR"/>
        </w:rPr>
        <w:t xml:space="preserve"> beraber söylemesi istenir.</w:t>
      </w:r>
    </w:p>
    <w:p w:rsidR="00F3475D" w:rsidRPr="008A7819" w:rsidRDefault="001C5700" w:rsidP="00947966">
      <w:pPr>
        <w:pStyle w:val="ListeParagraf"/>
        <w:numPr>
          <w:ilvl w:val="0"/>
          <w:numId w:val="5"/>
        </w:numPr>
        <w:tabs>
          <w:tab w:val="left" w:pos="6120"/>
          <w:tab w:val="right" w:pos="8920"/>
        </w:tabs>
        <w:spacing w:after="120" w:line="80" w:lineRule="atLeast"/>
        <w:jc w:val="both"/>
        <w:outlineLvl w:val="0"/>
        <w:rPr>
          <w:rFonts w:asciiTheme="majorBidi" w:eastAsia="Arial Unicode MS" w:hAnsiTheme="majorBidi" w:cstheme="majorBidi"/>
          <w:sz w:val="24"/>
          <w:szCs w:val="24"/>
          <w:u w:color="0070C0"/>
          <w:lang w:eastAsia="tr-TR"/>
        </w:rPr>
      </w:pPr>
      <w:r w:rsidRPr="008A7819">
        <w:rPr>
          <w:rFonts w:asciiTheme="majorBidi" w:eastAsia="Arial Unicode MS" w:hAnsiTheme="majorBidi" w:cstheme="majorBidi"/>
          <w:sz w:val="24"/>
          <w:szCs w:val="24"/>
          <w:u w:color="000000"/>
          <w:lang w:eastAsia="tr-TR"/>
        </w:rPr>
        <w:t>Kişiye test esnasında 18 çift rengin gösterileceği ifa</w:t>
      </w:r>
      <w:r w:rsidR="00301183">
        <w:rPr>
          <w:rFonts w:asciiTheme="majorBidi" w:eastAsia="Arial Unicode MS" w:hAnsiTheme="majorBidi" w:cstheme="majorBidi"/>
          <w:sz w:val="24"/>
          <w:szCs w:val="24"/>
          <w:u w:color="000000"/>
          <w:lang w:eastAsia="tr-TR"/>
        </w:rPr>
        <w:t xml:space="preserve">de edilir ve 9 çift ile bir tanıtım gösterim </w:t>
      </w:r>
      <w:r w:rsidRPr="008A7819">
        <w:rPr>
          <w:rFonts w:asciiTheme="majorBidi" w:eastAsia="Arial Unicode MS" w:hAnsiTheme="majorBidi" w:cstheme="majorBidi"/>
          <w:sz w:val="24"/>
          <w:szCs w:val="24"/>
          <w:u w:color="000000"/>
          <w:lang w:eastAsia="tr-TR"/>
        </w:rPr>
        <w:t xml:space="preserve">yapılır ve sonucu göz ardı edilir. </w:t>
      </w:r>
    </w:p>
    <w:p w:rsidR="00F3475D" w:rsidRPr="008A7819" w:rsidRDefault="001C5700" w:rsidP="00947966">
      <w:pPr>
        <w:pStyle w:val="ListeParagraf"/>
        <w:numPr>
          <w:ilvl w:val="0"/>
          <w:numId w:val="5"/>
        </w:numPr>
        <w:tabs>
          <w:tab w:val="left" w:pos="6120"/>
          <w:tab w:val="right" w:pos="8920"/>
        </w:tabs>
        <w:spacing w:after="120" w:line="80" w:lineRule="atLeast"/>
        <w:jc w:val="both"/>
        <w:outlineLvl w:val="0"/>
        <w:rPr>
          <w:rFonts w:asciiTheme="majorBidi" w:eastAsia="Arial Unicode MS" w:hAnsiTheme="majorBidi" w:cstheme="majorBidi"/>
          <w:sz w:val="24"/>
          <w:szCs w:val="24"/>
          <w:u w:color="0070C0"/>
          <w:lang w:eastAsia="tr-TR"/>
        </w:rPr>
      </w:pPr>
      <w:r w:rsidRPr="008A7819">
        <w:rPr>
          <w:rFonts w:asciiTheme="majorBidi" w:eastAsia="Arial Unicode MS" w:hAnsiTheme="majorBidi" w:cstheme="majorBidi"/>
          <w:sz w:val="24"/>
          <w:szCs w:val="24"/>
          <w:u w:color="000000"/>
          <w:lang w:eastAsia="tr-TR"/>
        </w:rPr>
        <w:t xml:space="preserve">İki tur halinde 9 çift renk gösterilir. Tanımlanan renklerin isimleri kayıt edilir.  </w:t>
      </w:r>
    </w:p>
    <w:p w:rsidR="001C5700" w:rsidRPr="008A7819" w:rsidRDefault="001C5700" w:rsidP="00947966">
      <w:pPr>
        <w:pStyle w:val="ListeParagraf"/>
        <w:numPr>
          <w:ilvl w:val="0"/>
          <w:numId w:val="5"/>
        </w:numPr>
        <w:tabs>
          <w:tab w:val="left" w:pos="6120"/>
          <w:tab w:val="right" w:pos="8920"/>
        </w:tabs>
        <w:spacing w:after="120" w:line="80" w:lineRule="atLeast"/>
        <w:jc w:val="both"/>
        <w:outlineLvl w:val="0"/>
        <w:rPr>
          <w:rFonts w:asciiTheme="majorBidi" w:eastAsia="Arial Unicode MS" w:hAnsiTheme="majorBidi" w:cstheme="majorBidi"/>
          <w:sz w:val="24"/>
          <w:szCs w:val="24"/>
          <w:u w:color="0070C0"/>
          <w:lang w:eastAsia="tr-TR"/>
        </w:rPr>
      </w:pPr>
      <w:r w:rsidRPr="008A7819">
        <w:rPr>
          <w:rFonts w:asciiTheme="majorBidi" w:eastAsia="Arial Unicode MS" w:hAnsiTheme="majorBidi" w:cstheme="majorBidi"/>
          <w:sz w:val="24"/>
          <w:szCs w:val="24"/>
          <w:u w:color="000000"/>
          <w:lang w:eastAsia="tr-TR"/>
        </w:rPr>
        <w:t>Hata yapıldığında bu turlar 3-4 defa tekrarlanmalıdır.</w:t>
      </w:r>
      <w:r w:rsidRPr="008A7819">
        <w:rPr>
          <w:rFonts w:asciiTheme="majorBidi" w:eastAsia="Arial Unicode MS" w:hAnsiTheme="majorBidi" w:cstheme="majorBidi"/>
          <w:sz w:val="24"/>
          <w:szCs w:val="24"/>
          <w:u w:color="0070C0"/>
          <w:lang w:eastAsia="tr-TR"/>
        </w:rPr>
        <w:t xml:space="preserve"> Kişiye yaptığı hataları hakkında bilgi verilmeden sadece kayıt altına alınır ve testin tekrarlamaları yapılır.</w:t>
      </w:r>
    </w:p>
    <w:p w:rsidR="001C5700" w:rsidRDefault="006F1CFC" w:rsidP="00947966">
      <w:pPr>
        <w:pStyle w:val="ListeParagraf"/>
        <w:numPr>
          <w:ilvl w:val="0"/>
          <w:numId w:val="5"/>
        </w:numPr>
        <w:tabs>
          <w:tab w:val="left" w:pos="6120"/>
          <w:tab w:val="right" w:pos="8920"/>
        </w:tabs>
        <w:spacing w:after="120" w:line="80" w:lineRule="atLeast"/>
        <w:jc w:val="both"/>
        <w:outlineLvl w:val="0"/>
        <w:rPr>
          <w:rFonts w:asciiTheme="majorBidi" w:eastAsia="Arial Unicode MS" w:hAnsiTheme="majorBidi" w:cstheme="majorBidi"/>
          <w:sz w:val="24"/>
          <w:szCs w:val="24"/>
          <w:u w:color="000000"/>
          <w:lang w:eastAsia="tr-TR"/>
        </w:rPr>
      </w:pPr>
      <w:r>
        <w:rPr>
          <w:rFonts w:asciiTheme="majorBidi" w:eastAsia="Arial Unicode MS" w:hAnsiTheme="majorBidi" w:cstheme="majorBidi"/>
          <w:sz w:val="24"/>
          <w:szCs w:val="24"/>
          <w:u w:color="000000"/>
          <w:lang w:eastAsia="tr-TR"/>
        </w:rPr>
        <w:t xml:space="preserve">Bu testte </w:t>
      </w:r>
      <w:r w:rsidR="009856BF">
        <w:rPr>
          <w:rFonts w:asciiTheme="majorBidi" w:eastAsia="Arial Unicode MS" w:hAnsiTheme="majorBidi" w:cstheme="majorBidi"/>
          <w:sz w:val="24"/>
          <w:szCs w:val="24"/>
          <w:u w:color="000000"/>
          <w:lang w:eastAsia="tr-TR"/>
        </w:rPr>
        <w:t>9 çiftin iki turunda 2’den</w:t>
      </w:r>
      <w:r w:rsidR="001C5700" w:rsidRPr="008A7819">
        <w:rPr>
          <w:rFonts w:asciiTheme="majorBidi" w:eastAsia="Arial Unicode MS" w:hAnsiTheme="majorBidi" w:cstheme="majorBidi"/>
          <w:sz w:val="24"/>
          <w:szCs w:val="24"/>
          <w:u w:color="000000"/>
          <w:lang w:eastAsia="tr-TR"/>
        </w:rPr>
        <w:t xml:space="preserve"> daha fazla hata yapılması başarısızlık olarak sayılmaktadır.</w:t>
      </w:r>
    </w:p>
    <w:p w:rsidR="009856BF" w:rsidRPr="008A7819" w:rsidRDefault="009856BF" w:rsidP="00947966">
      <w:pPr>
        <w:pStyle w:val="ListeParagraf"/>
        <w:tabs>
          <w:tab w:val="left" w:pos="6120"/>
          <w:tab w:val="right" w:pos="8920"/>
        </w:tabs>
        <w:spacing w:after="120" w:line="80" w:lineRule="atLeast"/>
        <w:jc w:val="both"/>
        <w:outlineLvl w:val="0"/>
        <w:rPr>
          <w:rFonts w:asciiTheme="majorBidi" w:eastAsia="Arial Unicode MS" w:hAnsiTheme="majorBidi" w:cstheme="majorBidi"/>
          <w:sz w:val="24"/>
          <w:szCs w:val="24"/>
          <w:u w:color="000000"/>
          <w:lang w:eastAsia="tr-TR"/>
        </w:rPr>
      </w:pPr>
    </w:p>
    <w:p w:rsidR="009856BF" w:rsidRPr="00086CAD" w:rsidRDefault="009856BF" w:rsidP="00947966">
      <w:pPr>
        <w:spacing w:after="0" w:line="240" w:lineRule="auto"/>
        <w:jc w:val="both"/>
        <w:rPr>
          <w:rFonts w:ascii="Times New Roman" w:eastAsia="Times New Roman" w:hAnsi="Times New Roman"/>
          <w:b/>
          <w:sz w:val="24"/>
          <w:szCs w:val="24"/>
          <w:lang w:eastAsia="tr-TR"/>
        </w:rPr>
      </w:pPr>
      <w:r w:rsidRPr="009856BF">
        <w:rPr>
          <w:rFonts w:ascii="Times New Roman" w:eastAsia="Arial Unicode MS" w:hAnsi="Times New Roman"/>
          <w:b/>
          <w:sz w:val="24"/>
          <w:szCs w:val="24"/>
          <w:u w:color="000000"/>
          <w:lang w:val="en-US" w:eastAsia="tr-TR"/>
        </w:rPr>
        <w:t xml:space="preserve">3- </w:t>
      </w:r>
      <w:proofErr w:type="spellStart"/>
      <w:r w:rsidRPr="00086CAD">
        <w:rPr>
          <w:rFonts w:ascii="Times New Roman" w:eastAsia="Arial Unicode MS" w:hAnsi="Times New Roman"/>
          <w:b/>
          <w:sz w:val="24"/>
          <w:szCs w:val="24"/>
          <w:u w:color="000000"/>
          <w:lang w:val="en-US" w:eastAsia="tr-TR"/>
        </w:rPr>
        <w:t>Diğer</w:t>
      </w:r>
      <w:proofErr w:type="spellEnd"/>
      <w:r w:rsidRPr="00086CAD">
        <w:rPr>
          <w:rFonts w:ascii="Times New Roman" w:eastAsia="Arial Unicode MS" w:hAnsi="Times New Roman"/>
          <w:b/>
          <w:sz w:val="24"/>
          <w:szCs w:val="24"/>
          <w:u w:color="000000"/>
          <w:lang w:val="en-US" w:eastAsia="tr-TR"/>
        </w:rPr>
        <w:t xml:space="preserve"> Lantern (Fener) </w:t>
      </w:r>
      <w:r w:rsidRPr="00086CAD">
        <w:rPr>
          <w:rFonts w:ascii="Times New Roman" w:eastAsia="Times New Roman" w:hAnsi="Times New Roman"/>
          <w:b/>
          <w:sz w:val="24"/>
          <w:szCs w:val="24"/>
          <w:lang w:eastAsia="tr-TR"/>
        </w:rPr>
        <w:t>Testleri (</w:t>
      </w:r>
      <w:proofErr w:type="spellStart"/>
      <w:r w:rsidRPr="00086CAD">
        <w:rPr>
          <w:rFonts w:ascii="Times New Roman" w:eastAsia="Times New Roman" w:hAnsi="Times New Roman"/>
          <w:b/>
          <w:sz w:val="24"/>
          <w:szCs w:val="24"/>
          <w:lang w:eastAsia="tr-TR"/>
        </w:rPr>
        <w:t>Fa</w:t>
      </w:r>
      <w:r w:rsidR="006F1CFC">
        <w:rPr>
          <w:rFonts w:ascii="Times New Roman" w:eastAsia="Times New Roman" w:hAnsi="Times New Roman"/>
          <w:b/>
          <w:sz w:val="24"/>
          <w:szCs w:val="24"/>
          <w:lang w:eastAsia="tr-TR"/>
        </w:rPr>
        <w:t>rnsworth</w:t>
      </w:r>
      <w:proofErr w:type="spellEnd"/>
      <w:r w:rsidR="006F1CFC">
        <w:rPr>
          <w:rFonts w:ascii="Times New Roman" w:eastAsia="Times New Roman" w:hAnsi="Times New Roman"/>
          <w:b/>
          <w:sz w:val="24"/>
          <w:szCs w:val="24"/>
          <w:lang w:eastAsia="tr-TR"/>
        </w:rPr>
        <w:t xml:space="preserve"> -</w:t>
      </w:r>
      <w:proofErr w:type="spellStart"/>
      <w:r w:rsidR="006F1CFC">
        <w:rPr>
          <w:rFonts w:ascii="Times New Roman" w:eastAsia="Times New Roman" w:hAnsi="Times New Roman"/>
          <w:b/>
          <w:sz w:val="24"/>
          <w:szCs w:val="24"/>
          <w:lang w:eastAsia="tr-TR"/>
        </w:rPr>
        <w:t>Falant</w:t>
      </w:r>
      <w:proofErr w:type="spellEnd"/>
      <w:r w:rsidRPr="00086CAD">
        <w:rPr>
          <w:rFonts w:ascii="Times New Roman" w:eastAsia="Times New Roman" w:hAnsi="Times New Roman"/>
          <w:b/>
          <w:sz w:val="24"/>
          <w:szCs w:val="24"/>
          <w:lang w:eastAsia="tr-TR"/>
        </w:rPr>
        <w:t>,</w:t>
      </w:r>
      <w:r w:rsidR="006F1CFC">
        <w:rPr>
          <w:rFonts w:ascii="Times New Roman" w:eastAsia="Times New Roman" w:hAnsi="Times New Roman"/>
          <w:b/>
          <w:sz w:val="24"/>
          <w:szCs w:val="24"/>
          <w:lang w:eastAsia="tr-TR"/>
        </w:rPr>
        <w:t xml:space="preserve"> </w:t>
      </w:r>
      <w:proofErr w:type="spellStart"/>
      <w:r w:rsidRPr="00086CAD">
        <w:rPr>
          <w:rFonts w:ascii="Times New Roman" w:eastAsia="Times New Roman" w:hAnsi="Times New Roman"/>
          <w:b/>
          <w:sz w:val="24"/>
          <w:szCs w:val="24"/>
          <w:lang w:eastAsia="tr-TR"/>
        </w:rPr>
        <w:t>Optec</w:t>
      </w:r>
      <w:proofErr w:type="spellEnd"/>
      <w:r w:rsidRPr="00086CAD">
        <w:rPr>
          <w:rFonts w:ascii="Times New Roman" w:eastAsia="Times New Roman" w:hAnsi="Times New Roman"/>
          <w:b/>
          <w:sz w:val="24"/>
          <w:szCs w:val="24"/>
          <w:lang w:eastAsia="tr-TR"/>
        </w:rPr>
        <w:t xml:space="preserve"> 900,</w:t>
      </w:r>
      <w:r w:rsidR="006F1CFC">
        <w:rPr>
          <w:rFonts w:ascii="Times New Roman" w:eastAsia="Times New Roman" w:hAnsi="Times New Roman"/>
          <w:b/>
          <w:sz w:val="24"/>
          <w:szCs w:val="24"/>
          <w:lang w:eastAsia="tr-TR"/>
        </w:rPr>
        <w:t xml:space="preserve"> </w:t>
      </w:r>
      <w:r w:rsidRPr="00086CAD">
        <w:rPr>
          <w:rFonts w:ascii="Times New Roman" w:eastAsia="Times New Roman" w:hAnsi="Times New Roman"/>
          <w:b/>
          <w:sz w:val="24"/>
          <w:szCs w:val="24"/>
          <w:lang w:eastAsia="tr-TR"/>
        </w:rPr>
        <w:t>Beyne,</w:t>
      </w:r>
      <w:r w:rsidR="006F1CFC">
        <w:rPr>
          <w:rFonts w:ascii="Times New Roman" w:eastAsia="Times New Roman" w:hAnsi="Times New Roman"/>
          <w:b/>
          <w:sz w:val="24"/>
          <w:szCs w:val="24"/>
          <w:lang w:eastAsia="tr-TR"/>
        </w:rPr>
        <w:t xml:space="preserve"> </w:t>
      </w:r>
      <w:proofErr w:type="spellStart"/>
      <w:r w:rsidRPr="00086CAD">
        <w:rPr>
          <w:rFonts w:ascii="Times New Roman" w:eastAsia="Times New Roman" w:hAnsi="Times New Roman"/>
          <w:b/>
          <w:sz w:val="24"/>
          <w:szCs w:val="24"/>
          <w:lang w:eastAsia="tr-TR"/>
        </w:rPr>
        <w:t>Holmes</w:t>
      </w:r>
      <w:proofErr w:type="spellEnd"/>
      <w:r w:rsidRPr="00086CAD">
        <w:rPr>
          <w:rFonts w:ascii="Times New Roman" w:eastAsia="Times New Roman" w:hAnsi="Times New Roman"/>
          <w:b/>
          <w:sz w:val="24"/>
          <w:szCs w:val="24"/>
          <w:lang w:eastAsia="tr-TR"/>
        </w:rPr>
        <w:t xml:space="preserve"> Wright A Tipi)</w:t>
      </w:r>
    </w:p>
    <w:p w:rsidR="009856BF" w:rsidRPr="00086CAD" w:rsidRDefault="009856BF" w:rsidP="00947966">
      <w:pPr>
        <w:spacing w:after="0" w:line="240" w:lineRule="auto"/>
        <w:jc w:val="both"/>
        <w:rPr>
          <w:rFonts w:ascii="Times New Roman" w:eastAsia="Arial Unicode MS" w:hAnsi="Times New Roman"/>
          <w:sz w:val="24"/>
          <w:szCs w:val="24"/>
          <w:u w:color="000000"/>
          <w:lang w:eastAsia="tr-TR"/>
        </w:rPr>
      </w:pPr>
    </w:p>
    <w:p w:rsidR="009856BF" w:rsidRPr="00086CAD" w:rsidRDefault="00B62366" w:rsidP="00B62366">
      <w:pPr>
        <w:numPr>
          <w:ilvl w:val="0"/>
          <w:numId w:val="37"/>
        </w:numPr>
        <w:spacing w:after="200" w:line="276" w:lineRule="auto"/>
        <w:contextualSpacing/>
        <w:jc w:val="both"/>
        <w:rPr>
          <w:rFonts w:ascii="Times New Roman" w:hAnsi="Times New Roman"/>
          <w:bCs/>
          <w:sz w:val="24"/>
          <w:szCs w:val="24"/>
          <w:lang w:eastAsia="tr-TR"/>
        </w:rPr>
      </w:pPr>
      <w:r>
        <w:rPr>
          <w:rFonts w:ascii="Times New Roman" w:hAnsi="Times New Roman"/>
          <w:bCs/>
          <w:sz w:val="24"/>
          <w:szCs w:val="24"/>
          <w:lang w:eastAsia="tr-TR"/>
        </w:rPr>
        <w:t>Kişi</w:t>
      </w:r>
      <w:r w:rsidR="006F1CFC">
        <w:rPr>
          <w:rFonts w:ascii="Times New Roman" w:hAnsi="Times New Roman"/>
          <w:bCs/>
          <w:sz w:val="24"/>
          <w:szCs w:val="24"/>
          <w:lang w:eastAsia="tr-TR"/>
        </w:rPr>
        <w:t>, test</w:t>
      </w:r>
      <w:r w:rsidR="009856BF" w:rsidRPr="00086CAD">
        <w:rPr>
          <w:rFonts w:ascii="Times New Roman" w:hAnsi="Times New Roman"/>
          <w:bCs/>
          <w:sz w:val="24"/>
          <w:szCs w:val="24"/>
          <w:lang w:eastAsia="tr-TR"/>
        </w:rPr>
        <w:t xml:space="preserve"> i</w:t>
      </w:r>
      <w:r>
        <w:rPr>
          <w:rFonts w:ascii="Times New Roman" w:hAnsi="Times New Roman"/>
          <w:bCs/>
          <w:sz w:val="24"/>
          <w:szCs w:val="24"/>
          <w:lang w:eastAsia="tr-TR"/>
        </w:rPr>
        <w:t>çin belirtilen mesafede oturtulmalıdır</w:t>
      </w:r>
      <w:r w:rsidR="009856BF" w:rsidRPr="00086CAD">
        <w:rPr>
          <w:rFonts w:ascii="Times New Roman" w:hAnsi="Times New Roman"/>
          <w:bCs/>
          <w:sz w:val="24"/>
          <w:szCs w:val="24"/>
          <w:lang w:eastAsia="tr-TR"/>
        </w:rPr>
        <w:t xml:space="preserve">. </w:t>
      </w:r>
      <w:r>
        <w:rPr>
          <w:rFonts w:ascii="Times New Roman" w:hAnsi="Times New Roman"/>
          <w:bCs/>
          <w:sz w:val="24"/>
          <w:szCs w:val="24"/>
          <w:lang w:eastAsia="tr-TR"/>
        </w:rPr>
        <w:t xml:space="preserve">Kişinin </w:t>
      </w:r>
      <w:r w:rsidR="009856BF" w:rsidRPr="00086CAD">
        <w:rPr>
          <w:rFonts w:ascii="Times New Roman" w:hAnsi="Times New Roman"/>
          <w:bCs/>
          <w:sz w:val="24"/>
          <w:szCs w:val="24"/>
          <w:lang w:eastAsia="tr-TR"/>
        </w:rPr>
        <w:t xml:space="preserve">gözleri lamba açıklığı eksenine göre hizalanmalıdır. </w:t>
      </w:r>
    </w:p>
    <w:p w:rsidR="009856BF" w:rsidRPr="00086CAD" w:rsidRDefault="006F1CFC" w:rsidP="00947966">
      <w:pPr>
        <w:numPr>
          <w:ilvl w:val="0"/>
          <w:numId w:val="37"/>
        </w:numPr>
        <w:spacing w:after="200" w:line="276" w:lineRule="auto"/>
        <w:contextualSpacing/>
        <w:jc w:val="both"/>
        <w:rPr>
          <w:rFonts w:ascii="Times New Roman" w:hAnsi="Times New Roman"/>
          <w:bCs/>
          <w:sz w:val="24"/>
          <w:szCs w:val="24"/>
          <w:lang w:eastAsia="tr-TR"/>
        </w:rPr>
      </w:pPr>
      <w:r>
        <w:rPr>
          <w:rFonts w:ascii="Times New Roman" w:hAnsi="Times New Roman"/>
          <w:bCs/>
          <w:sz w:val="24"/>
          <w:szCs w:val="24"/>
          <w:lang w:eastAsia="tr-TR"/>
        </w:rPr>
        <w:t>Kişinin uzak görmede</w:t>
      </w:r>
      <w:r w:rsidR="009856BF" w:rsidRPr="00086CAD">
        <w:rPr>
          <w:rFonts w:ascii="Times New Roman" w:hAnsi="Times New Roman"/>
          <w:bCs/>
          <w:sz w:val="24"/>
          <w:szCs w:val="24"/>
          <w:lang w:eastAsia="tr-TR"/>
        </w:rPr>
        <w:t xml:space="preserve"> normal görme keskinliğine sahip olması için gözlük takması gerekiyorsa, test sırasında bu gözlükler takılmalıdır.</w:t>
      </w:r>
    </w:p>
    <w:p w:rsidR="009856BF" w:rsidRPr="00086CAD" w:rsidRDefault="006F1CFC" w:rsidP="00947966">
      <w:pPr>
        <w:numPr>
          <w:ilvl w:val="0"/>
          <w:numId w:val="37"/>
        </w:numPr>
        <w:spacing w:after="200" w:line="276" w:lineRule="auto"/>
        <w:contextualSpacing/>
        <w:jc w:val="both"/>
        <w:rPr>
          <w:rFonts w:ascii="Times New Roman" w:hAnsi="Times New Roman"/>
          <w:bCs/>
          <w:sz w:val="24"/>
          <w:szCs w:val="24"/>
          <w:lang w:eastAsia="tr-TR"/>
        </w:rPr>
      </w:pPr>
      <w:r>
        <w:rPr>
          <w:rFonts w:ascii="Times New Roman" w:hAnsi="Times New Roman"/>
          <w:bCs/>
          <w:sz w:val="24"/>
          <w:szCs w:val="24"/>
          <w:lang w:eastAsia="tr-TR"/>
        </w:rPr>
        <w:lastRenderedPageBreak/>
        <w:t>Oda aydınlatması</w:t>
      </w:r>
      <w:r w:rsidR="009856BF" w:rsidRPr="00086CAD">
        <w:rPr>
          <w:rFonts w:ascii="Times New Roman" w:hAnsi="Times New Roman"/>
          <w:bCs/>
          <w:sz w:val="24"/>
          <w:szCs w:val="24"/>
          <w:lang w:eastAsia="tr-TR"/>
        </w:rPr>
        <w:t xml:space="preserve"> fener testi için belirtildiği şekilde ayarlanır. Loş ışıklı oda, parlak ışıklı alandan kaçınılan sıradan ofis aydınlatması veya doğal gün ışığı ile aydınlatılan alan anlamına gelmektedir. Aydınlatma seviyesi kritik değildir. Kişinin 10 dakika oda ışığına uyum sağlamasına izin verilir.</w:t>
      </w:r>
    </w:p>
    <w:p w:rsidR="009856BF" w:rsidRPr="00086CAD" w:rsidRDefault="00086CAD" w:rsidP="00947966">
      <w:pPr>
        <w:numPr>
          <w:ilvl w:val="0"/>
          <w:numId w:val="37"/>
        </w:numPr>
        <w:spacing w:after="200" w:line="276" w:lineRule="auto"/>
        <w:contextualSpacing/>
        <w:jc w:val="both"/>
        <w:rPr>
          <w:rFonts w:ascii="Times New Roman" w:hAnsi="Times New Roman"/>
          <w:bCs/>
          <w:sz w:val="24"/>
          <w:szCs w:val="24"/>
          <w:lang w:eastAsia="tr-TR"/>
        </w:rPr>
      </w:pPr>
      <w:r w:rsidRPr="00086CAD">
        <w:rPr>
          <w:rFonts w:ascii="Times New Roman" w:hAnsi="Times New Roman"/>
          <w:bCs/>
          <w:sz w:val="24"/>
          <w:szCs w:val="24"/>
          <w:lang w:eastAsia="tr-TR"/>
        </w:rPr>
        <w:t>Fener testin tipine göre önerilen a</w:t>
      </w:r>
      <w:r w:rsidR="009856BF" w:rsidRPr="00086CAD">
        <w:rPr>
          <w:rFonts w:ascii="Times New Roman" w:hAnsi="Times New Roman"/>
          <w:bCs/>
          <w:sz w:val="24"/>
          <w:szCs w:val="24"/>
          <w:lang w:eastAsia="tr-TR"/>
        </w:rPr>
        <w:t>çıklık ve yoğunluk ayarlarının doğru olduğundan emin olun</w:t>
      </w:r>
      <w:r w:rsidRPr="00086CAD">
        <w:rPr>
          <w:rFonts w:ascii="Times New Roman" w:hAnsi="Times New Roman"/>
          <w:bCs/>
          <w:sz w:val="24"/>
          <w:szCs w:val="24"/>
          <w:lang w:eastAsia="tr-TR"/>
        </w:rPr>
        <w:t>ur</w:t>
      </w:r>
      <w:r w:rsidR="009856BF" w:rsidRPr="00086CAD">
        <w:rPr>
          <w:rFonts w:ascii="Times New Roman" w:hAnsi="Times New Roman"/>
          <w:bCs/>
          <w:sz w:val="24"/>
          <w:szCs w:val="24"/>
          <w:lang w:eastAsia="tr-TR"/>
        </w:rPr>
        <w:t xml:space="preserve">. </w:t>
      </w:r>
    </w:p>
    <w:p w:rsidR="009856BF" w:rsidRPr="00086CAD" w:rsidRDefault="00DF2570" w:rsidP="00947966">
      <w:pPr>
        <w:numPr>
          <w:ilvl w:val="0"/>
          <w:numId w:val="37"/>
        </w:numPr>
        <w:spacing w:after="200" w:line="276" w:lineRule="auto"/>
        <w:contextualSpacing/>
        <w:jc w:val="both"/>
        <w:rPr>
          <w:rFonts w:ascii="Times New Roman" w:hAnsi="Times New Roman"/>
          <w:bCs/>
          <w:sz w:val="24"/>
          <w:szCs w:val="24"/>
          <w:lang w:eastAsia="tr-TR"/>
        </w:rPr>
      </w:pPr>
      <w:r>
        <w:rPr>
          <w:rFonts w:ascii="Times New Roman" w:hAnsi="Times New Roman"/>
          <w:bCs/>
          <w:sz w:val="24"/>
          <w:szCs w:val="24"/>
          <w:lang w:eastAsia="tr-TR"/>
        </w:rPr>
        <w:t xml:space="preserve">Kişiye </w:t>
      </w:r>
      <w:proofErr w:type="gramStart"/>
      <w:r>
        <w:rPr>
          <w:rFonts w:ascii="Times New Roman" w:hAnsi="Times New Roman"/>
          <w:bCs/>
          <w:sz w:val="24"/>
          <w:szCs w:val="24"/>
          <w:lang w:eastAsia="tr-TR"/>
        </w:rPr>
        <w:t>prosedür</w:t>
      </w:r>
      <w:proofErr w:type="gramEnd"/>
      <w:r w:rsidR="009856BF" w:rsidRPr="00086CAD">
        <w:rPr>
          <w:rFonts w:ascii="Times New Roman" w:hAnsi="Times New Roman"/>
          <w:bCs/>
          <w:sz w:val="24"/>
          <w:szCs w:val="24"/>
          <w:lang w:eastAsia="tr-TR"/>
        </w:rPr>
        <w:t xml:space="preserve"> açıklanır. Gösterilen renkleri adlandırması gerektiğini açıklanır. Gösterilecek renklerin adları ve bunların gösterilen tek renk olacağı belirtilir. Kişiye renkleri adlandırırken yalnızca bu renk adlarını kullanabileceklerini söylenir. Renklerin yaklaşık 2 saniye (Beyne fener için 1 saniye) gösterileceğini açıklanır. Renkler çiftler halinde gösterildiğinde, kişiye, adlandırılan rengin üstte veya altta (veya </w:t>
      </w:r>
      <w:proofErr w:type="spellStart"/>
      <w:r w:rsidR="009856BF" w:rsidRPr="00086CAD">
        <w:rPr>
          <w:rFonts w:ascii="Times New Roman" w:hAnsi="Times New Roman"/>
          <w:bCs/>
          <w:sz w:val="24"/>
          <w:szCs w:val="24"/>
          <w:lang w:eastAsia="tr-TR"/>
        </w:rPr>
        <w:t>Holmes</w:t>
      </w:r>
      <w:proofErr w:type="spellEnd"/>
      <w:r w:rsidR="009856BF" w:rsidRPr="00086CAD">
        <w:rPr>
          <w:rFonts w:ascii="Times New Roman" w:hAnsi="Times New Roman"/>
          <w:bCs/>
          <w:sz w:val="24"/>
          <w:szCs w:val="24"/>
          <w:lang w:eastAsia="tr-TR"/>
        </w:rPr>
        <w:t xml:space="preserve"> Wright B Tipi için sol veya sağda) olarak konumunu belirtmeleri gerektiğini söylenir. Test sırasında 18 çift renk gösterileceğini açıklanır.</w:t>
      </w:r>
    </w:p>
    <w:p w:rsidR="009856BF" w:rsidRPr="00086CAD" w:rsidRDefault="009856BF" w:rsidP="00947966">
      <w:pPr>
        <w:numPr>
          <w:ilvl w:val="0"/>
          <w:numId w:val="37"/>
        </w:numPr>
        <w:spacing w:after="200" w:line="276" w:lineRule="auto"/>
        <w:contextualSpacing/>
        <w:jc w:val="both"/>
        <w:rPr>
          <w:rFonts w:ascii="Times New Roman" w:hAnsi="Times New Roman"/>
          <w:bCs/>
          <w:sz w:val="24"/>
          <w:szCs w:val="24"/>
          <w:lang w:eastAsia="tr-TR"/>
        </w:rPr>
      </w:pPr>
      <w:r w:rsidRPr="00086CAD">
        <w:rPr>
          <w:rFonts w:ascii="Times New Roman" w:hAnsi="Times New Roman"/>
          <w:bCs/>
          <w:sz w:val="24"/>
          <w:szCs w:val="24"/>
          <w:lang w:eastAsia="tr-TR"/>
        </w:rPr>
        <w:t xml:space="preserve">9 çift renk ile bir tanıtım </w:t>
      </w:r>
      <w:r w:rsidR="00301183">
        <w:rPr>
          <w:rFonts w:ascii="Times New Roman" w:hAnsi="Times New Roman"/>
          <w:bCs/>
          <w:sz w:val="24"/>
          <w:szCs w:val="24"/>
          <w:lang w:eastAsia="tr-TR"/>
        </w:rPr>
        <w:t xml:space="preserve">gösterimi </w:t>
      </w:r>
      <w:r w:rsidRPr="00086CAD">
        <w:rPr>
          <w:rFonts w:ascii="Times New Roman" w:hAnsi="Times New Roman"/>
          <w:bCs/>
          <w:sz w:val="24"/>
          <w:szCs w:val="24"/>
          <w:lang w:eastAsia="tr-TR"/>
        </w:rPr>
        <w:t>yapılır. Bu tanıtımın sonuçları dikkate alınmaz.</w:t>
      </w:r>
    </w:p>
    <w:p w:rsidR="009856BF" w:rsidRPr="00086CAD" w:rsidRDefault="009856BF" w:rsidP="00947966">
      <w:pPr>
        <w:numPr>
          <w:ilvl w:val="0"/>
          <w:numId w:val="37"/>
        </w:numPr>
        <w:spacing w:after="200" w:line="276" w:lineRule="auto"/>
        <w:contextualSpacing/>
        <w:jc w:val="both"/>
        <w:rPr>
          <w:rFonts w:ascii="Times New Roman" w:hAnsi="Times New Roman"/>
          <w:bCs/>
          <w:sz w:val="24"/>
          <w:szCs w:val="24"/>
          <w:lang w:eastAsia="tr-TR"/>
        </w:rPr>
      </w:pPr>
      <w:r w:rsidRPr="00086CAD">
        <w:rPr>
          <w:rFonts w:ascii="Times New Roman" w:hAnsi="Times New Roman"/>
          <w:bCs/>
          <w:sz w:val="24"/>
          <w:szCs w:val="24"/>
          <w:lang w:eastAsia="tr-TR"/>
        </w:rPr>
        <w:t>İki defa 9 çift rengi gösterilir ve verile</w:t>
      </w:r>
      <w:r w:rsidR="00DF2570">
        <w:rPr>
          <w:rFonts w:ascii="Times New Roman" w:hAnsi="Times New Roman"/>
          <w:bCs/>
          <w:sz w:val="24"/>
          <w:szCs w:val="24"/>
          <w:lang w:eastAsia="tr-TR"/>
        </w:rPr>
        <w:t xml:space="preserve">n renklerin adları kaydedilir. </w:t>
      </w:r>
      <w:proofErr w:type="spellStart"/>
      <w:r w:rsidRPr="00086CAD">
        <w:rPr>
          <w:rFonts w:ascii="Times New Roman" w:hAnsi="Times New Roman"/>
          <w:bCs/>
          <w:sz w:val="24"/>
          <w:szCs w:val="24"/>
          <w:lang w:eastAsia="tr-TR"/>
        </w:rPr>
        <w:t>Farnsworth</w:t>
      </w:r>
      <w:proofErr w:type="spellEnd"/>
      <w:r w:rsidRPr="00086CAD">
        <w:rPr>
          <w:rFonts w:ascii="Times New Roman" w:hAnsi="Times New Roman"/>
          <w:bCs/>
          <w:sz w:val="24"/>
          <w:szCs w:val="24"/>
          <w:lang w:eastAsia="tr-TR"/>
        </w:rPr>
        <w:t xml:space="preserve"> (FALANT), </w:t>
      </w:r>
      <w:proofErr w:type="spellStart"/>
      <w:r w:rsidRPr="00086CAD">
        <w:rPr>
          <w:rFonts w:ascii="Times New Roman" w:hAnsi="Times New Roman"/>
          <w:bCs/>
          <w:sz w:val="24"/>
          <w:szCs w:val="24"/>
          <w:lang w:eastAsia="tr-TR"/>
        </w:rPr>
        <w:t>Optec</w:t>
      </w:r>
      <w:proofErr w:type="spellEnd"/>
      <w:r w:rsidRPr="00086CAD">
        <w:rPr>
          <w:rFonts w:ascii="Times New Roman" w:hAnsi="Times New Roman"/>
          <w:bCs/>
          <w:sz w:val="24"/>
          <w:szCs w:val="24"/>
          <w:lang w:eastAsia="tr-TR"/>
        </w:rPr>
        <w:t xml:space="preserve"> 900 ve </w:t>
      </w:r>
      <w:proofErr w:type="spellStart"/>
      <w:r w:rsidRPr="00086CAD">
        <w:rPr>
          <w:rFonts w:ascii="Times New Roman" w:hAnsi="Times New Roman"/>
          <w:bCs/>
          <w:sz w:val="24"/>
          <w:szCs w:val="24"/>
          <w:lang w:eastAsia="tr-TR"/>
        </w:rPr>
        <w:t>Holmes</w:t>
      </w:r>
      <w:proofErr w:type="spellEnd"/>
      <w:r w:rsidRPr="00086CAD">
        <w:rPr>
          <w:rFonts w:ascii="Times New Roman" w:hAnsi="Times New Roman"/>
          <w:bCs/>
          <w:sz w:val="24"/>
          <w:szCs w:val="24"/>
          <w:lang w:eastAsia="tr-TR"/>
        </w:rPr>
        <w:t xml:space="preserve"> Wright A Tipi t</w:t>
      </w:r>
      <w:r w:rsidR="00DF2570">
        <w:rPr>
          <w:rFonts w:ascii="Times New Roman" w:hAnsi="Times New Roman"/>
          <w:bCs/>
          <w:sz w:val="24"/>
          <w:szCs w:val="24"/>
          <w:lang w:eastAsia="tr-TR"/>
        </w:rPr>
        <w:t xml:space="preserve">estler için 1 hatadan fazlası, </w:t>
      </w:r>
      <w:r w:rsidRPr="00086CAD">
        <w:rPr>
          <w:rFonts w:ascii="Times New Roman" w:hAnsi="Times New Roman"/>
          <w:bCs/>
          <w:sz w:val="24"/>
          <w:szCs w:val="24"/>
          <w:lang w:eastAsia="tr-TR"/>
        </w:rPr>
        <w:t>Beyne testi için 2 hatadan fazlası başarısızlık sayılır.</w:t>
      </w:r>
    </w:p>
    <w:p w:rsidR="003C0E35" w:rsidRPr="00086CAD" w:rsidRDefault="003C0E35" w:rsidP="00947966">
      <w:pPr>
        <w:tabs>
          <w:tab w:val="left" w:pos="6120"/>
          <w:tab w:val="right" w:pos="8920"/>
        </w:tabs>
        <w:spacing w:after="120" w:line="80" w:lineRule="atLeast"/>
        <w:jc w:val="both"/>
        <w:outlineLvl w:val="0"/>
        <w:rPr>
          <w:rFonts w:asciiTheme="majorBidi" w:eastAsia="Arial Unicode MS" w:hAnsiTheme="majorBidi" w:cstheme="majorBidi"/>
          <w:sz w:val="24"/>
          <w:szCs w:val="24"/>
          <w:u w:color="0070C0"/>
          <w:lang w:eastAsia="tr-TR"/>
        </w:rPr>
      </w:pPr>
    </w:p>
    <w:p w:rsidR="001C5700" w:rsidRPr="008A7819" w:rsidRDefault="009856BF" w:rsidP="00947966">
      <w:pPr>
        <w:tabs>
          <w:tab w:val="right" w:pos="8920"/>
        </w:tabs>
        <w:jc w:val="both"/>
        <w:outlineLvl w:val="0"/>
        <w:rPr>
          <w:rFonts w:asciiTheme="majorBidi" w:eastAsia="Arial Unicode MS" w:hAnsiTheme="majorBidi" w:cstheme="majorBidi"/>
          <w:b/>
          <w:sz w:val="24"/>
          <w:szCs w:val="24"/>
          <w:u w:color="000000"/>
          <w:lang w:eastAsia="tr-TR"/>
        </w:rPr>
      </w:pPr>
      <w:r>
        <w:rPr>
          <w:rFonts w:asciiTheme="majorBidi" w:eastAsia="Arial Unicode MS" w:hAnsiTheme="majorBidi" w:cstheme="majorBidi"/>
          <w:b/>
          <w:sz w:val="24"/>
          <w:szCs w:val="24"/>
          <w:u w:color="000000"/>
          <w:lang w:eastAsia="tr-TR"/>
        </w:rPr>
        <w:t>4</w:t>
      </w:r>
      <w:r w:rsidR="001C5700" w:rsidRPr="008A7819">
        <w:rPr>
          <w:rFonts w:asciiTheme="majorBidi" w:eastAsia="Arial Unicode MS" w:hAnsiTheme="majorBidi" w:cstheme="majorBidi"/>
          <w:b/>
          <w:sz w:val="24"/>
          <w:szCs w:val="24"/>
          <w:u w:color="000000"/>
          <w:lang w:eastAsia="tr-TR"/>
        </w:rPr>
        <w:t xml:space="preserve">- </w:t>
      </w:r>
      <w:proofErr w:type="spellStart"/>
      <w:r w:rsidR="00016C9A" w:rsidRPr="008A7819">
        <w:rPr>
          <w:rFonts w:asciiTheme="majorBidi" w:eastAsia="Arial Unicode MS" w:hAnsiTheme="majorBidi" w:cstheme="majorBidi"/>
          <w:b/>
          <w:sz w:val="24"/>
          <w:szCs w:val="24"/>
          <w:u w:color="000000"/>
          <w:lang w:eastAsia="tr-TR"/>
        </w:rPr>
        <w:t>Farn</w:t>
      </w:r>
      <w:r w:rsidR="00B62366">
        <w:rPr>
          <w:rFonts w:asciiTheme="majorBidi" w:eastAsia="Arial Unicode MS" w:hAnsiTheme="majorBidi" w:cstheme="majorBidi"/>
          <w:b/>
          <w:sz w:val="24"/>
          <w:szCs w:val="24"/>
          <w:u w:color="000000"/>
          <w:lang w:eastAsia="tr-TR"/>
        </w:rPr>
        <w:t>sworth</w:t>
      </w:r>
      <w:proofErr w:type="spellEnd"/>
      <w:r w:rsidR="00B62366">
        <w:rPr>
          <w:rFonts w:asciiTheme="majorBidi" w:eastAsia="Arial Unicode MS" w:hAnsiTheme="majorBidi" w:cstheme="majorBidi"/>
          <w:b/>
          <w:sz w:val="24"/>
          <w:szCs w:val="24"/>
          <w:u w:color="000000"/>
          <w:lang w:eastAsia="tr-TR"/>
        </w:rPr>
        <w:t xml:space="preserve"> </w:t>
      </w:r>
      <w:proofErr w:type="spellStart"/>
      <w:r w:rsidR="00B62366">
        <w:rPr>
          <w:rFonts w:asciiTheme="majorBidi" w:eastAsia="Arial Unicode MS" w:hAnsiTheme="majorBidi" w:cstheme="majorBidi"/>
          <w:b/>
          <w:sz w:val="24"/>
          <w:szCs w:val="24"/>
          <w:u w:color="000000"/>
          <w:lang w:eastAsia="tr-TR"/>
        </w:rPr>
        <w:t>Dichotomous</w:t>
      </w:r>
      <w:proofErr w:type="spellEnd"/>
      <w:r w:rsidR="00B62366">
        <w:rPr>
          <w:rFonts w:asciiTheme="majorBidi" w:eastAsia="Arial Unicode MS" w:hAnsiTheme="majorBidi" w:cstheme="majorBidi"/>
          <w:b/>
          <w:sz w:val="24"/>
          <w:szCs w:val="24"/>
          <w:u w:color="000000"/>
          <w:lang w:eastAsia="tr-TR"/>
        </w:rPr>
        <w:t xml:space="preserve"> Test Paneli </w:t>
      </w:r>
      <w:r w:rsidR="00016C9A" w:rsidRPr="008A7819">
        <w:rPr>
          <w:rFonts w:asciiTheme="majorBidi" w:eastAsia="Arial Unicode MS" w:hAnsiTheme="majorBidi" w:cstheme="majorBidi"/>
          <w:b/>
          <w:sz w:val="24"/>
          <w:szCs w:val="24"/>
          <w:u w:color="000000"/>
          <w:lang w:eastAsia="tr-TR"/>
        </w:rPr>
        <w:t>D 15 (</w:t>
      </w:r>
      <w:proofErr w:type="spellStart"/>
      <w:r w:rsidR="001C5700" w:rsidRPr="008A7819">
        <w:rPr>
          <w:rFonts w:asciiTheme="majorBidi" w:eastAsia="Arial Unicode MS" w:hAnsiTheme="majorBidi" w:cstheme="majorBidi"/>
          <w:b/>
          <w:sz w:val="24"/>
          <w:szCs w:val="24"/>
          <w:u w:color="000000"/>
          <w:lang w:eastAsia="tr-TR"/>
        </w:rPr>
        <w:t>Farnsworth</w:t>
      </w:r>
      <w:proofErr w:type="spellEnd"/>
      <w:r w:rsidR="001C5700" w:rsidRPr="008A7819">
        <w:rPr>
          <w:rFonts w:asciiTheme="majorBidi" w:eastAsia="Arial Unicode MS" w:hAnsiTheme="majorBidi" w:cstheme="majorBidi"/>
          <w:b/>
          <w:sz w:val="24"/>
          <w:szCs w:val="24"/>
          <w:u w:color="000000"/>
          <w:lang w:eastAsia="tr-TR"/>
        </w:rPr>
        <w:t xml:space="preserve"> D 15 testi</w:t>
      </w:r>
      <w:r w:rsidR="00016C9A" w:rsidRPr="008A7819">
        <w:rPr>
          <w:rFonts w:asciiTheme="majorBidi" w:eastAsia="Arial Unicode MS" w:hAnsiTheme="majorBidi" w:cstheme="majorBidi"/>
          <w:b/>
          <w:sz w:val="24"/>
          <w:szCs w:val="24"/>
          <w:u w:color="000000"/>
          <w:lang w:eastAsia="tr-TR"/>
        </w:rPr>
        <w:t>)</w:t>
      </w:r>
      <w:r w:rsidR="001C5700" w:rsidRPr="008A7819">
        <w:rPr>
          <w:rFonts w:asciiTheme="majorBidi" w:eastAsia="Arial Unicode MS" w:hAnsiTheme="majorBidi" w:cstheme="majorBidi"/>
          <w:b/>
          <w:sz w:val="24"/>
          <w:szCs w:val="24"/>
          <w:u w:color="000000"/>
          <w:lang w:eastAsia="tr-TR"/>
        </w:rPr>
        <w:t>:</w:t>
      </w:r>
    </w:p>
    <w:p w:rsidR="001C5700" w:rsidRPr="008A781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Sadece makine sınıfı, </w:t>
      </w:r>
      <w:r w:rsidR="00B62366">
        <w:rPr>
          <w:rFonts w:asciiTheme="majorBidi" w:eastAsia="Arial Unicode MS" w:hAnsiTheme="majorBidi" w:cstheme="majorBidi"/>
          <w:sz w:val="24"/>
          <w:szCs w:val="24"/>
          <w:u w:color="000000"/>
          <w:lang w:eastAsia="tr-TR"/>
        </w:rPr>
        <w:t>(</w:t>
      </w:r>
      <w:r w:rsidRPr="008A7819">
        <w:rPr>
          <w:rFonts w:asciiTheme="majorBidi" w:eastAsia="Arial Unicode MS" w:hAnsiTheme="majorBidi" w:cstheme="majorBidi"/>
          <w:sz w:val="24"/>
          <w:szCs w:val="24"/>
          <w:u w:color="000000"/>
          <w:lang w:eastAsia="tr-TR"/>
        </w:rPr>
        <w:t>telsiz ve elektrik</w:t>
      </w:r>
      <w:r w:rsidR="00301183">
        <w:rPr>
          <w:rFonts w:asciiTheme="majorBidi" w:eastAsia="Arial Unicode MS" w:hAnsiTheme="majorBidi" w:cstheme="majorBidi"/>
          <w:sz w:val="24"/>
          <w:szCs w:val="24"/>
          <w:u w:color="000000"/>
          <w:lang w:eastAsia="tr-TR"/>
        </w:rPr>
        <w:t>-elektronik</w:t>
      </w:r>
      <w:r w:rsidR="00B62366">
        <w:rPr>
          <w:rFonts w:asciiTheme="majorBidi" w:eastAsia="Arial Unicode MS" w:hAnsiTheme="majorBidi" w:cstheme="majorBidi"/>
          <w:sz w:val="24"/>
          <w:szCs w:val="24"/>
          <w:u w:color="000000"/>
          <w:lang w:eastAsia="tr-TR"/>
        </w:rPr>
        <w:t xml:space="preserve"> yeterlik </w:t>
      </w:r>
      <w:proofErr w:type="gramStart"/>
      <w:r w:rsidR="00B62366">
        <w:rPr>
          <w:rFonts w:asciiTheme="majorBidi" w:eastAsia="Arial Unicode MS" w:hAnsiTheme="majorBidi" w:cstheme="majorBidi"/>
          <w:sz w:val="24"/>
          <w:szCs w:val="24"/>
          <w:u w:color="000000"/>
          <w:lang w:eastAsia="tr-TR"/>
        </w:rPr>
        <w:t>dahil</w:t>
      </w:r>
      <w:proofErr w:type="gramEnd"/>
      <w:r w:rsidR="00B62366">
        <w:rPr>
          <w:rFonts w:asciiTheme="majorBidi" w:eastAsia="Arial Unicode MS" w:hAnsiTheme="majorBidi" w:cstheme="majorBidi"/>
          <w:sz w:val="24"/>
          <w:szCs w:val="24"/>
          <w:u w:color="000000"/>
          <w:lang w:eastAsia="tr-TR"/>
        </w:rPr>
        <w:t>)</w:t>
      </w:r>
      <w:r w:rsidRPr="008A7819">
        <w:rPr>
          <w:rFonts w:asciiTheme="majorBidi" w:eastAsia="Arial Unicode MS" w:hAnsiTheme="majorBidi" w:cstheme="majorBidi"/>
          <w:sz w:val="24"/>
          <w:szCs w:val="24"/>
          <w:u w:color="000000"/>
          <w:lang w:eastAsia="tr-TR"/>
        </w:rPr>
        <w:t xml:space="preserve"> için geçerlidir. Güverte sınıfı için geçerli değildir.</w:t>
      </w:r>
    </w:p>
    <w:p w:rsidR="001C5700" w:rsidRPr="008A7819" w:rsidRDefault="001C5700" w:rsidP="00947966">
      <w:pPr>
        <w:pStyle w:val="ListeParagraf"/>
        <w:numPr>
          <w:ilvl w:val="0"/>
          <w:numId w:val="3"/>
        </w:numPr>
        <w:tabs>
          <w:tab w:val="right" w:pos="8920"/>
        </w:tabs>
        <w:jc w:val="both"/>
        <w:outlineLvl w:val="0"/>
        <w:rPr>
          <w:rFonts w:asciiTheme="majorBidi" w:eastAsia="Arial Unicode MS" w:hAnsiTheme="majorBidi" w:cstheme="majorBidi"/>
          <w:b/>
          <w:sz w:val="24"/>
          <w:szCs w:val="24"/>
          <w:u w:color="000000"/>
          <w:lang w:eastAsia="tr-TR"/>
        </w:rPr>
      </w:pPr>
      <w:proofErr w:type="spellStart"/>
      <w:r w:rsidRPr="008A7819">
        <w:rPr>
          <w:rFonts w:asciiTheme="majorBidi" w:eastAsia="Arial Unicode MS" w:hAnsiTheme="majorBidi" w:cstheme="majorBidi"/>
          <w:sz w:val="24"/>
          <w:szCs w:val="24"/>
          <w:u w:color="0070C0"/>
          <w:lang w:eastAsia="tr-TR"/>
        </w:rPr>
        <w:t>Farnsworth</w:t>
      </w:r>
      <w:proofErr w:type="spellEnd"/>
      <w:r w:rsidRPr="008A7819">
        <w:rPr>
          <w:rFonts w:asciiTheme="majorBidi" w:eastAsia="Arial Unicode MS" w:hAnsiTheme="majorBidi" w:cstheme="majorBidi"/>
          <w:sz w:val="24"/>
          <w:szCs w:val="24"/>
          <w:u w:color="0070C0"/>
          <w:lang w:eastAsia="tr-TR"/>
        </w:rPr>
        <w:t xml:space="preserve"> D-15 testi kırmızı-yeşil rengi güvenli bir şekilde ayırt edebilenleri tanımlar. Ayrıca kırmızı-yeşil yüzey renklerinin güvenle fark edilmesini değerlendirir.</w:t>
      </w:r>
    </w:p>
    <w:p w:rsidR="00F3475D" w:rsidRPr="008A781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70C0"/>
          <w:lang w:eastAsia="tr-TR"/>
        </w:rPr>
      </w:pPr>
      <w:r w:rsidRPr="008A7819">
        <w:rPr>
          <w:rFonts w:asciiTheme="majorBidi" w:eastAsia="Arial Unicode MS" w:hAnsiTheme="majorBidi" w:cstheme="majorBidi"/>
          <w:sz w:val="24"/>
          <w:szCs w:val="24"/>
          <w:u w:color="000000"/>
          <w:lang w:eastAsia="tr-TR"/>
        </w:rPr>
        <w:t>Ciddi renk görme kusuru olan ve bunun sonucu olarak ren</w:t>
      </w:r>
      <w:r w:rsidR="00007634">
        <w:rPr>
          <w:rFonts w:asciiTheme="majorBidi" w:eastAsia="Arial Unicode MS" w:hAnsiTheme="majorBidi" w:cstheme="majorBidi"/>
          <w:sz w:val="24"/>
          <w:szCs w:val="24"/>
          <w:u w:color="000000"/>
          <w:lang w:eastAsia="tr-TR"/>
        </w:rPr>
        <w:t>kleri</w:t>
      </w:r>
      <w:r w:rsidRPr="008A7819">
        <w:rPr>
          <w:rFonts w:asciiTheme="majorBidi" w:eastAsia="Arial Unicode MS" w:hAnsiTheme="majorBidi" w:cstheme="majorBidi"/>
          <w:sz w:val="24"/>
          <w:szCs w:val="24"/>
          <w:u w:color="000000"/>
          <w:lang w:eastAsia="tr-TR"/>
        </w:rPr>
        <w:t xml:space="preserve"> algılamada büyük zorluk yaşayan kişiler </w:t>
      </w:r>
      <w:proofErr w:type="spellStart"/>
      <w:r w:rsidR="0037463A" w:rsidRPr="008A7819">
        <w:rPr>
          <w:rFonts w:asciiTheme="majorBidi" w:eastAsia="Arial Unicode MS" w:hAnsiTheme="majorBidi" w:cstheme="majorBidi"/>
          <w:sz w:val="24"/>
          <w:szCs w:val="24"/>
          <w:u w:color="000000"/>
          <w:lang w:eastAsia="tr-TR"/>
        </w:rPr>
        <w:t>Farnsworth</w:t>
      </w:r>
      <w:proofErr w:type="spellEnd"/>
      <w:r w:rsidR="0037463A" w:rsidRPr="008A7819">
        <w:rPr>
          <w:rFonts w:asciiTheme="majorBidi" w:eastAsia="Arial Unicode MS" w:hAnsiTheme="majorBidi" w:cstheme="majorBidi"/>
          <w:sz w:val="24"/>
          <w:szCs w:val="24"/>
          <w:u w:color="000000"/>
          <w:lang w:eastAsia="tr-TR"/>
        </w:rPr>
        <w:t xml:space="preserve"> D-15 </w:t>
      </w:r>
      <w:r w:rsidRPr="008A7819">
        <w:rPr>
          <w:rFonts w:asciiTheme="majorBidi" w:eastAsia="Arial Unicode MS" w:hAnsiTheme="majorBidi" w:cstheme="majorBidi"/>
          <w:sz w:val="24"/>
          <w:szCs w:val="24"/>
          <w:u w:color="000000"/>
          <w:lang w:eastAsia="tr-TR"/>
        </w:rPr>
        <w:t xml:space="preserve">testinde her zaman başarısız olurlar. </w:t>
      </w:r>
    </w:p>
    <w:p w:rsidR="001C5700" w:rsidRPr="008A781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70C0"/>
          <w:lang w:eastAsia="tr-TR"/>
        </w:rPr>
      </w:pPr>
      <w:proofErr w:type="spellStart"/>
      <w:r w:rsidRPr="008A7819">
        <w:rPr>
          <w:rFonts w:asciiTheme="majorBidi" w:eastAsia="Arial Unicode MS" w:hAnsiTheme="majorBidi" w:cstheme="majorBidi"/>
          <w:sz w:val="24"/>
          <w:szCs w:val="24"/>
          <w:u w:color="0070C0"/>
          <w:lang w:eastAsia="tr-TR"/>
        </w:rPr>
        <w:t>Farnworth</w:t>
      </w:r>
      <w:proofErr w:type="spellEnd"/>
      <w:r w:rsidRPr="008A7819">
        <w:rPr>
          <w:rFonts w:asciiTheme="majorBidi" w:eastAsia="Arial Unicode MS" w:hAnsiTheme="majorBidi" w:cstheme="majorBidi"/>
          <w:sz w:val="24"/>
          <w:szCs w:val="24"/>
          <w:u w:color="0070C0"/>
          <w:lang w:eastAsia="tr-TR"/>
        </w:rPr>
        <w:t xml:space="preserve"> D15 testi, orta</w:t>
      </w:r>
      <w:r w:rsidR="00C1135A">
        <w:rPr>
          <w:rFonts w:asciiTheme="majorBidi" w:eastAsia="Arial Unicode MS" w:hAnsiTheme="majorBidi" w:cstheme="majorBidi"/>
          <w:sz w:val="24"/>
          <w:szCs w:val="24"/>
          <w:u w:color="0070C0"/>
          <w:lang w:eastAsia="tr-TR"/>
        </w:rPr>
        <w:t xml:space="preserve"> veya ileri</w:t>
      </w:r>
      <w:r w:rsidRPr="008A7819">
        <w:rPr>
          <w:rFonts w:asciiTheme="majorBidi" w:eastAsia="Arial Unicode MS" w:hAnsiTheme="majorBidi" w:cstheme="majorBidi"/>
          <w:sz w:val="24"/>
          <w:szCs w:val="24"/>
          <w:u w:color="0070C0"/>
          <w:lang w:eastAsia="tr-TR"/>
        </w:rPr>
        <w:t xml:space="preserve"> derece</w:t>
      </w:r>
      <w:r w:rsidR="00C1135A">
        <w:rPr>
          <w:rFonts w:asciiTheme="majorBidi" w:eastAsia="Arial Unicode MS" w:hAnsiTheme="majorBidi" w:cstheme="majorBidi"/>
          <w:sz w:val="24"/>
          <w:szCs w:val="24"/>
          <w:u w:color="0070C0"/>
          <w:lang w:eastAsia="tr-TR"/>
        </w:rPr>
        <w:t>de</w:t>
      </w:r>
      <w:r w:rsidR="00DF2570">
        <w:rPr>
          <w:rFonts w:asciiTheme="majorBidi" w:eastAsia="Arial Unicode MS" w:hAnsiTheme="majorBidi" w:cstheme="majorBidi"/>
          <w:sz w:val="24"/>
          <w:szCs w:val="24"/>
          <w:u w:color="0070C0"/>
          <w:lang w:eastAsia="tr-TR"/>
        </w:rPr>
        <w:t xml:space="preserve"> renk görme kusuru olanlarla, </w:t>
      </w:r>
      <w:r w:rsidRPr="008A7819">
        <w:rPr>
          <w:rFonts w:asciiTheme="majorBidi" w:eastAsia="Arial Unicode MS" w:hAnsiTheme="majorBidi" w:cstheme="majorBidi"/>
          <w:sz w:val="24"/>
          <w:szCs w:val="24"/>
          <w:u w:color="0070C0"/>
          <w:lang w:eastAsia="tr-TR"/>
        </w:rPr>
        <w:t>hafif renk görme kusuru ya da normal renk görme yetisine sahip olanları ayırt etmeyi sağlar.</w:t>
      </w:r>
    </w:p>
    <w:p w:rsidR="00F3475D" w:rsidRPr="008A781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proofErr w:type="spellStart"/>
      <w:r w:rsidRPr="008A7819">
        <w:rPr>
          <w:rFonts w:asciiTheme="majorBidi" w:eastAsia="Arial Unicode MS" w:hAnsiTheme="majorBidi" w:cstheme="majorBidi"/>
          <w:sz w:val="24"/>
          <w:szCs w:val="24"/>
          <w:u w:color="000000"/>
          <w:lang w:eastAsia="tr-TR"/>
        </w:rPr>
        <w:t>Farnsworth</w:t>
      </w:r>
      <w:proofErr w:type="spellEnd"/>
      <w:r w:rsidRPr="008A7819">
        <w:rPr>
          <w:rFonts w:asciiTheme="majorBidi" w:eastAsia="Arial Unicode MS" w:hAnsiTheme="majorBidi" w:cstheme="majorBidi"/>
          <w:sz w:val="24"/>
          <w:szCs w:val="24"/>
          <w:u w:color="000000"/>
          <w:lang w:eastAsia="tr-TR"/>
        </w:rPr>
        <w:t xml:space="preserve"> D 15 testi, 12 mm çapındaki 16 dairesel renk setinden</w:t>
      </w:r>
      <w:r w:rsidR="00B623ED">
        <w:rPr>
          <w:rFonts w:asciiTheme="majorBidi" w:eastAsia="Arial Unicode MS" w:hAnsiTheme="majorBidi" w:cstheme="majorBidi"/>
          <w:sz w:val="24"/>
          <w:szCs w:val="24"/>
          <w:u w:color="000000"/>
          <w:lang w:eastAsia="tr-TR"/>
        </w:rPr>
        <w:t xml:space="preserve"> </w:t>
      </w:r>
      <w:r w:rsidR="00B623ED" w:rsidRPr="00B623ED">
        <w:rPr>
          <w:rFonts w:asciiTheme="majorBidi" w:eastAsia="Arial Unicode MS" w:hAnsiTheme="majorBidi" w:cstheme="majorBidi"/>
          <w:sz w:val="24"/>
          <w:szCs w:val="24"/>
          <w:u w:color="000000"/>
          <w:lang w:eastAsia="tr-TR"/>
        </w:rPr>
        <w:t>(</w:t>
      </w:r>
      <w:r w:rsidR="00B623ED" w:rsidRPr="00B623ED">
        <w:rPr>
          <w:rFonts w:asciiTheme="majorBidi" w:eastAsia="Arial Unicode MS" w:hAnsiTheme="majorBidi" w:cstheme="majorBidi"/>
          <w:sz w:val="24"/>
          <w:szCs w:val="24"/>
          <w:u w:color="C00000"/>
          <w:lang w:eastAsia="tr-TR"/>
        </w:rPr>
        <w:t>1 referans disk ve 15 numaralandırılmış renkli disk</w:t>
      </w:r>
      <w:r w:rsidR="00B623ED">
        <w:rPr>
          <w:rFonts w:asciiTheme="majorBidi" w:eastAsia="Arial Unicode MS" w:hAnsiTheme="majorBidi" w:cstheme="majorBidi"/>
          <w:sz w:val="24"/>
          <w:szCs w:val="24"/>
          <w:u w:color="C00000"/>
          <w:lang w:eastAsia="tr-TR"/>
        </w:rPr>
        <w:t>)</w:t>
      </w:r>
      <w:r w:rsidRPr="008A7819">
        <w:rPr>
          <w:rFonts w:asciiTheme="majorBidi" w:eastAsia="Arial Unicode MS" w:hAnsiTheme="majorBidi" w:cstheme="majorBidi"/>
          <w:sz w:val="24"/>
          <w:szCs w:val="24"/>
          <w:u w:color="000000"/>
          <w:lang w:eastAsia="tr-TR"/>
        </w:rPr>
        <w:t xml:space="preserve"> oluşur. 16 renk, rastgele bir sıra ile dikdörtgen bir kutucuğa aynı hizada yerleştirilir. Renklerden bir tanesi kutuya sabitlenir, diğerleri ise hareket edilecek şekildedir. </w:t>
      </w:r>
    </w:p>
    <w:p w:rsidR="00F3475D" w:rsidRPr="008A781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Testin uygulandığı kişiler, hareketli renkleri, renk sırasına koymak için yeniden düzenler. Bunu, sabit renge en yakın olan rengi, onun yanına yerleştirerek ve daha sonra ikinci en yakın rengi ikincinin yanına yerleştirerek ve bu şekilde devam ederek yaparlar. </w:t>
      </w:r>
    </w:p>
    <w:p w:rsidR="00D32F35" w:rsidRDefault="001C5700" w:rsidP="00D32F35">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Renkler, mavi, mavi-yeşil, sarı-yeşil, sarı, turuncu ve kırmızıdan kırmızı-mora doğru sıralanır.</w:t>
      </w:r>
    </w:p>
    <w:p w:rsidR="00007634" w:rsidRPr="00D32F35" w:rsidRDefault="00007634" w:rsidP="00D32F35">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proofErr w:type="spellStart"/>
      <w:r w:rsidRPr="00D32F35">
        <w:rPr>
          <w:rFonts w:asciiTheme="majorBidi" w:eastAsia="Arial Unicode MS" w:hAnsiTheme="majorBidi" w:cstheme="majorBidi"/>
          <w:sz w:val="24"/>
          <w:szCs w:val="24"/>
          <w:u w:color="000000"/>
          <w:lang w:eastAsia="tr-TR"/>
        </w:rPr>
        <w:t>Ishihara</w:t>
      </w:r>
      <w:proofErr w:type="spellEnd"/>
      <w:r w:rsidRPr="00D32F35">
        <w:rPr>
          <w:rFonts w:asciiTheme="majorBidi" w:eastAsia="Arial Unicode MS" w:hAnsiTheme="majorBidi" w:cstheme="majorBidi"/>
          <w:sz w:val="24"/>
          <w:szCs w:val="24"/>
          <w:u w:color="000000"/>
          <w:lang w:eastAsia="tr-TR"/>
        </w:rPr>
        <w:t xml:space="preserve"> için önerilen</w:t>
      </w:r>
      <w:r w:rsidR="003A5F2E" w:rsidRPr="00D32F35">
        <w:rPr>
          <w:rFonts w:asciiTheme="majorBidi" w:eastAsia="Arial Unicode MS" w:hAnsiTheme="majorBidi" w:cstheme="majorBidi"/>
          <w:sz w:val="24"/>
          <w:szCs w:val="24"/>
          <w:u w:color="C00000"/>
          <w:lang w:eastAsia="tr-TR"/>
        </w:rPr>
        <w:t xml:space="preserve"> </w:t>
      </w:r>
      <w:r w:rsidR="003A5F2E" w:rsidRPr="001B7799">
        <w:rPr>
          <w:rFonts w:asciiTheme="majorBidi" w:eastAsia="Arial Unicode MS" w:hAnsiTheme="majorBidi" w:cstheme="majorBidi"/>
          <w:sz w:val="24"/>
          <w:szCs w:val="24"/>
          <w:u w:color="C00000"/>
          <w:lang w:eastAsia="tr-TR"/>
        </w:rPr>
        <w:t xml:space="preserve">gün ışığına eşdeğer özellikte </w:t>
      </w:r>
      <w:r w:rsidR="003A5F2E" w:rsidRPr="001B7799">
        <w:rPr>
          <w:rFonts w:asciiTheme="majorBidi" w:eastAsia="Arial Unicode MS" w:hAnsiTheme="majorBidi" w:cstheme="majorBidi"/>
          <w:sz w:val="24"/>
          <w:szCs w:val="24"/>
          <w:u w:color="000000"/>
          <w:lang w:eastAsia="tr-TR"/>
        </w:rPr>
        <w:t>aydınlatma</w:t>
      </w:r>
      <w:r w:rsidR="005404B4" w:rsidRPr="001B7799">
        <w:rPr>
          <w:rFonts w:asciiTheme="majorBidi" w:eastAsia="Arial Unicode MS" w:hAnsiTheme="majorBidi" w:cstheme="majorBidi"/>
          <w:sz w:val="24"/>
          <w:szCs w:val="24"/>
          <w:u w:color="000000"/>
          <w:lang w:eastAsia="tr-TR"/>
        </w:rPr>
        <w:t>,</w:t>
      </w:r>
      <w:r w:rsidR="005404B4" w:rsidRPr="00D32F35">
        <w:rPr>
          <w:rFonts w:asciiTheme="majorBidi" w:eastAsia="Arial Unicode MS" w:hAnsiTheme="majorBidi" w:cstheme="majorBidi"/>
          <w:sz w:val="24"/>
          <w:szCs w:val="24"/>
          <w:u w:color="000000"/>
          <w:lang w:eastAsia="tr-TR"/>
        </w:rPr>
        <w:t xml:space="preserve"> </w:t>
      </w:r>
      <w:proofErr w:type="spellStart"/>
      <w:r w:rsidRPr="00D32F35">
        <w:rPr>
          <w:rFonts w:asciiTheme="majorBidi" w:eastAsia="Arial Unicode MS" w:hAnsiTheme="majorBidi" w:cstheme="majorBidi"/>
          <w:sz w:val="24"/>
          <w:szCs w:val="24"/>
          <w:u w:color="000000"/>
          <w:lang w:eastAsia="tr-TR"/>
        </w:rPr>
        <w:t>Farnsworth</w:t>
      </w:r>
      <w:proofErr w:type="spellEnd"/>
      <w:r w:rsidRPr="00D32F35">
        <w:rPr>
          <w:rFonts w:asciiTheme="majorBidi" w:eastAsia="Arial Unicode MS" w:hAnsiTheme="majorBidi" w:cstheme="majorBidi"/>
          <w:sz w:val="24"/>
          <w:szCs w:val="24"/>
          <w:u w:color="000000"/>
          <w:lang w:eastAsia="tr-TR"/>
        </w:rPr>
        <w:t>- D15 testi için de kullanılabilir</w:t>
      </w:r>
      <w:r w:rsidR="003A5F2E" w:rsidRPr="00D32F35">
        <w:rPr>
          <w:rFonts w:asciiTheme="majorBidi" w:eastAsia="Arial Unicode MS" w:hAnsiTheme="majorBidi" w:cstheme="majorBidi"/>
          <w:sz w:val="24"/>
          <w:szCs w:val="24"/>
          <w:u w:color="000000"/>
          <w:lang w:eastAsia="tr-TR"/>
        </w:rPr>
        <w:t>.</w:t>
      </w:r>
    </w:p>
    <w:p w:rsidR="001C5700" w:rsidRPr="008A781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Bu test normal renk gören kişiler için son derece kolaydır. Çünkü renkler birbirinden oldukça farklıdır ve ilgili renkleri birbirinin yanına yerleştirme (</w:t>
      </w:r>
      <w:proofErr w:type="spellStart"/>
      <w:r w:rsidRPr="008A7819">
        <w:rPr>
          <w:rFonts w:asciiTheme="majorBidi" w:eastAsia="Arial Unicode MS" w:hAnsiTheme="majorBidi" w:cstheme="majorBidi"/>
          <w:sz w:val="24"/>
          <w:szCs w:val="24"/>
          <w:u w:color="000000"/>
          <w:lang w:eastAsia="tr-TR"/>
        </w:rPr>
        <w:t>örn</w:t>
      </w:r>
      <w:proofErr w:type="spellEnd"/>
      <w:r w:rsidRPr="008A7819">
        <w:rPr>
          <w:rFonts w:asciiTheme="majorBidi" w:eastAsia="Arial Unicode MS" w:hAnsiTheme="majorBidi" w:cstheme="majorBidi"/>
          <w:sz w:val="24"/>
          <w:szCs w:val="24"/>
          <w:u w:color="000000"/>
          <w:lang w:eastAsia="tr-TR"/>
        </w:rPr>
        <w:t>. mavi-yeşili mavinin yanına gibi) son derece kolaydır. Daha ciddi renk görme bozuklukları olan kişiler, tüm renkleri ayırt edemezler ve kendilerine aynı görünen renkleri gruplandırırlar. Bu kişiler bu düzenlemeyi, normal sıralamadan oldukça farklı olan sistematik ve tutarlı bir şekilde yaparlar.</w:t>
      </w:r>
    </w:p>
    <w:p w:rsidR="001C5700" w:rsidRPr="008A781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Bu testten başarısız olan bir kişi yüzey renk kodlarını ayırt etmede zorluk yaşayacaktır. Hafif renk görme bozuklukları olan kişiler renkleri ayırt edebilir ve testi hatasız veya çok küçük hatalarla tamamlayabilirler.</w:t>
      </w:r>
    </w:p>
    <w:p w:rsidR="001C5700" w:rsidRPr="008A781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Renkler kişiye, kutuya tesadüfî bir sırayla dizilmiş şekilde gösterilir. Kişiden, sabit renkten başlayarak değişen renkleri sırasıyla yeniden düzenlemesi istenir, böylelikle benzer renkler birbirinin yanında olur.</w:t>
      </w:r>
    </w:p>
    <w:p w:rsidR="00F3475D" w:rsidRPr="008A781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 xml:space="preserve">16 rengin altına numaralar verilir ve kişinin oluşturduğu renk düzeni, dairesel kayıt çizelgesine kaydedilir. Bu şekilde düzenlendikten sonra, hatalar basit </w:t>
      </w:r>
      <w:proofErr w:type="spellStart"/>
      <w:r w:rsidRPr="008A7819">
        <w:rPr>
          <w:rFonts w:asciiTheme="majorBidi" w:eastAsia="Arial Unicode MS" w:hAnsiTheme="majorBidi" w:cstheme="majorBidi"/>
          <w:sz w:val="24"/>
          <w:szCs w:val="24"/>
          <w:u w:color="000000"/>
          <w:lang w:eastAsia="tr-TR"/>
        </w:rPr>
        <w:t>transpozisyon</w:t>
      </w:r>
      <w:proofErr w:type="spellEnd"/>
      <w:r w:rsidRPr="008A7819">
        <w:rPr>
          <w:rFonts w:asciiTheme="majorBidi" w:eastAsia="Arial Unicode MS" w:hAnsiTheme="majorBidi" w:cstheme="majorBidi"/>
          <w:sz w:val="24"/>
          <w:szCs w:val="24"/>
          <w:u w:color="000000"/>
          <w:lang w:eastAsia="tr-TR"/>
        </w:rPr>
        <w:t xml:space="preserve"> veya zıt kesişimler olarak sınıflandırılabilir. </w:t>
      </w:r>
    </w:p>
    <w:p w:rsidR="001C5700" w:rsidRPr="001B779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r w:rsidRPr="001B7799">
        <w:rPr>
          <w:rFonts w:asciiTheme="majorBidi" w:eastAsia="Arial Unicode MS" w:hAnsiTheme="majorBidi" w:cstheme="majorBidi"/>
          <w:sz w:val="24"/>
          <w:szCs w:val="24"/>
          <w:u w:color="000000"/>
          <w:lang w:eastAsia="tr-TR"/>
        </w:rPr>
        <w:lastRenderedPageBreak/>
        <w:t xml:space="preserve">Basit </w:t>
      </w:r>
      <w:proofErr w:type="spellStart"/>
      <w:r w:rsidRPr="001B7799">
        <w:rPr>
          <w:rFonts w:asciiTheme="majorBidi" w:eastAsia="Arial Unicode MS" w:hAnsiTheme="majorBidi" w:cstheme="majorBidi"/>
          <w:sz w:val="24"/>
          <w:szCs w:val="24"/>
          <w:u w:color="000000"/>
          <w:lang w:eastAsia="tr-TR"/>
        </w:rPr>
        <w:t>transpozisyon</w:t>
      </w:r>
      <w:proofErr w:type="spellEnd"/>
      <w:r w:rsidRPr="001B7799">
        <w:rPr>
          <w:rFonts w:asciiTheme="majorBidi" w:eastAsia="Arial Unicode MS" w:hAnsiTheme="majorBidi" w:cstheme="majorBidi"/>
          <w:sz w:val="24"/>
          <w:szCs w:val="24"/>
          <w:u w:color="000000"/>
          <w:lang w:eastAsia="tr-TR"/>
        </w:rPr>
        <w:t>, renkleri doğru sıralamaya yakın olarak (</w:t>
      </w:r>
      <w:proofErr w:type="spellStart"/>
      <w:r w:rsidRPr="001B7799">
        <w:rPr>
          <w:rFonts w:asciiTheme="majorBidi" w:eastAsia="Arial Unicode MS" w:hAnsiTheme="majorBidi" w:cstheme="majorBidi"/>
          <w:sz w:val="24"/>
          <w:szCs w:val="24"/>
          <w:u w:color="000000"/>
          <w:lang w:eastAsia="tr-TR"/>
        </w:rPr>
        <w:t>örn</w:t>
      </w:r>
      <w:proofErr w:type="spellEnd"/>
      <w:r w:rsidRPr="001B7799">
        <w:rPr>
          <w:rFonts w:asciiTheme="majorBidi" w:eastAsia="Arial Unicode MS" w:hAnsiTheme="majorBidi" w:cstheme="majorBidi"/>
          <w:sz w:val="24"/>
          <w:szCs w:val="24"/>
          <w:u w:color="000000"/>
          <w:lang w:eastAsia="tr-TR"/>
        </w:rPr>
        <w:t xml:space="preserve">. 2, 4, 3, 5 sırası şeklinde) yanlış şekilde yapılmasıdır. Zıt kesişim ise, renklerin, dizildiğinde, dairesel diziliş ile kesişmesi şeklindeki renk dizilişidir. </w:t>
      </w:r>
    </w:p>
    <w:p w:rsidR="002A670E" w:rsidRPr="001B7799" w:rsidRDefault="001C5700" w:rsidP="00947966">
      <w:pPr>
        <w:pStyle w:val="ListeParagraf"/>
        <w:numPr>
          <w:ilvl w:val="0"/>
          <w:numId w:val="3"/>
        </w:numPr>
        <w:tabs>
          <w:tab w:val="right" w:pos="8920"/>
        </w:tabs>
        <w:jc w:val="both"/>
        <w:outlineLvl w:val="0"/>
        <w:rPr>
          <w:rFonts w:asciiTheme="majorBidi" w:eastAsia="Arial Unicode MS" w:hAnsiTheme="majorBidi" w:cstheme="majorBidi"/>
          <w:sz w:val="24"/>
          <w:szCs w:val="24"/>
          <w:u w:color="000000"/>
          <w:lang w:eastAsia="tr-TR"/>
        </w:rPr>
      </w:pPr>
      <w:proofErr w:type="spellStart"/>
      <w:r w:rsidRPr="001B7799">
        <w:rPr>
          <w:rFonts w:asciiTheme="majorBidi" w:eastAsia="Arial Unicode MS" w:hAnsiTheme="majorBidi" w:cstheme="majorBidi"/>
          <w:sz w:val="24"/>
          <w:szCs w:val="24"/>
          <w:u w:color="000000"/>
          <w:lang w:eastAsia="tr-TR"/>
        </w:rPr>
        <w:t>Farnsworth</w:t>
      </w:r>
      <w:proofErr w:type="spellEnd"/>
      <w:r w:rsidRPr="001B7799">
        <w:rPr>
          <w:rFonts w:asciiTheme="majorBidi" w:eastAsia="Arial Unicode MS" w:hAnsiTheme="majorBidi" w:cstheme="majorBidi"/>
          <w:sz w:val="24"/>
          <w:szCs w:val="24"/>
          <w:u w:color="000000"/>
          <w:lang w:eastAsia="tr-TR"/>
        </w:rPr>
        <w:t xml:space="preserve"> D15 için renk düzenlemelerin çiziminde 2 ya da daha fazla </w:t>
      </w:r>
      <w:proofErr w:type="spellStart"/>
      <w:r w:rsidRPr="001B7799">
        <w:rPr>
          <w:rFonts w:asciiTheme="majorBidi" w:eastAsia="Arial Unicode MS" w:hAnsiTheme="majorBidi" w:cstheme="majorBidi"/>
          <w:sz w:val="24"/>
          <w:szCs w:val="24"/>
          <w:u w:color="000000"/>
          <w:lang w:eastAsia="tr-TR"/>
        </w:rPr>
        <w:t>çapsal</w:t>
      </w:r>
      <w:proofErr w:type="spellEnd"/>
      <w:r w:rsidRPr="001B7799">
        <w:rPr>
          <w:rFonts w:asciiTheme="majorBidi" w:eastAsia="Arial Unicode MS" w:hAnsiTheme="majorBidi" w:cstheme="majorBidi"/>
          <w:sz w:val="24"/>
          <w:szCs w:val="24"/>
          <w:u w:color="000000"/>
          <w:lang w:eastAsia="tr-TR"/>
        </w:rPr>
        <w:t xml:space="preserve"> (</w:t>
      </w:r>
      <w:proofErr w:type="spellStart"/>
      <w:r w:rsidRPr="001B7799">
        <w:rPr>
          <w:rFonts w:asciiTheme="majorBidi" w:eastAsia="Arial Unicode MS" w:hAnsiTheme="majorBidi" w:cstheme="majorBidi"/>
          <w:sz w:val="24"/>
          <w:szCs w:val="24"/>
          <w:u w:color="000000"/>
          <w:lang w:eastAsia="tr-TR"/>
        </w:rPr>
        <w:t>diametrik</w:t>
      </w:r>
      <w:proofErr w:type="spellEnd"/>
      <w:r w:rsidRPr="001B7799">
        <w:rPr>
          <w:rFonts w:asciiTheme="majorBidi" w:eastAsia="Arial Unicode MS" w:hAnsiTheme="majorBidi" w:cstheme="majorBidi"/>
          <w:sz w:val="24"/>
          <w:szCs w:val="24"/>
          <w:u w:color="000000"/>
          <w:lang w:eastAsia="tr-TR"/>
        </w:rPr>
        <w:t xml:space="preserve">) kesişmeler varsa yani iki veya daha fazla zıt kesişim varsa başarısızlık sebebidir. </w:t>
      </w:r>
    </w:p>
    <w:p w:rsidR="002A670E" w:rsidRPr="001B7799" w:rsidRDefault="002A670E" w:rsidP="00947966">
      <w:pPr>
        <w:pStyle w:val="ListeParagraf"/>
        <w:numPr>
          <w:ilvl w:val="0"/>
          <w:numId w:val="3"/>
        </w:numPr>
        <w:rPr>
          <w:rFonts w:asciiTheme="majorBidi" w:eastAsia="Arial Unicode MS" w:hAnsiTheme="majorBidi" w:cstheme="majorBidi"/>
          <w:sz w:val="24"/>
          <w:szCs w:val="24"/>
          <w:u w:color="000000"/>
          <w:lang w:eastAsia="tr-TR"/>
        </w:rPr>
      </w:pPr>
      <w:proofErr w:type="spellStart"/>
      <w:r w:rsidRPr="001B7799">
        <w:rPr>
          <w:rFonts w:asciiTheme="majorBidi" w:eastAsia="Arial Unicode MS" w:hAnsiTheme="majorBidi" w:cstheme="majorBidi"/>
          <w:sz w:val="24"/>
          <w:szCs w:val="24"/>
          <w:u w:color="000000"/>
          <w:lang w:eastAsia="tr-TR"/>
        </w:rPr>
        <w:t>Farnsworth</w:t>
      </w:r>
      <w:proofErr w:type="spellEnd"/>
      <w:r w:rsidRPr="001B7799">
        <w:rPr>
          <w:rFonts w:asciiTheme="majorBidi" w:eastAsia="Arial Unicode MS" w:hAnsiTheme="majorBidi" w:cstheme="majorBidi"/>
          <w:sz w:val="24"/>
          <w:szCs w:val="24"/>
          <w:u w:color="000000"/>
          <w:lang w:eastAsia="tr-TR"/>
        </w:rPr>
        <w:t xml:space="preserve"> D15 test sonuçları, </w:t>
      </w:r>
      <w:proofErr w:type="spellStart"/>
      <w:r w:rsidRPr="001B7799">
        <w:rPr>
          <w:rFonts w:asciiTheme="majorBidi" w:eastAsia="Arial Unicode MS" w:hAnsiTheme="majorBidi" w:cstheme="majorBidi"/>
          <w:sz w:val="24"/>
          <w:szCs w:val="24"/>
          <w:u w:color="000000"/>
          <w:lang w:eastAsia="tr-TR"/>
        </w:rPr>
        <w:t>HSSBS’ye</w:t>
      </w:r>
      <w:proofErr w:type="spellEnd"/>
      <w:r w:rsidRPr="001B7799">
        <w:rPr>
          <w:rFonts w:asciiTheme="majorBidi" w:eastAsia="Arial Unicode MS" w:hAnsiTheme="majorBidi" w:cstheme="majorBidi"/>
          <w:sz w:val="24"/>
          <w:szCs w:val="24"/>
          <w:u w:color="000000"/>
          <w:lang w:eastAsia="tr-TR"/>
        </w:rPr>
        <w:t xml:space="preserve"> kaydedildikten sonra bir örneği arşivl</w:t>
      </w:r>
      <w:r w:rsidR="00B62366" w:rsidRPr="001B7799">
        <w:rPr>
          <w:rFonts w:asciiTheme="majorBidi" w:eastAsia="Arial Unicode MS" w:hAnsiTheme="majorBidi" w:cstheme="majorBidi"/>
          <w:sz w:val="24"/>
          <w:szCs w:val="24"/>
          <w:u w:color="000000"/>
          <w:lang w:eastAsia="tr-TR"/>
        </w:rPr>
        <w:t>enmelidir.</w:t>
      </w:r>
      <w:r w:rsidRPr="001B7799">
        <w:rPr>
          <w:rFonts w:asciiTheme="majorBidi" w:eastAsia="Arial Unicode MS" w:hAnsiTheme="majorBidi" w:cstheme="majorBidi"/>
          <w:sz w:val="24"/>
          <w:szCs w:val="24"/>
          <w:u w:color="000000"/>
          <w:lang w:eastAsia="tr-TR"/>
        </w:rPr>
        <w:t xml:space="preserve"> </w:t>
      </w:r>
    </w:p>
    <w:p w:rsidR="001C5700" w:rsidRPr="001B7799" w:rsidRDefault="002A670E" w:rsidP="00947966">
      <w:pPr>
        <w:pStyle w:val="ListeParagraf"/>
        <w:numPr>
          <w:ilvl w:val="0"/>
          <w:numId w:val="3"/>
        </w:numPr>
        <w:tabs>
          <w:tab w:val="right" w:pos="8920"/>
        </w:tabs>
        <w:spacing w:before="100"/>
        <w:jc w:val="both"/>
        <w:outlineLvl w:val="0"/>
        <w:rPr>
          <w:rFonts w:asciiTheme="majorBidi" w:eastAsia="Arial Unicode MS" w:hAnsiTheme="majorBidi" w:cstheme="majorBidi"/>
          <w:sz w:val="24"/>
          <w:szCs w:val="24"/>
          <w:u w:color="C00000"/>
          <w:lang w:eastAsia="tr-TR"/>
        </w:rPr>
      </w:pPr>
      <w:r w:rsidRPr="001B7799">
        <w:rPr>
          <w:rFonts w:asciiTheme="majorBidi" w:eastAsia="Arial Unicode MS" w:hAnsiTheme="majorBidi" w:cstheme="majorBidi"/>
          <w:sz w:val="24"/>
          <w:szCs w:val="24"/>
          <w:u w:color="000000"/>
          <w:lang w:eastAsia="tr-TR"/>
        </w:rPr>
        <w:t>Yetkili merkezler</w:t>
      </w:r>
      <w:r w:rsidR="005B073D" w:rsidRPr="001B7799">
        <w:rPr>
          <w:rFonts w:asciiTheme="majorBidi" w:eastAsia="Arial Unicode MS" w:hAnsiTheme="majorBidi" w:cstheme="majorBidi"/>
          <w:sz w:val="24"/>
          <w:szCs w:val="24"/>
          <w:u w:color="000000"/>
          <w:lang w:eastAsia="tr-TR"/>
        </w:rPr>
        <w:t xml:space="preserve">de de gerçekleştirilen </w:t>
      </w:r>
      <w:proofErr w:type="spellStart"/>
      <w:r w:rsidR="005B073D" w:rsidRPr="001B7799">
        <w:rPr>
          <w:rFonts w:asciiTheme="majorBidi" w:eastAsia="Arial Unicode MS" w:hAnsiTheme="majorBidi" w:cstheme="majorBidi"/>
          <w:sz w:val="24"/>
          <w:szCs w:val="24"/>
          <w:u w:color="000000"/>
          <w:lang w:eastAsia="tr-TR"/>
        </w:rPr>
        <w:t>Farnsworth</w:t>
      </w:r>
      <w:proofErr w:type="spellEnd"/>
      <w:r w:rsidR="005B073D" w:rsidRPr="001B7799">
        <w:rPr>
          <w:rFonts w:asciiTheme="majorBidi" w:eastAsia="Arial Unicode MS" w:hAnsiTheme="majorBidi" w:cstheme="majorBidi"/>
          <w:sz w:val="24"/>
          <w:szCs w:val="24"/>
          <w:u w:color="000000"/>
          <w:lang w:eastAsia="tr-TR"/>
        </w:rPr>
        <w:t xml:space="preserve"> D 15 test sonuçları</w:t>
      </w:r>
      <w:r w:rsidR="00DD7E6F" w:rsidRPr="001B7799">
        <w:rPr>
          <w:rFonts w:asciiTheme="majorBidi" w:eastAsia="Arial Unicode MS" w:hAnsiTheme="majorBidi" w:cstheme="majorBidi"/>
          <w:sz w:val="24"/>
          <w:szCs w:val="24"/>
          <w:u w:color="000000"/>
          <w:lang w:eastAsia="tr-TR"/>
        </w:rPr>
        <w:t>nın</w:t>
      </w:r>
      <w:r w:rsidR="007913B1" w:rsidRPr="001B7799">
        <w:rPr>
          <w:rFonts w:asciiTheme="majorBidi" w:hAnsiTheme="majorBidi" w:cstheme="majorBidi"/>
        </w:rPr>
        <w:t xml:space="preserve"> </w:t>
      </w:r>
      <w:r w:rsidR="007913B1" w:rsidRPr="001B7799">
        <w:rPr>
          <w:rFonts w:asciiTheme="majorBidi" w:eastAsia="Arial Unicode MS" w:hAnsiTheme="majorBidi" w:cstheme="majorBidi"/>
          <w:sz w:val="24"/>
          <w:szCs w:val="24"/>
          <w:u w:color="000000"/>
          <w:lang w:eastAsia="tr-TR"/>
        </w:rPr>
        <w:t>bir örneği arşivlenir</w:t>
      </w:r>
      <w:r w:rsidR="005B073D" w:rsidRPr="001B7799">
        <w:rPr>
          <w:rFonts w:asciiTheme="majorBidi" w:eastAsia="Arial Unicode MS" w:hAnsiTheme="majorBidi" w:cstheme="majorBidi"/>
          <w:sz w:val="24"/>
          <w:szCs w:val="24"/>
          <w:u w:color="000000"/>
          <w:lang w:eastAsia="tr-TR"/>
        </w:rPr>
        <w:t>.</w:t>
      </w:r>
      <w:r w:rsidR="007913B1" w:rsidRPr="001B7799">
        <w:rPr>
          <w:rFonts w:asciiTheme="majorBidi" w:eastAsia="Arial Unicode MS" w:hAnsiTheme="majorBidi" w:cstheme="majorBidi"/>
          <w:sz w:val="24"/>
          <w:szCs w:val="24"/>
          <w:u w:color="000000"/>
          <w:lang w:eastAsia="tr-TR"/>
        </w:rPr>
        <w:t xml:space="preserve"> Bu arşivleme dijital ortamda da</w:t>
      </w:r>
      <w:r w:rsidR="005B073D" w:rsidRPr="001B7799">
        <w:rPr>
          <w:rFonts w:asciiTheme="majorBidi" w:eastAsia="Arial Unicode MS" w:hAnsiTheme="majorBidi" w:cstheme="majorBidi"/>
          <w:sz w:val="24"/>
          <w:szCs w:val="24"/>
          <w:u w:color="000000"/>
          <w:lang w:eastAsia="tr-TR"/>
        </w:rPr>
        <w:t xml:space="preserve"> olabilir.  </w:t>
      </w:r>
    </w:p>
    <w:p w:rsidR="001C5700" w:rsidRPr="001B7799" w:rsidRDefault="009856BF" w:rsidP="00947966">
      <w:pPr>
        <w:tabs>
          <w:tab w:val="right" w:pos="8920"/>
        </w:tabs>
        <w:jc w:val="both"/>
        <w:outlineLvl w:val="0"/>
        <w:rPr>
          <w:rFonts w:asciiTheme="majorBidi" w:eastAsia="Arial Unicode MS" w:hAnsiTheme="majorBidi" w:cstheme="majorBidi"/>
          <w:b/>
          <w:sz w:val="24"/>
          <w:szCs w:val="24"/>
          <w:u w:color="000000"/>
          <w:lang w:eastAsia="tr-TR"/>
        </w:rPr>
      </w:pPr>
      <w:r w:rsidRPr="001B7799">
        <w:rPr>
          <w:rFonts w:asciiTheme="majorBidi" w:eastAsia="Arial Unicode MS" w:hAnsiTheme="majorBidi" w:cstheme="majorBidi"/>
          <w:b/>
          <w:sz w:val="24"/>
          <w:szCs w:val="24"/>
          <w:u w:color="000000"/>
          <w:lang w:eastAsia="tr-TR"/>
        </w:rPr>
        <w:t>5</w:t>
      </w:r>
      <w:r w:rsidR="001C5700" w:rsidRPr="001B7799">
        <w:rPr>
          <w:rFonts w:asciiTheme="majorBidi" w:eastAsia="Arial Unicode MS" w:hAnsiTheme="majorBidi" w:cstheme="majorBidi"/>
          <w:b/>
          <w:sz w:val="24"/>
          <w:szCs w:val="24"/>
          <w:u w:color="000000"/>
          <w:lang w:eastAsia="tr-TR"/>
        </w:rPr>
        <w:t>-</w:t>
      </w:r>
      <w:r w:rsidR="003C0E35" w:rsidRPr="001B7799">
        <w:rPr>
          <w:rFonts w:asciiTheme="majorBidi" w:eastAsia="Arial Unicode MS" w:hAnsiTheme="majorBidi" w:cstheme="majorBidi"/>
          <w:b/>
          <w:sz w:val="24"/>
          <w:szCs w:val="24"/>
          <w:u w:color="000000"/>
          <w:lang w:eastAsia="tr-TR"/>
        </w:rPr>
        <w:t xml:space="preserve"> </w:t>
      </w:r>
      <w:r w:rsidR="0017152D" w:rsidRPr="001B7799">
        <w:rPr>
          <w:rFonts w:asciiTheme="majorBidi" w:eastAsia="Arial Unicode MS" w:hAnsiTheme="majorBidi" w:cstheme="majorBidi"/>
          <w:b/>
          <w:sz w:val="24"/>
          <w:szCs w:val="24"/>
          <w:u w:color="000000"/>
          <w:lang w:eastAsia="tr-TR"/>
        </w:rPr>
        <w:t xml:space="preserve">Spektral </w:t>
      </w:r>
      <w:proofErr w:type="spellStart"/>
      <w:r w:rsidR="003C0E35" w:rsidRPr="001B7799">
        <w:rPr>
          <w:rFonts w:asciiTheme="majorBidi" w:eastAsia="Arial Unicode MS" w:hAnsiTheme="majorBidi" w:cstheme="majorBidi"/>
          <w:b/>
          <w:sz w:val="24"/>
          <w:szCs w:val="24"/>
          <w:u w:color="000000"/>
          <w:lang w:eastAsia="tr-TR"/>
        </w:rPr>
        <w:t>A</w:t>
      </w:r>
      <w:r w:rsidR="001C5700" w:rsidRPr="001B7799">
        <w:rPr>
          <w:rFonts w:asciiTheme="majorBidi" w:eastAsia="Arial Unicode MS" w:hAnsiTheme="majorBidi" w:cstheme="majorBidi"/>
          <w:b/>
          <w:sz w:val="24"/>
          <w:szCs w:val="24"/>
          <w:u w:color="000000"/>
          <w:lang w:eastAsia="tr-TR"/>
        </w:rPr>
        <w:t>nomaloskop</w:t>
      </w:r>
      <w:proofErr w:type="spellEnd"/>
      <w:r w:rsidR="001C5700" w:rsidRPr="001B7799">
        <w:rPr>
          <w:rFonts w:asciiTheme="majorBidi" w:eastAsia="Arial Unicode MS" w:hAnsiTheme="majorBidi" w:cstheme="majorBidi"/>
          <w:b/>
          <w:sz w:val="24"/>
          <w:szCs w:val="24"/>
          <w:u w:color="000000"/>
          <w:lang w:eastAsia="tr-TR"/>
        </w:rPr>
        <w:t xml:space="preserve"> (</w:t>
      </w:r>
      <w:proofErr w:type="spellStart"/>
      <w:r w:rsidR="001C5700" w:rsidRPr="001B7799">
        <w:rPr>
          <w:rFonts w:asciiTheme="majorBidi" w:eastAsia="Arial Unicode MS" w:hAnsiTheme="majorBidi" w:cstheme="majorBidi"/>
          <w:b/>
          <w:sz w:val="24"/>
          <w:szCs w:val="24"/>
          <w:u w:color="000000"/>
          <w:lang w:eastAsia="tr-TR"/>
        </w:rPr>
        <w:t>Anomaloscope</w:t>
      </w:r>
      <w:proofErr w:type="spellEnd"/>
      <w:r w:rsidR="001C5700" w:rsidRPr="001B7799">
        <w:rPr>
          <w:rFonts w:asciiTheme="majorBidi" w:eastAsia="Arial Unicode MS" w:hAnsiTheme="majorBidi" w:cstheme="majorBidi"/>
          <w:b/>
          <w:sz w:val="24"/>
          <w:szCs w:val="24"/>
          <w:u w:color="000000"/>
          <w:lang w:eastAsia="tr-TR"/>
        </w:rPr>
        <w:t xml:space="preserve">)  testi: </w:t>
      </w:r>
    </w:p>
    <w:p w:rsidR="001C5700" w:rsidRPr="001B7799" w:rsidRDefault="001C5700" w:rsidP="00A41060">
      <w:pPr>
        <w:pStyle w:val="ListeParagraf"/>
        <w:numPr>
          <w:ilvl w:val="0"/>
          <w:numId w:val="4"/>
        </w:numPr>
        <w:tabs>
          <w:tab w:val="right" w:pos="8920"/>
        </w:tabs>
        <w:jc w:val="both"/>
        <w:outlineLvl w:val="0"/>
        <w:rPr>
          <w:rFonts w:asciiTheme="majorBidi" w:eastAsia="Arial Unicode MS" w:hAnsiTheme="majorBidi" w:cstheme="majorBidi"/>
          <w:b/>
          <w:sz w:val="24"/>
          <w:szCs w:val="24"/>
          <w:u w:color="000000"/>
          <w:lang w:eastAsia="tr-TR"/>
        </w:rPr>
      </w:pPr>
      <w:r w:rsidRPr="001B7799">
        <w:rPr>
          <w:rFonts w:asciiTheme="majorBidi" w:eastAsia="Arial Unicode MS" w:hAnsiTheme="majorBidi" w:cstheme="majorBidi"/>
          <w:sz w:val="24"/>
          <w:szCs w:val="24"/>
          <w:u w:color="000000"/>
          <w:lang w:eastAsia="tr-TR"/>
        </w:rPr>
        <w:t xml:space="preserve">Tüm </w:t>
      </w:r>
      <w:proofErr w:type="spellStart"/>
      <w:r w:rsidRPr="001B7799">
        <w:rPr>
          <w:rFonts w:asciiTheme="majorBidi" w:eastAsia="Arial Unicode MS" w:hAnsiTheme="majorBidi" w:cstheme="majorBidi"/>
          <w:sz w:val="24"/>
          <w:szCs w:val="24"/>
          <w:u w:color="000000"/>
          <w:lang w:eastAsia="tr-TR"/>
        </w:rPr>
        <w:t>gemiadamı</w:t>
      </w:r>
      <w:proofErr w:type="spellEnd"/>
      <w:r w:rsidRPr="001B7799">
        <w:rPr>
          <w:rFonts w:asciiTheme="majorBidi" w:eastAsia="Arial Unicode MS" w:hAnsiTheme="majorBidi" w:cstheme="majorBidi"/>
          <w:sz w:val="24"/>
          <w:szCs w:val="24"/>
          <w:u w:color="000000"/>
          <w:lang w:eastAsia="tr-TR"/>
        </w:rPr>
        <w:t xml:space="preserve"> sınıfları için geçerlidir. </w:t>
      </w:r>
      <w:proofErr w:type="spellStart"/>
      <w:r w:rsidRPr="001B7799">
        <w:rPr>
          <w:rFonts w:asciiTheme="majorBidi" w:eastAsia="Arial Unicode MS" w:hAnsiTheme="majorBidi" w:cstheme="majorBidi"/>
          <w:sz w:val="24"/>
          <w:szCs w:val="24"/>
          <w:u w:color="000000"/>
          <w:lang w:eastAsia="tr-TR"/>
        </w:rPr>
        <w:t>Anomaloskop</w:t>
      </w:r>
      <w:proofErr w:type="spellEnd"/>
      <w:r w:rsidRPr="001B7799">
        <w:rPr>
          <w:rFonts w:asciiTheme="majorBidi" w:eastAsia="Arial Unicode MS" w:hAnsiTheme="majorBidi" w:cstheme="majorBidi"/>
          <w:sz w:val="24"/>
          <w:szCs w:val="24"/>
          <w:u w:color="000000"/>
          <w:lang w:eastAsia="tr-TR"/>
        </w:rPr>
        <w:t>, renk görmede kırmızı-yeşil renk görme kusurlarını teşhis etmeye yönel</w:t>
      </w:r>
      <w:r w:rsidR="00A41060" w:rsidRPr="001B7799">
        <w:rPr>
          <w:rFonts w:asciiTheme="majorBidi" w:eastAsia="Arial Unicode MS" w:hAnsiTheme="majorBidi" w:cstheme="majorBidi"/>
          <w:sz w:val="24"/>
          <w:szCs w:val="24"/>
          <w:u w:color="000000"/>
          <w:lang w:eastAsia="tr-TR"/>
        </w:rPr>
        <w:t xml:space="preserve">ik kesin bir testtir. Bu test, </w:t>
      </w:r>
      <w:r w:rsidRPr="001B7799">
        <w:rPr>
          <w:rFonts w:asciiTheme="majorBidi" w:eastAsia="Arial Unicode MS" w:hAnsiTheme="majorBidi" w:cstheme="majorBidi"/>
          <w:sz w:val="24"/>
          <w:szCs w:val="24"/>
          <w:u w:color="000000"/>
          <w:lang w:eastAsia="tr-TR"/>
        </w:rPr>
        <w:t xml:space="preserve">kusurun seviyesini de belirler. Ayrıca </w:t>
      </w:r>
      <w:proofErr w:type="spellStart"/>
      <w:r w:rsidRPr="001B7799">
        <w:rPr>
          <w:rFonts w:asciiTheme="majorBidi" w:eastAsia="Arial Unicode MS" w:hAnsiTheme="majorBidi" w:cstheme="majorBidi"/>
          <w:sz w:val="24"/>
          <w:szCs w:val="24"/>
          <w:u w:color="000000"/>
          <w:lang w:eastAsia="tr-TR"/>
        </w:rPr>
        <w:t>protanları</w:t>
      </w:r>
      <w:proofErr w:type="spellEnd"/>
      <w:r w:rsidRPr="001B7799">
        <w:rPr>
          <w:rFonts w:asciiTheme="majorBidi" w:eastAsia="Arial Unicode MS" w:hAnsiTheme="majorBidi" w:cstheme="majorBidi"/>
          <w:sz w:val="24"/>
          <w:szCs w:val="24"/>
          <w:u w:color="000000"/>
          <w:lang w:eastAsia="tr-TR"/>
        </w:rPr>
        <w:t xml:space="preserve"> (kırmızı renk görme kusuru) da güvenilir bir şekilde </w:t>
      </w:r>
      <w:proofErr w:type="spellStart"/>
      <w:r w:rsidRPr="001B7799">
        <w:rPr>
          <w:rFonts w:asciiTheme="majorBidi" w:eastAsia="Arial Unicode MS" w:hAnsiTheme="majorBidi" w:cstheme="majorBidi"/>
          <w:sz w:val="24"/>
          <w:szCs w:val="24"/>
          <w:u w:color="000000"/>
          <w:lang w:eastAsia="tr-TR"/>
        </w:rPr>
        <w:t>dötanlardan</w:t>
      </w:r>
      <w:proofErr w:type="spellEnd"/>
      <w:r w:rsidRPr="001B7799">
        <w:rPr>
          <w:rFonts w:asciiTheme="majorBidi" w:eastAsia="Arial Unicode MS" w:hAnsiTheme="majorBidi" w:cstheme="majorBidi"/>
          <w:sz w:val="24"/>
          <w:szCs w:val="24"/>
          <w:u w:color="000000"/>
          <w:lang w:eastAsia="tr-TR"/>
        </w:rPr>
        <w:t xml:space="preserve">(yeşil renk görme kusuru)  ayırır. </w:t>
      </w:r>
    </w:p>
    <w:p w:rsidR="001C5700" w:rsidRPr="001B7799" w:rsidRDefault="001C5700" w:rsidP="00A41060">
      <w:pPr>
        <w:pStyle w:val="ListeParagraf"/>
        <w:numPr>
          <w:ilvl w:val="0"/>
          <w:numId w:val="4"/>
        </w:numPr>
        <w:tabs>
          <w:tab w:val="right" w:pos="8920"/>
        </w:tabs>
        <w:jc w:val="both"/>
        <w:outlineLvl w:val="0"/>
        <w:rPr>
          <w:rFonts w:asciiTheme="majorBidi" w:eastAsia="Arial Unicode MS" w:hAnsiTheme="majorBidi" w:cstheme="majorBidi"/>
          <w:sz w:val="24"/>
          <w:szCs w:val="24"/>
          <w:u w:color="000000"/>
          <w:lang w:eastAsia="tr-TR"/>
        </w:rPr>
      </w:pPr>
      <w:r w:rsidRPr="001B7799">
        <w:rPr>
          <w:rFonts w:asciiTheme="majorBidi" w:eastAsia="Arial Unicode MS" w:hAnsiTheme="majorBidi" w:cstheme="majorBidi"/>
          <w:sz w:val="24"/>
          <w:szCs w:val="24"/>
          <w:u w:color="000000"/>
          <w:lang w:eastAsia="tr-TR"/>
        </w:rPr>
        <w:t xml:space="preserve">Tüm fener testlerinden başarısız olan </w:t>
      </w:r>
      <w:proofErr w:type="spellStart"/>
      <w:r w:rsidRPr="001B7799">
        <w:rPr>
          <w:rFonts w:asciiTheme="majorBidi" w:eastAsia="Arial Unicode MS" w:hAnsiTheme="majorBidi" w:cstheme="majorBidi"/>
          <w:sz w:val="24"/>
          <w:szCs w:val="24"/>
          <w:u w:color="000000"/>
          <w:lang w:eastAsia="tr-TR"/>
        </w:rPr>
        <w:t>ikirenkçilleri</w:t>
      </w:r>
      <w:proofErr w:type="spellEnd"/>
      <w:r w:rsidRPr="001B7799">
        <w:rPr>
          <w:rFonts w:asciiTheme="majorBidi" w:eastAsia="Arial Unicode MS" w:hAnsiTheme="majorBidi" w:cstheme="majorBidi"/>
          <w:sz w:val="24"/>
          <w:szCs w:val="24"/>
          <w:u w:color="000000"/>
          <w:lang w:eastAsia="tr-TR"/>
        </w:rPr>
        <w:t xml:space="preserve"> (</w:t>
      </w:r>
      <w:proofErr w:type="spellStart"/>
      <w:r w:rsidRPr="001B7799">
        <w:rPr>
          <w:rFonts w:asciiTheme="majorBidi" w:eastAsia="Arial Unicode MS" w:hAnsiTheme="majorBidi" w:cstheme="majorBidi"/>
          <w:sz w:val="24"/>
          <w:szCs w:val="24"/>
          <w:u w:color="000000"/>
          <w:lang w:eastAsia="tr-TR"/>
        </w:rPr>
        <w:t>dikromat</w:t>
      </w:r>
      <w:proofErr w:type="spellEnd"/>
      <w:r w:rsidRPr="001B7799">
        <w:rPr>
          <w:rFonts w:asciiTheme="majorBidi" w:eastAsia="Arial Unicode MS" w:hAnsiTheme="majorBidi" w:cstheme="majorBidi"/>
          <w:sz w:val="24"/>
          <w:szCs w:val="24"/>
          <w:u w:color="000000"/>
          <w:lang w:eastAsia="tr-TR"/>
        </w:rPr>
        <w:t>) belirlemek için kullanılır.</w:t>
      </w:r>
    </w:p>
    <w:p w:rsidR="001C5700" w:rsidRPr="001B7799" w:rsidRDefault="001C5700" w:rsidP="002862B0">
      <w:pPr>
        <w:pStyle w:val="ListeParagraf"/>
        <w:numPr>
          <w:ilvl w:val="0"/>
          <w:numId w:val="4"/>
        </w:numPr>
        <w:tabs>
          <w:tab w:val="right" w:pos="8920"/>
        </w:tabs>
        <w:jc w:val="both"/>
        <w:outlineLvl w:val="0"/>
        <w:rPr>
          <w:rFonts w:asciiTheme="majorBidi" w:eastAsia="Arial Unicode MS" w:hAnsiTheme="majorBidi" w:cstheme="majorBidi"/>
          <w:sz w:val="24"/>
          <w:szCs w:val="24"/>
          <w:u w:color="000000"/>
          <w:lang w:eastAsia="tr-TR"/>
        </w:rPr>
      </w:pPr>
      <w:proofErr w:type="spellStart"/>
      <w:r w:rsidRPr="001B7799">
        <w:rPr>
          <w:rFonts w:asciiTheme="majorBidi" w:eastAsia="Arial Unicode MS" w:hAnsiTheme="majorBidi" w:cstheme="majorBidi"/>
          <w:sz w:val="24"/>
          <w:szCs w:val="24"/>
          <w:u w:color="000000"/>
          <w:lang w:eastAsia="tr-TR"/>
        </w:rPr>
        <w:t>Anomaloskop</w:t>
      </w:r>
      <w:proofErr w:type="spellEnd"/>
      <w:r w:rsidRPr="001B7799">
        <w:rPr>
          <w:rFonts w:asciiTheme="majorBidi" w:eastAsia="Arial Unicode MS" w:hAnsiTheme="majorBidi" w:cstheme="majorBidi"/>
          <w:sz w:val="24"/>
          <w:szCs w:val="24"/>
          <w:u w:color="000000"/>
          <w:lang w:eastAsia="tr-TR"/>
        </w:rPr>
        <w:t>, dört çeşit kırmızı-yeşil renk görme bozukl</w:t>
      </w:r>
      <w:r w:rsidR="00A41060" w:rsidRPr="001B7799">
        <w:rPr>
          <w:rFonts w:asciiTheme="majorBidi" w:eastAsia="Arial Unicode MS" w:hAnsiTheme="majorBidi" w:cstheme="majorBidi"/>
          <w:sz w:val="24"/>
          <w:szCs w:val="24"/>
          <w:u w:color="000000"/>
          <w:lang w:eastAsia="tr-TR"/>
        </w:rPr>
        <w:t xml:space="preserve">uğunu </w:t>
      </w:r>
      <w:r w:rsidRPr="001B7799">
        <w:rPr>
          <w:rFonts w:asciiTheme="majorBidi" w:eastAsia="Arial Unicode MS" w:hAnsiTheme="majorBidi" w:cstheme="majorBidi"/>
          <w:sz w:val="24"/>
          <w:szCs w:val="24"/>
          <w:u w:color="000000"/>
          <w:lang w:eastAsia="tr-TR"/>
        </w:rPr>
        <w:t>(</w:t>
      </w:r>
      <w:proofErr w:type="spellStart"/>
      <w:r w:rsidRPr="001B7799">
        <w:rPr>
          <w:rFonts w:asciiTheme="majorBidi" w:eastAsia="Arial Unicode MS" w:hAnsiTheme="majorBidi" w:cstheme="majorBidi"/>
          <w:sz w:val="24"/>
          <w:szCs w:val="24"/>
          <w:u w:color="000000"/>
          <w:lang w:eastAsia="tr-TR"/>
        </w:rPr>
        <w:t>protanomali</w:t>
      </w:r>
      <w:proofErr w:type="spellEnd"/>
      <w:r w:rsidRPr="001B7799">
        <w:rPr>
          <w:rFonts w:asciiTheme="majorBidi" w:eastAsia="Arial Unicode MS" w:hAnsiTheme="majorBidi" w:cstheme="majorBidi"/>
          <w:sz w:val="24"/>
          <w:szCs w:val="24"/>
          <w:u w:color="000000"/>
          <w:lang w:eastAsia="tr-TR"/>
        </w:rPr>
        <w:t xml:space="preserve">, </w:t>
      </w:r>
      <w:proofErr w:type="spellStart"/>
      <w:r w:rsidRPr="001B7799">
        <w:rPr>
          <w:rFonts w:asciiTheme="majorBidi" w:eastAsia="Arial Unicode MS" w:hAnsiTheme="majorBidi" w:cstheme="majorBidi"/>
          <w:sz w:val="24"/>
          <w:szCs w:val="24"/>
          <w:u w:color="000000"/>
          <w:lang w:eastAsia="tr-TR"/>
        </w:rPr>
        <w:t>protanopi</w:t>
      </w:r>
      <w:proofErr w:type="spellEnd"/>
      <w:r w:rsidRPr="001B7799">
        <w:rPr>
          <w:rFonts w:asciiTheme="majorBidi" w:eastAsia="Arial Unicode MS" w:hAnsiTheme="majorBidi" w:cstheme="majorBidi"/>
          <w:sz w:val="24"/>
          <w:szCs w:val="24"/>
          <w:u w:color="000000"/>
          <w:lang w:eastAsia="tr-TR"/>
        </w:rPr>
        <w:t xml:space="preserve">, </w:t>
      </w:r>
      <w:proofErr w:type="spellStart"/>
      <w:r w:rsidRPr="001B7799">
        <w:rPr>
          <w:rFonts w:asciiTheme="majorBidi" w:eastAsia="Arial Unicode MS" w:hAnsiTheme="majorBidi" w:cstheme="majorBidi"/>
          <w:sz w:val="24"/>
          <w:szCs w:val="24"/>
          <w:u w:color="000000"/>
          <w:lang w:eastAsia="tr-TR"/>
        </w:rPr>
        <w:t>döteranomali</w:t>
      </w:r>
      <w:proofErr w:type="spellEnd"/>
      <w:r w:rsidRPr="001B7799">
        <w:rPr>
          <w:rFonts w:asciiTheme="majorBidi" w:eastAsia="Arial Unicode MS" w:hAnsiTheme="majorBidi" w:cstheme="majorBidi"/>
          <w:sz w:val="24"/>
          <w:szCs w:val="24"/>
          <w:u w:color="000000"/>
          <w:lang w:eastAsia="tr-TR"/>
        </w:rPr>
        <w:t xml:space="preserve">, </w:t>
      </w:r>
      <w:proofErr w:type="spellStart"/>
      <w:r w:rsidRPr="001B7799">
        <w:rPr>
          <w:rFonts w:asciiTheme="majorBidi" w:eastAsia="Arial Unicode MS" w:hAnsiTheme="majorBidi" w:cstheme="majorBidi"/>
          <w:sz w:val="24"/>
          <w:szCs w:val="24"/>
          <w:u w:color="000000"/>
          <w:lang w:eastAsia="tr-TR"/>
        </w:rPr>
        <w:t>döteranopi</w:t>
      </w:r>
      <w:proofErr w:type="spellEnd"/>
      <w:r w:rsidRPr="001B7799">
        <w:rPr>
          <w:rFonts w:asciiTheme="majorBidi" w:eastAsia="Arial Unicode MS" w:hAnsiTheme="majorBidi" w:cstheme="majorBidi"/>
          <w:sz w:val="24"/>
          <w:szCs w:val="24"/>
          <w:u w:color="000000"/>
          <w:lang w:eastAsia="tr-TR"/>
        </w:rPr>
        <w:t xml:space="preserve">) teşhis etmeye yönelik bir teşhis referans testi olarak kabul edilir. </w:t>
      </w:r>
      <w:r w:rsidR="002862B0" w:rsidRPr="001B7799">
        <w:rPr>
          <w:rFonts w:asciiTheme="majorBidi" w:eastAsia="Arial Unicode MS" w:hAnsiTheme="majorBidi" w:cstheme="majorBidi"/>
          <w:sz w:val="24"/>
          <w:szCs w:val="24"/>
          <w:u w:color="000000"/>
          <w:lang w:eastAsia="tr-TR"/>
        </w:rPr>
        <w:t xml:space="preserve">Test, </w:t>
      </w:r>
      <w:proofErr w:type="spellStart"/>
      <w:r w:rsidR="002862B0" w:rsidRPr="001B7799">
        <w:rPr>
          <w:rFonts w:asciiTheme="majorBidi" w:eastAsia="Arial Unicode MS" w:hAnsiTheme="majorBidi" w:cstheme="majorBidi"/>
          <w:sz w:val="24"/>
          <w:szCs w:val="24"/>
          <w:u w:color="000000"/>
          <w:lang w:eastAsia="tr-TR"/>
        </w:rPr>
        <w:t>Rayleigh</w:t>
      </w:r>
      <w:proofErr w:type="spellEnd"/>
      <w:r w:rsidR="002862B0" w:rsidRPr="001B7799">
        <w:rPr>
          <w:rFonts w:asciiTheme="majorBidi" w:eastAsia="Arial Unicode MS" w:hAnsiTheme="majorBidi" w:cstheme="majorBidi"/>
          <w:sz w:val="24"/>
          <w:szCs w:val="24"/>
          <w:u w:color="000000"/>
          <w:lang w:eastAsia="tr-TR"/>
        </w:rPr>
        <w:t xml:space="preserve"> eşleştirme prensibine dayanır. İnceleme sırasında sarı referans alanı ile kırmızı-yeşil karışım alanı arasında renk ve parlaklık eşleştirmesi yaptırılır.</w:t>
      </w:r>
    </w:p>
    <w:p w:rsidR="00F3475D" w:rsidRPr="001B7799" w:rsidRDefault="001C5700" w:rsidP="00A41060">
      <w:pPr>
        <w:pStyle w:val="ListeParagraf"/>
        <w:numPr>
          <w:ilvl w:val="0"/>
          <w:numId w:val="4"/>
        </w:numPr>
        <w:tabs>
          <w:tab w:val="right" w:pos="8920"/>
        </w:tabs>
        <w:jc w:val="both"/>
        <w:outlineLvl w:val="0"/>
        <w:rPr>
          <w:rFonts w:asciiTheme="majorBidi" w:eastAsia="Arial Unicode MS" w:hAnsiTheme="majorBidi" w:cstheme="majorBidi"/>
          <w:sz w:val="24"/>
          <w:szCs w:val="24"/>
          <w:u w:color="000000"/>
          <w:lang w:eastAsia="tr-TR"/>
        </w:rPr>
      </w:pPr>
      <w:r w:rsidRPr="001B7799">
        <w:rPr>
          <w:rFonts w:asciiTheme="majorBidi" w:eastAsia="Arial Unicode MS" w:hAnsiTheme="majorBidi" w:cstheme="majorBidi"/>
          <w:sz w:val="24"/>
          <w:szCs w:val="24"/>
          <w:u w:color="000000"/>
          <w:lang w:eastAsia="tr-TR"/>
        </w:rPr>
        <w:t xml:space="preserve">Yatay olarak iki yarıya bölünmüş dairesel ışıklı bir cisim vardır. Alt yarıda sarı ışık vardır; üstteki yarıda ise kırmızı yeşil karışımından oluşan ışık vardır. İki türlü kontrol yapılır: bir tanesinde sarı ışıklı alanın parlaklığı değişir, diğerinde ise kırmızı ve yeşil karışımının oranları değişir. Bu ikinci kontrolde, kırmızı ve yeşilin oranları değiştirilerek, kırmızı yeşil karışımı şeklindeki rengin, sade kırmızı, turuncu, sarı, sarı-yeşil ve sade yeşile dönüştürülmesi sağlanır. </w:t>
      </w:r>
    </w:p>
    <w:p w:rsidR="001C5700" w:rsidRPr="001B7799" w:rsidRDefault="001C5700" w:rsidP="00A41060">
      <w:pPr>
        <w:pStyle w:val="ListeParagraf"/>
        <w:numPr>
          <w:ilvl w:val="0"/>
          <w:numId w:val="4"/>
        </w:numPr>
        <w:tabs>
          <w:tab w:val="right" w:pos="8920"/>
        </w:tabs>
        <w:jc w:val="both"/>
        <w:outlineLvl w:val="0"/>
        <w:rPr>
          <w:rFonts w:asciiTheme="majorBidi" w:eastAsia="Arial Unicode MS" w:hAnsiTheme="majorBidi" w:cstheme="majorBidi"/>
          <w:sz w:val="24"/>
          <w:szCs w:val="24"/>
          <w:u w:color="000000"/>
          <w:lang w:eastAsia="tr-TR"/>
        </w:rPr>
      </w:pPr>
      <w:r w:rsidRPr="001B7799">
        <w:rPr>
          <w:rFonts w:asciiTheme="majorBidi" w:eastAsia="Arial Unicode MS" w:hAnsiTheme="majorBidi" w:cstheme="majorBidi"/>
          <w:sz w:val="24"/>
          <w:szCs w:val="24"/>
          <w:u w:color="000000"/>
          <w:lang w:eastAsia="tr-TR"/>
        </w:rPr>
        <w:t xml:space="preserve">Karışım, testin yapıldığı kişi tarafından, sarı olan diğer yarı ile tam olarak eşleşen rengi bulana kadar değiştirilir. Daha sonra, her iki yarı da tamamen aynı renk ve parlaklığa sahip olana kadar sarı alanın parlaklığı ayarlanır. </w:t>
      </w:r>
    </w:p>
    <w:p w:rsidR="001C5700" w:rsidRPr="001B7799" w:rsidRDefault="001C5700" w:rsidP="00A41060">
      <w:pPr>
        <w:pStyle w:val="ListeParagraf"/>
        <w:numPr>
          <w:ilvl w:val="0"/>
          <w:numId w:val="4"/>
        </w:numPr>
        <w:tabs>
          <w:tab w:val="right" w:pos="8920"/>
        </w:tabs>
        <w:jc w:val="both"/>
        <w:outlineLvl w:val="0"/>
        <w:rPr>
          <w:rFonts w:asciiTheme="majorBidi" w:eastAsia="Arial Unicode MS" w:hAnsiTheme="majorBidi" w:cstheme="majorBidi"/>
          <w:sz w:val="24"/>
          <w:szCs w:val="24"/>
          <w:u w:color="000000"/>
          <w:lang w:eastAsia="tr-TR"/>
        </w:rPr>
      </w:pPr>
      <w:r w:rsidRPr="001B7799">
        <w:rPr>
          <w:rFonts w:asciiTheme="majorBidi" w:eastAsia="Arial Unicode MS" w:hAnsiTheme="majorBidi" w:cstheme="majorBidi"/>
          <w:sz w:val="24"/>
          <w:szCs w:val="24"/>
          <w:u w:color="000000"/>
          <w:lang w:eastAsia="tr-TR"/>
        </w:rPr>
        <w:t>Testin uygulandığı kişiler arasında ufak farklılıklar olabilir ancak genel olarak normal renk görme yetisine sahip kişiler, sarı ile eşleştirmek için belirli oranda kırmızı ve yeşil seçerler. Sarı ile eşleşme durumunun yalnızca yeşil + kırmızı karışımı çeşitliliğinin çok dar bir aralığında gerçekleşti</w:t>
      </w:r>
      <w:r w:rsidR="00DF2570" w:rsidRPr="001B7799">
        <w:rPr>
          <w:rFonts w:asciiTheme="majorBidi" w:eastAsia="Arial Unicode MS" w:hAnsiTheme="majorBidi" w:cstheme="majorBidi"/>
          <w:sz w:val="24"/>
          <w:szCs w:val="24"/>
          <w:u w:color="000000"/>
          <w:lang w:eastAsia="tr-TR"/>
        </w:rPr>
        <w:t>ğini görürler (standart sapma 1,</w:t>
      </w:r>
      <w:r w:rsidRPr="001B7799">
        <w:rPr>
          <w:rFonts w:asciiTheme="majorBidi" w:eastAsia="Arial Unicode MS" w:hAnsiTheme="majorBidi" w:cstheme="majorBidi"/>
          <w:sz w:val="24"/>
          <w:szCs w:val="24"/>
          <w:u w:color="000000"/>
          <w:lang w:eastAsia="tr-TR"/>
        </w:rPr>
        <w:t xml:space="preserve">5 ölçek birim). Renk eşitliğinin sağlandığı bu kırmızı-yeşil karışımı aralığı, eşleşme aralığı olarak bilinir. Bu aralık, renk farklılıklarını ayırt etme yeteneğinin ölçüsüdür. </w:t>
      </w:r>
    </w:p>
    <w:p w:rsidR="001C5700" w:rsidRPr="001B7799" w:rsidRDefault="001C5700" w:rsidP="00A41060">
      <w:pPr>
        <w:pStyle w:val="ListeParagraf"/>
        <w:numPr>
          <w:ilvl w:val="0"/>
          <w:numId w:val="4"/>
        </w:numPr>
        <w:tabs>
          <w:tab w:val="right" w:pos="8920"/>
        </w:tabs>
        <w:jc w:val="both"/>
        <w:outlineLvl w:val="0"/>
        <w:rPr>
          <w:rFonts w:asciiTheme="majorBidi" w:eastAsia="Arial Unicode MS" w:hAnsiTheme="majorBidi" w:cstheme="majorBidi"/>
          <w:sz w:val="24"/>
          <w:szCs w:val="24"/>
          <w:u w:color="000000"/>
          <w:lang w:eastAsia="tr-TR"/>
        </w:rPr>
      </w:pPr>
      <w:proofErr w:type="spellStart"/>
      <w:r w:rsidRPr="001B7799">
        <w:rPr>
          <w:rFonts w:asciiTheme="majorBidi" w:eastAsia="Arial Unicode MS" w:hAnsiTheme="majorBidi" w:cstheme="majorBidi"/>
          <w:sz w:val="24"/>
          <w:szCs w:val="24"/>
          <w:u w:color="000000"/>
          <w:lang w:eastAsia="tr-TR"/>
        </w:rPr>
        <w:t>Protanomaller</w:t>
      </w:r>
      <w:proofErr w:type="spellEnd"/>
      <w:r w:rsidRPr="001B7799">
        <w:rPr>
          <w:rFonts w:asciiTheme="majorBidi" w:eastAsia="Arial Unicode MS" w:hAnsiTheme="majorBidi" w:cstheme="majorBidi"/>
          <w:sz w:val="24"/>
          <w:szCs w:val="24"/>
          <w:u w:color="000000"/>
          <w:lang w:eastAsia="tr-TR"/>
        </w:rPr>
        <w:t xml:space="preserve">, kırmızı yoğunluğu aşırı olan bir eşleşme seçerler ve çoğunlukla normal renk eşleşmesini reddederler. Çünkü bu onlara çok fazla yeşil içeriyormuş gibi gelir. </w:t>
      </w:r>
      <w:proofErr w:type="spellStart"/>
      <w:r w:rsidRPr="001B7799">
        <w:rPr>
          <w:rFonts w:asciiTheme="majorBidi" w:eastAsia="Arial Unicode MS" w:hAnsiTheme="majorBidi" w:cstheme="majorBidi"/>
          <w:sz w:val="24"/>
          <w:szCs w:val="24"/>
          <w:u w:color="000000"/>
          <w:lang w:eastAsia="tr-TR"/>
        </w:rPr>
        <w:t>Döteranomaller</w:t>
      </w:r>
      <w:proofErr w:type="spellEnd"/>
      <w:r w:rsidRPr="001B7799">
        <w:rPr>
          <w:rFonts w:asciiTheme="majorBidi" w:eastAsia="Arial Unicode MS" w:hAnsiTheme="majorBidi" w:cstheme="majorBidi"/>
          <w:sz w:val="24"/>
          <w:szCs w:val="24"/>
          <w:u w:color="000000"/>
          <w:lang w:eastAsia="tr-TR"/>
        </w:rPr>
        <w:t>, yeşil yoğunluğu aşırı olan bir eşleşme seçerler ve genellikle normal renk eşleşme aralığını, onlara çok fazla kırmızı içeriyormuş gibi geldiğinden, reddederler.</w:t>
      </w:r>
    </w:p>
    <w:p w:rsidR="001C5700" w:rsidRPr="001B7799" w:rsidRDefault="001C5700" w:rsidP="00A41060">
      <w:pPr>
        <w:pStyle w:val="ListeParagraf"/>
        <w:numPr>
          <w:ilvl w:val="0"/>
          <w:numId w:val="4"/>
        </w:numPr>
        <w:tabs>
          <w:tab w:val="right" w:pos="8920"/>
        </w:tabs>
        <w:jc w:val="both"/>
        <w:outlineLvl w:val="0"/>
        <w:rPr>
          <w:rFonts w:asciiTheme="majorBidi" w:eastAsia="Arial Unicode MS" w:hAnsiTheme="majorBidi" w:cstheme="majorBidi"/>
          <w:sz w:val="24"/>
          <w:szCs w:val="24"/>
          <w:u w:color="000000"/>
          <w:lang w:eastAsia="tr-TR"/>
        </w:rPr>
      </w:pPr>
      <w:r w:rsidRPr="001B7799">
        <w:rPr>
          <w:rFonts w:asciiTheme="majorBidi" w:eastAsia="Arial Unicode MS" w:hAnsiTheme="majorBidi" w:cstheme="majorBidi"/>
          <w:sz w:val="24"/>
          <w:szCs w:val="24"/>
          <w:u w:color="000000"/>
          <w:lang w:eastAsia="tr-TR"/>
        </w:rPr>
        <w:t xml:space="preserve">Bazı </w:t>
      </w:r>
      <w:proofErr w:type="spellStart"/>
      <w:r w:rsidRPr="001B7799">
        <w:rPr>
          <w:rFonts w:asciiTheme="majorBidi" w:eastAsia="Arial Unicode MS" w:hAnsiTheme="majorBidi" w:cstheme="majorBidi"/>
          <w:sz w:val="24"/>
          <w:szCs w:val="24"/>
          <w:u w:color="000000"/>
          <w:lang w:eastAsia="tr-TR"/>
        </w:rPr>
        <w:t>protanomaller</w:t>
      </w:r>
      <w:proofErr w:type="spellEnd"/>
      <w:r w:rsidRPr="001B7799">
        <w:rPr>
          <w:rFonts w:asciiTheme="majorBidi" w:eastAsia="Arial Unicode MS" w:hAnsiTheme="majorBidi" w:cstheme="majorBidi"/>
          <w:sz w:val="24"/>
          <w:szCs w:val="24"/>
          <w:u w:color="000000"/>
          <w:lang w:eastAsia="tr-TR"/>
        </w:rPr>
        <w:t xml:space="preserve"> ve </w:t>
      </w:r>
      <w:proofErr w:type="spellStart"/>
      <w:r w:rsidRPr="001B7799">
        <w:rPr>
          <w:rFonts w:asciiTheme="majorBidi" w:eastAsia="Arial Unicode MS" w:hAnsiTheme="majorBidi" w:cstheme="majorBidi"/>
          <w:sz w:val="24"/>
          <w:szCs w:val="24"/>
          <w:u w:color="000000"/>
          <w:lang w:eastAsia="tr-TR"/>
        </w:rPr>
        <w:t>döteranomallerin</w:t>
      </w:r>
      <w:proofErr w:type="spellEnd"/>
      <w:r w:rsidRPr="001B7799">
        <w:rPr>
          <w:rFonts w:asciiTheme="majorBidi" w:eastAsia="Arial Unicode MS" w:hAnsiTheme="majorBidi" w:cstheme="majorBidi"/>
          <w:sz w:val="24"/>
          <w:szCs w:val="24"/>
          <w:u w:color="000000"/>
          <w:lang w:eastAsia="tr-TR"/>
        </w:rPr>
        <w:t xml:space="preserve"> eşleştirme aralığı, normal renk gören kişilerinkinden çok farklı değildir. Bu durum, bu kişilerin düşük oranda renk ayırt etme bozukluğunun olduğunu gösterir; diğer kişilerin eşleştirme aralığı daha büyük olur ve bu durum onların ileri derecede renk ayırt etme bozukluğu olduğunu gösterir.</w:t>
      </w:r>
    </w:p>
    <w:p w:rsidR="001C5700" w:rsidRPr="001B7799" w:rsidRDefault="001C5700" w:rsidP="00A41060">
      <w:pPr>
        <w:pStyle w:val="ListeParagraf"/>
        <w:numPr>
          <w:ilvl w:val="0"/>
          <w:numId w:val="4"/>
        </w:numPr>
        <w:tabs>
          <w:tab w:val="right" w:pos="8920"/>
        </w:tabs>
        <w:jc w:val="both"/>
        <w:outlineLvl w:val="0"/>
        <w:rPr>
          <w:rFonts w:asciiTheme="majorBidi" w:eastAsia="Arial Unicode MS" w:hAnsiTheme="majorBidi" w:cstheme="majorBidi"/>
          <w:sz w:val="24"/>
          <w:szCs w:val="24"/>
          <w:u w:color="000000"/>
          <w:lang w:eastAsia="tr-TR"/>
        </w:rPr>
      </w:pPr>
      <w:proofErr w:type="spellStart"/>
      <w:r w:rsidRPr="001B7799">
        <w:rPr>
          <w:rFonts w:asciiTheme="majorBidi" w:eastAsia="Arial Unicode MS" w:hAnsiTheme="majorBidi" w:cstheme="majorBidi"/>
          <w:sz w:val="24"/>
          <w:szCs w:val="24"/>
          <w:u w:color="000000"/>
          <w:lang w:eastAsia="tr-TR"/>
        </w:rPr>
        <w:t>Protanoplar</w:t>
      </w:r>
      <w:proofErr w:type="spellEnd"/>
      <w:r w:rsidRPr="001B7799">
        <w:rPr>
          <w:rFonts w:asciiTheme="majorBidi" w:eastAsia="Arial Unicode MS" w:hAnsiTheme="majorBidi" w:cstheme="majorBidi"/>
          <w:sz w:val="24"/>
          <w:szCs w:val="24"/>
          <w:u w:color="000000"/>
          <w:lang w:eastAsia="tr-TR"/>
        </w:rPr>
        <w:t xml:space="preserve"> ve </w:t>
      </w:r>
      <w:proofErr w:type="spellStart"/>
      <w:r w:rsidRPr="001B7799">
        <w:rPr>
          <w:rFonts w:asciiTheme="majorBidi" w:eastAsia="Arial Unicode MS" w:hAnsiTheme="majorBidi" w:cstheme="majorBidi"/>
          <w:sz w:val="24"/>
          <w:szCs w:val="24"/>
          <w:u w:color="000000"/>
          <w:lang w:eastAsia="tr-TR"/>
        </w:rPr>
        <w:t>döteranopların</w:t>
      </w:r>
      <w:proofErr w:type="spellEnd"/>
      <w:r w:rsidRPr="001B7799">
        <w:rPr>
          <w:rFonts w:asciiTheme="majorBidi" w:eastAsia="Arial Unicode MS" w:hAnsiTheme="majorBidi" w:cstheme="majorBidi"/>
          <w:sz w:val="24"/>
          <w:szCs w:val="24"/>
          <w:u w:color="000000"/>
          <w:lang w:eastAsia="tr-TR"/>
        </w:rPr>
        <w:t xml:space="preserve"> tam bir eşleştirme aralığı vardır; kırmızıyı sarı ile ve yeşili sarı ile eşleştirebilirler ve kırmızı ve yeşilin tüm karışımları onlara sarı ile aynı görünüyormuş gibi gelir. Bunun sebebi kırmızı, sarı ve yeşili ayırt edemiyor olmalarıdır. </w:t>
      </w:r>
    </w:p>
    <w:p w:rsidR="001C5700" w:rsidRPr="001B7799" w:rsidRDefault="001C5700" w:rsidP="00A41060">
      <w:pPr>
        <w:pStyle w:val="ListeParagraf"/>
        <w:numPr>
          <w:ilvl w:val="0"/>
          <w:numId w:val="4"/>
        </w:numPr>
        <w:tabs>
          <w:tab w:val="right" w:pos="8920"/>
        </w:tabs>
        <w:jc w:val="both"/>
        <w:outlineLvl w:val="0"/>
        <w:rPr>
          <w:rFonts w:asciiTheme="majorBidi" w:eastAsia="Arial Unicode MS" w:hAnsiTheme="majorBidi" w:cstheme="majorBidi"/>
          <w:sz w:val="24"/>
          <w:szCs w:val="24"/>
          <w:u w:color="000000"/>
          <w:lang w:eastAsia="tr-TR"/>
        </w:rPr>
      </w:pPr>
      <w:r w:rsidRPr="001B7799">
        <w:rPr>
          <w:rFonts w:asciiTheme="majorBidi" w:eastAsia="Arial Unicode MS" w:hAnsiTheme="majorBidi" w:cstheme="majorBidi"/>
          <w:sz w:val="24"/>
          <w:szCs w:val="24"/>
          <w:u w:color="000000"/>
          <w:lang w:eastAsia="tr-TR"/>
        </w:rPr>
        <w:t xml:space="preserve">Eşleştirme aralığı çok büyük olan (&gt;30 birim) kişiler, sinyal renklerini hiçbir zaman algılayamazlar. Eşleştirme aralığı çok küçük olan bazı </w:t>
      </w:r>
      <w:proofErr w:type="spellStart"/>
      <w:r w:rsidRPr="001B7799">
        <w:rPr>
          <w:rFonts w:asciiTheme="majorBidi" w:eastAsia="Arial Unicode MS" w:hAnsiTheme="majorBidi" w:cstheme="majorBidi"/>
          <w:sz w:val="24"/>
          <w:szCs w:val="24"/>
          <w:u w:color="000000"/>
          <w:lang w:eastAsia="tr-TR"/>
        </w:rPr>
        <w:t>trikromat</w:t>
      </w:r>
      <w:proofErr w:type="spellEnd"/>
      <w:r w:rsidRPr="001B7799">
        <w:rPr>
          <w:rFonts w:asciiTheme="majorBidi" w:eastAsia="Arial Unicode MS" w:hAnsiTheme="majorBidi" w:cstheme="majorBidi"/>
          <w:sz w:val="24"/>
          <w:szCs w:val="24"/>
          <w:u w:color="000000"/>
          <w:lang w:eastAsia="tr-TR"/>
        </w:rPr>
        <w:t xml:space="preserve"> anormaller sinyal renklerini algılarken, diğerleri bu konuda çok zorluk çekerler. </w:t>
      </w:r>
    </w:p>
    <w:p w:rsidR="006C4AE3" w:rsidRPr="001B7799" w:rsidRDefault="009B7F74" w:rsidP="006C4AE3">
      <w:pPr>
        <w:pStyle w:val="ListeParagraf"/>
        <w:numPr>
          <w:ilvl w:val="0"/>
          <w:numId w:val="4"/>
        </w:numPr>
        <w:tabs>
          <w:tab w:val="right" w:pos="8920"/>
        </w:tabs>
        <w:jc w:val="both"/>
        <w:outlineLvl w:val="0"/>
        <w:rPr>
          <w:rFonts w:asciiTheme="majorBidi" w:eastAsia="Arial Unicode MS" w:hAnsiTheme="majorBidi" w:cstheme="majorBidi"/>
          <w:sz w:val="24"/>
          <w:szCs w:val="24"/>
          <w:u w:color="000000"/>
          <w:lang w:eastAsia="tr-TR"/>
        </w:rPr>
      </w:pPr>
      <w:proofErr w:type="spellStart"/>
      <w:r w:rsidRPr="001B7799">
        <w:rPr>
          <w:rFonts w:asciiTheme="majorBidi" w:eastAsia="Arial Unicode MS" w:hAnsiTheme="majorBidi" w:cstheme="majorBidi"/>
          <w:sz w:val="24"/>
          <w:szCs w:val="24"/>
          <w:u w:color="000000"/>
          <w:lang w:eastAsia="tr-TR"/>
        </w:rPr>
        <w:t>Anomaloskop</w:t>
      </w:r>
      <w:proofErr w:type="spellEnd"/>
      <w:r w:rsidRPr="001B7799">
        <w:rPr>
          <w:rFonts w:asciiTheme="majorBidi" w:eastAsia="Arial Unicode MS" w:hAnsiTheme="majorBidi" w:cstheme="majorBidi"/>
          <w:sz w:val="24"/>
          <w:szCs w:val="24"/>
          <w:u w:color="000000"/>
          <w:lang w:eastAsia="tr-TR"/>
        </w:rPr>
        <w:t xml:space="preserve"> testinde, </w:t>
      </w:r>
      <w:r w:rsidR="006C4AE3" w:rsidRPr="001B7799">
        <w:rPr>
          <w:rFonts w:asciiTheme="majorBidi" w:eastAsia="Arial Unicode MS" w:hAnsiTheme="majorBidi" w:cstheme="majorBidi"/>
          <w:sz w:val="24"/>
          <w:szCs w:val="24"/>
          <w:u w:color="000000"/>
          <w:lang w:eastAsia="tr-TR"/>
        </w:rPr>
        <w:t xml:space="preserve">AQ (anormal değer) için normal eşleşme </w:t>
      </w:r>
      <w:proofErr w:type="gramStart"/>
      <w:r w:rsidR="006C4AE3" w:rsidRPr="001B7799">
        <w:rPr>
          <w:rFonts w:asciiTheme="majorBidi" w:eastAsia="Arial Unicode MS" w:hAnsiTheme="majorBidi" w:cstheme="majorBidi"/>
          <w:sz w:val="24"/>
          <w:szCs w:val="24"/>
          <w:u w:color="000000"/>
          <w:lang w:eastAsia="tr-TR"/>
        </w:rPr>
        <w:t>aralığı</w:t>
      </w:r>
      <w:proofErr w:type="gramEnd"/>
      <w:r w:rsidR="006C4AE3" w:rsidRPr="001B7799">
        <w:rPr>
          <w:rFonts w:asciiTheme="majorBidi" w:eastAsia="Arial Unicode MS" w:hAnsiTheme="majorBidi" w:cstheme="majorBidi"/>
          <w:sz w:val="24"/>
          <w:szCs w:val="24"/>
          <w:u w:color="000000"/>
          <w:lang w:eastAsia="tr-TR"/>
        </w:rPr>
        <w:t xml:space="preserve"> 0,7-1,4’tür. </w:t>
      </w:r>
      <w:proofErr w:type="spellStart"/>
      <w:r w:rsidR="006C4AE3" w:rsidRPr="001B7799">
        <w:rPr>
          <w:rFonts w:asciiTheme="majorBidi" w:eastAsia="Arial Unicode MS" w:hAnsiTheme="majorBidi" w:cstheme="majorBidi"/>
          <w:sz w:val="24"/>
          <w:szCs w:val="24"/>
          <w:u w:color="000000"/>
          <w:lang w:eastAsia="tr-TR"/>
        </w:rPr>
        <w:t>AQ’nun</w:t>
      </w:r>
      <w:proofErr w:type="spellEnd"/>
      <w:r w:rsidR="006C4AE3" w:rsidRPr="001B7799">
        <w:rPr>
          <w:rFonts w:asciiTheme="majorBidi" w:eastAsia="Arial Unicode MS" w:hAnsiTheme="majorBidi" w:cstheme="majorBidi"/>
          <w:sz w:val="24"/>
          <w:szCs w:val="24"/>
          <w:u w:color="000000"/>
          <w:lang w:eastAsia="tr-TR"/>
        </w:rPr>
        <w:t xml:space="preserve"> 1,4’ün üzerinde olması (bazı kaynaklarda 2,0’ın üzerinde olması) yeşil renk dalga boyu alanında bozulma, 0,7’nin altında olması ise kırmızı renk dalga boyu alanında bozulma lehine değerlendirilir.</w:t>
      </w:r>
    </w:p>
    <w:p w:rsidR="001C5700" w:rsidRPr="008A7819" w:rsidRDefault="00845A2D" w:rsidP="00A41060">
      <w:pPr>
        <w:pStyle w:val="ListeParagraf"/>
        <w:numPr>
          <w:ilvl w:val="0"/>
          <w:numId w:val="4"/>
        </w:numPr>
        <w:tabs>
          <w:tab w:val="left" w:pos="2055"/>
          <w:tab w:val="right" w:pos="8920"/>
        </w:tabs>
        <w:jc w:val="both"/>
        <w:outlineLvl w:val="0"/>
        <w:rPr>
          <w:rFonts w:asciiTheme="majorBidi" w:eastAsia="Arial Unicode MS" w:hAnsiTheme="majorBidi" w:cstheme="majorBidi"/>
          <w:sz w:val="24"/>
          <w:szCs w:val="24"/>
          <w:u w:color="000000"/>
          <w:lang w:eastAsia="tr-TR"/>
        </w:rPr>
      </w:pPr>
      <w:r>
        <w:rPr>
          <w:rFonts w:asciiTheme="majorBidi" w:eastAsia="Arial Unicode MS" w:hAnsiTheme="majorBidi" w:cstheme="majorBidi"/>
          <w:sz w:val="24"/>
          <w:szCs w:val="24"/>
          <w:u w:color="000000"/>
          <w:lang w:eastAsia="tr-TR"/>
        </w:rPr>
        <w:lastRenderedPageBreak/>
        <w:t>O</w:t>
      </w:r>
      <w:r w:rsidR="001C5700" w:rsidRPr="008A7819">
        <w:rPr>
          <w:rFonts w:asciiTheme="majorBidi" w:eastAsia="Arial Unicode MS" w:hAnsiTheme="majorBidi" w:cstheme="majorBidi"/>
          <w:sz w:val="24"/>
          <w:szCs w:val="24"/>
          <w:u w:color="000000"/>
          <w:lang w:eastAsia="tr-TR"/>
        </w:rPr>
        <w:t xml:space="preserve">rtalama eşleşme noktası (MMP), normal </w:t>
      </w:r>
      <w:proofErr w:type="gramStart"/>
      <w:r w:rsidR="001C5700" w:rsidRPr="008A7819">
        <w:rPr>
          <w:rFonts w:asciiTheme="majorBidi" w:eastAsia="Arial Unicode MS" w:hAnsiTheme="majorBidi" w:cstheme="majorBidi"/>
          <w:sz w:val="24"/>
          <w:szCs w:val="24"/>
          <w:u w:color="000000"/>
          <w:lang w:eastAsia="tr-TR"/>
        </w:rPr>
        <w:t>popülasyon</w:t>
      </w:r>
      <w:proofErr w:type="gramEnd"/>
      <w:r w:rsidR="001C5700" w:rsidRPr="008A7819">
        <w:rPr>
          <w:rFonts w:asciiTheme="majorBidi" w:eastAsia="Arial Unicode MS" w:hAnsiTheme="majorBidi" w:cstheme="majorBidi"/>
          <w:sz w:val="24"/>
          <w:szCs w:val="24"/>
          <w:u w:color="000000"/>
          <w:lang w:eastAsia="tr-TR"/>
        </w:rPr>
        <w:t xml:space="preserve"> renk ortalamasından +- 2</w:t>
      </w:r>
      <w:r>
        <w:rPr>
          <w:rFonts w:asciiTheme="majorBidi" w:eastAsia="Arial Unicode MS" w:hAnsiTheme="majorBidi" w:cstheme="majorBidi"/>
          <w:sz w:val="24"/>
          <w:szCs w:val="24"/>
          <w:u w:color="000000"/>
          <w:lang w:eastAsia="tr-TR"/>
        </w:rPr>
        <w:t xml:space="preserve"> standart sapmadan daha fazla</w:t>
      </w:r>
      <w:r w:rsidR="001C5700" w:rsidRPr="008A7819">
        <w:rPr>
          <w:rFonts w:asciiTheme="majorBidi" w:eastAsia="Arial Unicode MS" w:hAnsiTheme="majorBidi" w:cstheme="majorBidi"/>
          <w:sz w:val="24"/>
          <w:szCs w:val="24"/>
          <w:u w:color="000000"/>
          <w:lang w:eastAsia="tr-TR"/>
        </w:rPr>
        <w:t xml:space="preserve"> ya</w:t>
      </w:r>
      <w:r w:rsidR="00947966">
        <w:rPr>
          <w:rFonts w:asciiTheme="majorBidi" w:eastAsia="Arial Unicode MS" w:hAnsiTheme="majorBidi" w:cstheme="majorBidi"/>
          <w:sz w:val="24"/>
          <w:szCs w:val="24"/>
          <w:u w:color="000000"/>
          <w:lang w:eastAsia="tr-TR"/>
        </w:rPr>
        <w:t xml:space="preserve"> </w:t>
      </w:r>
      <w:r w:rsidR="001C5700" w:rsidRPr="008A7819">
        <w:rPr>
          <w:rFonts w:asciiTheme="majorBidi" w:eastAsia="Arial Unicode MS" w:hAnsiTheme="majorBidi" w:cstheme="majorBidi"/>
          <w:sz w:val="24"/>
          <w:szCs w:val="24"/>
          <w:u w:color="000000"/>
          <w:lang w:eastAsia="tr-TR"/>
        </w:rPr>
        <w:t xml:space="preserve">da eşleşme oranı normal ortalamanın standart </w:t>
      </w:r>
      <w:r>
        <w:rPr>
          <w:rFonts w:asciiTheme="majorBidi" w:eastAsia="Arial Unicode MS" w:hAnsiTheme="majorBidi" w:cstheme="majorBidi"/>
          <w:sz w:val="24"/>
          <w:szCs w:val="24"/>
          <w:u w:color="000000"/>
          <w:lang w:eastAsia="tr-TR"/>
        </w:rPr>
        <w:t>sapmasından 3’den daha fazla olması durumu başarısız sayılır.</w:t>
      </w:r>
      <w:r w:rsidR="00846894">
        <w:rPr>
          <w:rFonts w:asciiTheme="majorBidi" w:eastAsia="Arial Unicode MS" w:hAnsiTheme="majorBidi" w:cstheme="majorBidi"/>
          <w:sz w:val="24"/>
          <w:szCs w:val="24"/>
          <w:u w:color="000000"/>
          <w:lang w:eastAsia="tr-TR"/>
        </w:rPr>
        <w:t xml:space="preserve">                                </w:t>
      </w:r>
      <w:r w:rsidR="00755916">
        <w:rPr>
          <w:rFonts w:asciiTheme="majorBidi" w:eastAsia="Arial Unicode MS" w:hAnsiTheme="majorBidi" w:cstheme="majorBidi"/>
          <w:sz w:val="24"/>
          <w:szCs w:val="24"/>
          <w:u w:color="000000"/>
          <w:lang w:eastAsia="tr-TR"/>
        </w:rPr>
        <w:t xml:space="preserve">                               </w:t>
      </w:r>
    </w:p>
    <w:p w:rsidR="00B01EDA" w:rsidRPr="008A7819" w:rsidRDefault="00EB3CBE" w:rsidP="00A41060">
      <w:pPr>
        <w:pStyle w:val="ListeParagraf"/>
        <w:numPr>
          <w:ilvl w:val="0"/>
          <w:numId w:val="4"/>
        </w:numPr>
        <w:tabs>
          <w:tab w:val="left" w:pos="2055"/>
          <w:tab w:val="right" w:pos="8920"/>
        </w:tabs>
        <w:jc w:val="both"/>
        <w:outlineLvl w:val="0"/>
        <w:rPr>
          <w:rFonts w:asciiTheme="majorBidi" w:eastAsia="Arial Unicode MS" w:hAnsiTheme="majorBidi" w:cstheme="majorBidi"/>
          <w:sz w:val="24"/>
          <w:szCs w:val="24"/>
          <w:u w:color="000000"/>
          <w:lang w:eastAsia="tr-TR"/>
        </w:rPr>
      </w:pPr>
      <w:proofErr w:type="spellStart"/>
      <w:r w:rsidRPr="008A7819">
        <w:rPr>
          <w:rFonts w:asciiTheme="majorBidi" w:eastAsia="Arial Unicode MS" w:hAnsiTheme="majorBidi" w:cstheme="majorBidi"/>
          <w:sz w:val="24"/>
          <w:szCs w:val="24"/>
          <w:u w:color="000000"/>
          <w:lang w:eastAsia="tr-TR"/>
        </w:rPr>
        <w:t>Anomaloskop</w:t>
      </w:r>
      <w:proofErr w:type="spellEnd"/>
      <w:r w:rsidRPr="008A7819">
        <w:rPr>
          <w:rFonts w:asciiTheme="majorBidi" w:eastAsia="Arial Unicode MS" w:hAnsiTheme="majorBidi" w:cstheme="majorBidi"/>
          <w:sz w:val="24"/>
          <w:szCs w:val="24"/>
          <w:u w:color="000000"/>
          <w:lang w:eastAsia="tr-TR"/>
        </w:rPr>
        <w:t xml:space="preserve"> test sonuçları, </w:t>
      </w:r>
      <w:proofErr w:type="spellStart"/>
      <w:r w:rsidRPr="008A7819">
        <w:rPr>
          <w:rFonts w:asciiTheme="majorBidi" w:eastAsia="Arial Unicode MS" w:hAnsiTheme="majorBidi" w:cstheme="majorBidi"/>
          <w:sz w:val="24"/>
          <w:szCs w:val="24"/>
          <w:u w:color="000000"/>
          <w:lang w:eastAsia="tr-TR"/>
        </w:rPr>
        <w:t>HSSBS’ye</w:t>
      </w:r>
      <w:proofErr w:type="spellEnd"/>
      <w:r w:rsidRPr="008A7819">
        <w:rPr>
          <w:rFonts w:asciiTheme="majorBidi" w:eastAsia="Arial Unicode MS" w:hAnsiTheme="majorBidi" w:cstheme="majorBidi"/>
          <w:sz w:val="24"/>
          <w:szCs w:val="24"/>
          <w:u w:color="000000"/>
          <w:lang w:eastAsia="tr-TR"/>
        </w:rPr>
        <w:t xml:space="preserve"> kaydedildikten sonra bir örneği arşivlenmelidir.  </w:t>
      </w:r>
    </w:p>
    <w:p w:rsidR="00822A5A" w:rsidRPr="00B62366" w:rsidRDefault="002A670E" w:rsidP="00A41060">
      <w:pPr>
        <w:pStyle w:val="ListeParagraf"/>
        <w:numPr>
          <w:ilvl w:val="0"/>
          <w:numId w:val="4"/>
        </w:numPr>
        <w:tabs>
          <w:tab w:val="left" w:pos="2055"/>
          <w:tab w:val="right" w:pos="8920"/>
        </w:tabs>
        <w:spacing w:after="200" w:line="276" w:lineRule="auto"/>
        <w:jc w:val="both"/>
        <w:outlineLvl w:val="0"/>
        <w:rPr>
          <w:rFonts w:asciiTheme="majorBidi" w:hAnsiTheme="majorBidi" w:cstheme="majorBidi"/>
          <w:b/>
          <w:sz w:val="24"/>
          <w:szCs w:val="24"/>
        </w:rPr>
      </w:pPr>
      <w:r w:rsidRPr="00B62366">
        <w:rPr>
          <w:rFonts w:asciiTheme="majorBidi" w:eastAsia="Arial Unicode MS" w:hAnsiTheme="majorBidi" w:cstheme="majorBidi"/>
          <w:sz w:val="24"/>
          <w:szCs w:val="24"/>
          <w:u w:color="000000"/>
          <w:lang w:eastAsia="tr-TR"/>
        </w:rPr>
        <w:t xml:space="preserve">Yetkili merkezlerde </w:t>
      </w:r>
      <w:r w:rsidR="005B073D" w:rsidRPr="00B62366">
        <w:rPr>
          <w:rFonts w:asciiTheme="majorBidi" w:eastAsia="Arial Unicode MS" w:hAnsiTheme="majorBidi" w:cstheme="majorBidi"/>
          <w:sz w:val="24"/>
          <w:szCs w:val="24"/>
          <w:u w:color="000000"/>
          <w:lang w:eastAsia="tr-TR"/>
        </w:rPr>
        <w:t xml:space="preserve">gerçekleştirilen </w:t>
      </w:r>
      <w:proofErr w:type="spellStart"/>
      <w:r w:rsidR="005B073D" w:rsidRPr="00B62366">
        <w:rPr>
          <w:rFonts w:asciiTheme="majorBidi" w:eastAsia="Arial Unicode MS" w:hAnsiTheme="majorBidi" w:cstheme="majorBidi"/>
          <w:sz w:val="24"/>
          <w:szCs w:val="24"/>
          <w:u w:color="000000"/>
          <w:lang w:eastAsia="tr-TR"/>
        </w:rPr>
        <w:t>Anomaloskop</w:t>
      </w:r>
      <w:proofErr w:type="spellEnd"/>
      <w:r w:rsidR="007157A4" w:rsidRPr="00B62366">
        <w:rPr>
          <w:rFonts w:asciiTheme="majorBidi" w:eastAsia="Arial Unicode MS" w:hAnsiTheme="majorBidi" w:cstheme="majorBidi"/>
          <w:sz w:val="24"/>
          <w:szCs w:val="24"/>
          <w:u w:color="000000"/>
          <w:lang w:eastAsia="tr-TR"/>
        </w:rPr>
        <w:t xml:space="preserve"> testi </w:t>
      </w:r>
      <w:r w:rsidR="00CC43C3" w:rsidRPr="00B62366">
        <w:rPr>
          <w:rFonts w:asciiTheme="majorBidi" w:eastAsia="Arial Unicode MS" w:hAnsiTheme="majorBidi" w:cstheme="majorBidi"/>
          <w:sz w:val="24"/>
          <w:szCs w:val="24"/>
          <w:u w:color="000000"/>
          <w:lang w:eastAsia="tr-TR"/>
        </w:rPr>
        <w:t>sonuçları</w:t>
      </w:r>
      <w:r w:rsidR="007913B1" w:rsidRPr="00B62366">
        <w:rPr>
          <w:rFonts w:asciiTheme="majorBidi" w:eastAsia="Arial Unicode MS" w:hAnsiTheme="majorBidi" w:cstheme="majorBidi"/>
          <w:sz w:val="24"/>
          <w:szCs w:val="24"/>
          <w:u w:color="000000"/>
          <w:lang w:eastAsia="tr-TR"/>
        </w:rPr>
        <w:t>n</w:t>
      </w:r>
      <w:r w:rsidR="00DD7E6F" w:rsidRPr="00B62366">
        <w:rPr>
          <w:rFonts w:asciiTheme="majorBidi" w:eastAsia="Arial Unicode MS" w:hAnsiTheme="majorBidi" w:cstheme="majorBidi"/>
          <w:sz w:val="24"/>
          <w:szCs w:val="24"/>
          <w:u w:color="000000"/>
          <w:lang w:eastAsia="tr-TR"/>
        </w:rPr>
        <w:t>ın</w:t>
      </w:r>
      <w:r w:rsidR="007913B1" w:rsidRPr="00B62366">
        <w:rPr>
          <w:rFonts w:asciiTheme="majorBidi" w:eastAsia="Arial Unicode MS" w:hAnsiTheme="majorBidi" w:cstheme="majorBidi"/>
          <w:sz w:val="24"/>
          <w:szCs w:val="24"/>
          <w:u w:color="000000"/>
          <w:lang w:eastAsia="tr-TR"/>
        </w:rPr>
        <w:t xml:space="preserve"> bir örneği arşivlenmelidir. </w:t>
      </w:r>
      <w:r w:rsidR="00CC43C3" w:rsidRPr="00B62366">
        <w:rPr>
          <w:rFonts w:asciiTheme="majorBidi" w:eastAsia="Arial Unicode MS" w:hAnsiTheme="majorBidi" w:cstheme="majorBidi"/>
          <w:sz w:val="24"/>
          <w:szCs w:val="24"/>
          <w:u w:color="000000"/>
          <w:lang w:eastAsia="tr-TR"/>
        </w:rPr>
        <w:t xml:space="preserve"> Bu arşivleme dijital ortamda da olabilir.</w:t>
      </w:r>
      <w:r w:rsidR="007157A4" w:rsidRPr="00B62366">
        <w:rPr>
          <w:rFonts w:asciiTheme="majorBidi" w:eastAsia="Arial Unicode MS" w:hAnsiTheme="majorBidi" w:cstheme="majorBidi"/>
          <w:sz w:val="24"/>
          <w:szCs w:val="24"/>
          <w:u w:color="000000"/>
          <w:lang w:eastAsia="tr-TR"/>
        </w:rPr>
        <w:t xml:space="preserve">  </w:t>
      </w:r>
      <w:r w:rsidR="001C5700" w:rsidRPr="00B62366">
        <w:rPr>
          <w:rFonts w:asciiTheme="majorBidi" w:hAnsiTheme="majorBidi" w:cstheme="majorBidi"/>
          <w:sz w:val="24"/>
          <w:szCs w:val="24"/>
        </w:rPr>
        <w:t xml:space="preserve">    </w:t>
      </w:r>
    </w:p>
    <w:p w:rsidR="00494AF1" w:rsidRDefault="00494AF1" w:rsidP="00A41060">
      <w:pPr>
        <w:spacing w:after="200" w:line="276" w:lineRule="auto"/>
        <w:jc w:val="both"/>
        <w:rPr>
          <w:rFonts w:asciiTheme="majorBidi" w:hAnsiTheme="majorBidi" w:cstheme="majorBidi"/>
          <w:b/>
          <w:sz w:val="24"/>
          <w:szCs w:val="24"/>
        </w:rPr>
      </w:pPr>
    </w:p>
    <w:p w:rsidR="00494AF1" w:rsidRDefault="00494AF1" w:rsidP="00A41060">
      <w:pPr>
        <w:spacing w:after="200" w:line="276" w:lineRule="auto"/>
        <w:jc w:val="both"/>
        <w:rPr>
          <w:rFonts w:asciiTheme="majorBidi" w:hAnsiTheme="majorBidi" w:cstheme="majorBidi"/>
          <w:b/>
          <w:sz w:val="24"/>
          <w:szCs w:val="24"/>
        </w:rPr>
      </w:pPr>
    </w:p>
    <w:p w:rsidR="00494AF1" w:rsidRDefault="00494AF1" w:rsidP="00A41060">
      <w:pPr>
        <w:spacing w:after="200" w:line="276" w:lineRule="auto"/>
        <w:jc w:val="both"/>
        <w:rPr>
          <w:rFonts w:asciiTheme="majorBidi" w:hAnsiTheme="majorBidi" w:cstheme="majorBidi"/>
          <w:b/>
          <w:sz w:val="24"/>
          <w:szCs w:val="24"/>
        </w:rPr>
      </w:pPr>
    </w:p>
    <w:p w:rsidR="00494AF1" w:rsidRDefault="00494AF1" w:rsidP="00A41060">
      <w:pPr>
        <w:spacing w:after="200" w:line="276" w:lineRule="auto"/>
        <w:jc w:val="both"/>
        <w:rPr>
          <w:rFonts w:asciiTheme="majorBidi" w:hAnsiTheme="majorBidi" w:cstheme="majorBidi"/>
          <w:b/>
          <w:sz w:val="24"/>
          <w:szCs w:val="24"/>
        </w:rPr>
      </w:pPr>
    </w:p>
    <w:p w:rsidR="00494AF1" w:rsidRDefault="00494AF1" w:rsidP="00A41060">
      <w:pPr>
        <w:spacing w:after="200" w:line="276" w:lineRule="auto"/>
        <w:jc w:val="both"/>
        <w:rPr>
          <w:rFonts w:asciiTheme="majorBidi" w:hAnsiTheme="majorBidi" w:cstheme="majorBidi"/>
          <w:b/>
          <w:sz w:val="24"/>
          <w:szCs w:val="24"/>
        </w:rPr>
      </w:pPr>
    </w:p>
    <w:p w:rsidR="00494AF1" w:rsidRDefault="00494AF1" w:rsidP="00A41060">
      <w:pPr>
        <w:spacing w:after="200" w:line="276" w:lineRule="auto"/>
        <w:jc w:val="both"/>
        <w:rPr>
          <w:rFonts w:asciiTheme="majorBidi" w:hAnsiTheme="majorBidi" w:cstheme="majorBidi"/>
          <w:b/>
          <w:sz w:val="24"/>
          <w:szCs w:val="24"/>
        </w:rPr>
      </w:pPr>
    </w:p>
    <w:p w:rsidR="00494AF1" w:rsidRDefault="00494AF1" w:rsidP="00A41060">
      <w:pPr>
        <w:spacing w:after="200" w:line="276" w:lineRule="auto"/>
        <w:jc w:val="both"/>
        <w:rPr>
          <w:rFonts w:asciiTheme="majorBidi" w:hAnsiTheme="majorBidi" w:cstheme="majorBidi"/>
          <w:b/>
          <w:sz w:val="24"/>
          <w:szCs w:val="24"/>
        </w:rPr>
      </w:pPr>
    </w:p>
    <w:p w:rsidR="001C5700" w:rsidRPr="008A7819" w:rsidRDefault="00A41060" w:rsidP="00A41060">
      <w:pPr>
        <w:spacing w:after="200" w:line="276" w:lineRule="auto"/>
        <w:jc w:val="both"/>
        <w:rPr>
          <w:rFonts w:asciiTheme="majorBidi" w:hAnsiTheme="majorBidi" w:cstheme="majorBidi"/>
          <w:b/>
          <w:sz w:val="24"/>
          <w:szCs w:val="24"/>
        </w:rPr>
      </w:pPr>
      <w:r>
        <w:rPr>
          <w:rFonts w:asciiTheme="majorBidi" w:hAnsiTheme="majorBidi" w:cstheme="majorBidi"/>
          <w:b/>
          <w:sz w:val="24"/>
          <w:szCs w:val="24"/>
        </w:rPr>
        <w:t>Tablo- 4</w:t>
      </w:r>
      <w:r w:rsidR="001C5700" w:rsidRPr="008A7819">
        <w:rPr>
          <w:rFonts w:asciiTheme="majorBidi" w:hAnsiTheme="majorBidi" w:cstheme="majorBidi"/>
          <w:b/>
          <w:sz w:val="24"/>
          <w:szCs w:val="24"/>
        </w:rPr>
        <w:t xml:space="preserve"> Renk </w:t>
      </w:r>
      <w:proofErr w:type="spellStart"/>
      <w:r w:rsidR="001C5700" w:rsidRPr="008A7819">
        <w:rPr>
          <w:rFonts w:asciiTheme="majorBidi" w:hAnsiTheme="majorBidi" w:cstheme="majorBidi"/>
          <w:b/>
          <w:sz w:val="24"/>
          <w:szCs w:val="24"/>
        </w:rPr>
        <w:t>görme’nin</w:t>
      </w:r>
      <w:proofErr w:type="spellEnd"/>
      <w:r w:rsidR="001C5700" w:rsidRPr="008A7819">
        <w:rPr>
          <w:rFonts w:asciiTheme="majorBidi" w:hAnsiTheme="majorBidi" w:cstheme="majorBidi"/>
          <w:b/>
          <w:sz w:val="24"/>
          <w:szCs w:val="24"/>
        </w:rPr>
        <w:t xml:space="preserve"> değerlendirmesi:</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1752"/>
        <w:gridCol w:w="2044"/>
        <w:gridCol w:w="1753"/>
        <w:gridCol w:w="1843"/>
      </w:tblGrid>
      <w:tr w:rsidR="008A7819" w:rsidRPr="008A7819" w:rsidTr="003A3E5A">
        <w:tc>
          <w:tcPr>
            <w:tcW w:w="3127" w:type="dxa"/>
            <w:shd w:val="clear" w:color="auto" w:fill="F2F2F2" w:themeFill="background1" w:themeFillShade="F2"/>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GEMİADAMININ SINIFI</w:t>
            </w:r>
          </w:p>
        </w:tc>
        <w:tc>
          <w:tcPr>
            <w:tcW w:w="3796" w:type="dxa"/>
            <w:gridSpan w:val="2"/>
            <w:shd w:val="clear" w:color="auto" w:fill="F2F2F2" w:themeFill="background1" w:themeFillShade="F2"/>
          </w:tcPr>
          <w:p w:rsidR="001C5700" w:rsidRPr="005D6431" w:rsidRDefault="001C5700" w:rsidP="00947966">
            <w:pPr>
              <w:pStyle w:val="AralkYok"/>
            </w:pPr>
            <w:r w:rsidRPr="005D6431">
              <w:t xml:space="preserve">GÜVERTE SINIFI </w:t>
            </w:r>
          </w:p>
          <w:p w:rsidR="001C5700" w:rsidRPr="005D6431" w:rsidRDefault="001C5700" w:rsidP="00947966">
            <w:pPr>
              <w:pStyle w:val="AralkYok"/>
            </w:pPr>
            <w:r w:rsidRPr="005D6431">
              <w:t>GÜVERTE STAJYERİ</w:t>
            </w:r>
          </w:p>
          <w:p w:rsidR="005D6431" w:rsidRPr="005D6431" w:rsidRDefault="005D6431" w:rsidP="00947966">
            <w:pPr>
              <w:pStyle w:val="AralkYok"/>
            </w:pPr>
            <w:r w:rsidRPr="005D6431">
              <w:t xml:space="preserve">BALIKÇI SINIFI </w:t>
            </w:r>
          </w:p>
          <w:p w:rsidR="00627F72" w:rsidRPr="008A7819" w:rsidRDefault="005D6431" w:rsidP="00947966">
            <w:pPr>
              <w:pStyle w:val="AralkYok"/>
            </w:pPr>
            <w:r w:rsidRPr="005D6431">
              <w:t>YAT SINIFI</w:t>
            </w:r>
          </w:p>
        </w:tc>
        <w:tc>
          <w:tcPr>
            <w:tcW w:w="3596" w:type="dxa"/>
            <w:gridSpan w:val="2"/>
            <w:shd w:val="clear" w:color="auto" w:fill="F2F2F2" w:themeFill="background1" w:themeFillShade="F2"/>
          </w:tcPr>
          <w:p w:rsidR="005D6431" w:rsidRPr="005D6431" w:rsidRDefault="001C5700" w:rsidP="00947966">
            <w:pPr>
              <w:pStyle w:val="AralkYok"/>
            </w:pPr>
            <w:r w:rsidRPr="005D6431">
              <w:t>MAKİNE SINIFI,</w:t>
            </w:r>
          </w:p>
          <w:p w:rsidR="001C5700" w:rsidRPr="005D6431" w:rsidRDefault="001C5700" w:rsidP="00947966">
            <w:pPr>
              <w:pStyle w:val="AralkYok"/>
            </w:pPr>
            <w:r w:rsidRPr="005D6431">
              <w:t xml:space="preserve">MAKİNE STAJYERLERİ </w:t>
            </w:r>
          </w:p>
          <w:p w:rsidR="005D6431" w:rsidRPr="005D6431" w:rsidRDefault="001C5700" w:rsidP="00947966">
            <w:pPr>
              <w:pStyle w:val="AralkYok"/>
            </w:pPr>
            <w:r w:rsidRPr="005D6431">
              <w:t>TELSİZ,</w:t>
            </w:r>
            <w:r w:rsidR="005D6431" w:rsidRPr="005D6431">
              <w:t xml:space="preserve"> </w:t>
            </w:r>
          </w:p>
          <w:p w:rsidR="001C5700" w:rsidRPr="008A7819" w:rsidRDefault="001C5700" w:rsidP="00947966">
            <w:pPr>
              <w:pStyle w:val="AralkYok"/>
            </w:pPr>
            <w:r w:rsidRPr="005D6431">
              <w:t xml:space="preserve">ELEKTRİK VE ELEKTRONİK </w:t>
            </w:r>
            <w:r w:rsidR="001F2944" w:rsidRPr="005D6431">
              <w:t>SINIF</w:t>
            </w:r>
          </w:p>
        </w:tc>
      </w:tr>
      <w:tr w:rsidR="008A7819" w:rsidRPr="008A7819" w:rsidTr="003A3E5A">
        <w:tc>
          <w:tcPr>
            <w:tcW w:w="3127" w:type="dxa"/>
            <w:shd w:val="clear" w:color="auto" w:fill="auto"/>
          </w:tcPr>
          <w:p w:rsidR="000E6A7D" w:rsidRDefault="000E6A7D" w:rsidP="00947966">
            <w:pPr>
              <w:jc w:val="both"/>
              <w:rPr>
                <w:rFonts w:asciiTheme="majorBidi" w:hAnsiTheme="majorBidi" w:cstheme="majorBidi"/>
                <w:sz w:val="24"/>
                <w:szCs w:val="24"/>
              </w:rPr>
            </w:pPr>
            <w:r>
              <w:rPr>
                <w:rFonts w:asciiTheme="majorBidi" w:hAnsiTheme="majorBidi" w:cstheme="majorBidi"/>
                <w:sz w:val="24"/>
                <w:szCs w:val="24"/>
              </w:rPr>
              <w:t xml:space="preserve">GEMİADAMI </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SINIFINA GÖRE</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UYGULANACAK</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RENK GÖRME </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TESTLERİ</w:t>
            </w:r>
          </w:p>
        </w:tc>
        <w:tc>
          <w:tcPr>
            <w:tcW w:w="3796" w:type="dxa"/>
            <w:gridSpan w:val="2"/>
            <w:shd w:val="clear" w:color="auto" w:fill="auto"/>
          </w:tcPr>
          <w:p w:rsidR="001C5700" w:rsidRPr="008A7819" w:rsidRDefault="001C5700" w:rsidP="00947966">
            <w:pPr>
              <w:jc w:val="both"/>
              <w:rPr>
                <w:rFonts w:asciiTheme="majorBidi" w:hAnsiTheme="majorBidi" w:cstheme="majorBidi"/>
                <w:sz w:val="24"/>
                <w:szCs w:val="24"/>
              </w:rPr>
            </w:pPr>
            <w:proofErr w:type="spellStart"/>
            <w:r w:rsidRPr="008A7819">
              <w:rPr>
                <w:rFonts w:asciiTheme="majorBidi" w:hAnsiTheme="majorBidi" w:cstheme="majorBidi"/>
                <w:sz w:val="24"/>
                <w:szCs w:val="24"/>
              </w:rPr>
              <w:t>İshihara</w:t>
            </w:r>
            <w:proofErr w:type="spellEnd"/>
            <w:r w:rsidR="00533A86" w:rsidRPr="008A7819">
              <w:rPr>
                <w:rFonts w:asciiTheme="majorBidi" w:hAnsiTheme="majorBidi" w:cstheme="majorBidi"/>
                <w:sz w:val="24"/>
                <w:szCs w:val="24"/>
              </w:rPr>
              <w:t xml:space="preserve"> </w:t>
            </w:r>
            <w:r w:rsidRPr="008A7819">
              <w:rPr>
                <w:rFonts w:asciiTheme="majorBidi" w:hAnsiTheme="majorBidi" w:cstheme="majorBidi"/>
                <w:sz w:val="24"/>
                <w:szCs w:val="24"/>
              </w:rPr>
              <w:t>(Öncelikle)  veya</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Diğer </w:t>
            </w:r>
            <w:proofErr w:type="spellStart"/>
            <w:r w:rsidRPr="008A7819">
              <w:rPr>
                <w:rFonts w:asciiTheme="majorBidi" w:hAnsiTheme="majorBidi" w:cstheme="majorBidi"/>
                <w:sz w:val="24"/>
                <w:szCs w:val="24"/>
              </w:rPr>
              <w:t>Psödo-izokroma</w:t>
            </w:r>
            <w:r w:rsidR="00086CAD">
              <w:rPr>
                <w:rFonts w:asciiTheme="majorBidi" w:hAnsiTheme="majorBidi" w:cstheme="majorBidi"/>
                <w:sz w:val="24"/>
                <w:szCs w:val="24"/>
              </w:rPr>
              <w:t>tik</w:t>
            </w:r>
            <w:proofErr w:type="spellEnd"/>
            <w:r w:rsidR="00086CAD">
              <w:rPr>
                <w:rFonts w:asciiTheme="majorBidi" w:hAnsiTheme="majorBidi" w:cstheme="majorBidi"/>
                <w:sz w:val="24"/>
                <w:szCs w:val="24"/>
              </w:rPr>
              <w:t xml:space="preserve"> </w:t>
            </w:r>
            <w:r w:rsidR="00947966">
              <w:rPr>
                <w:rFonts w:asciiTheme="majorBidi" w:hAnsiTheme="majorBidi" w:cstheme="majorBidi"/>
                <w:sz w:val="24"/>
                <w:szCs w:val="24"/>
              </w:rPr>
              <w:t>Test veya</w:t>
            </w:r>
          </w:p>
          <w:p w:rsidR="00494AF1" w:rsidRDefault="00494AF1" w:rsidP="00494AF1">
            <w:pPr>
              <w:jc w:val="both"/>
              <w:rPr>
                <w:rFonts w:asciiTheme="majorBidi" w:hAnsiTheme="majorBidi" w:cstheme="majorBidi"/>
                <w:sz w:val="24"/>
                <w:szCs w:val="24"/>
              </w:rPr>
            </w:pPr>
            <w:r>
              <w:rPr>
                <w:rFonts w:asciiTheme="majorBidi" w:hAnsiTheme="majorBidi" w:cstheme="majorBidi"/>
                <w:sz w:val="24"/>
                <w:szCs w:val="24"/>
              </w:rPr>
              <w:t xml:space="preserve">Spektral </w:t>
            </w:r>
            <w:proofErr w:type="spellStart"/>
            <w:r w:rsidRPr="008A7819">
              <w:rPr>
                <w:rFonts w:asciiTheme="majorBidi" w:hAnsiTheme="majorBidi" w:cstheme="majorBidi"/>
                <w:sz w:val="24"/>
                <w:szCs w:val="24"/>
              </w:rPr>
              <w:t>Anomaloskop</w:t>
            </w:r>
            <w:proofErr w:type="spellEnd"/>
            <w:r>
              <w:rPr>
                <w:rFonts w:asciiTheme="majorBidi" w:hAnsiTheme="majorBidi" w:cstheme="majorBidi"/>
                <w:sz w:val="24"/>
                <w:szCs w:val="24"/>
              </w:rPr>
              <w:t xml:space="preserve"> Testi veya </w:t>
            </w:r>
          </w:p>
          <w:p w:rsidR="001C5700" w:rsidRPr="008A7819" w:rsidRDefault="00086CAD" w:rsidP="00947966">
            <w:pPr>
              <w:jc w:val="both"/>
              <w:rPr>
                <w:rFonts w:asciiTheme="majorBidi" w:hAnsiTheme="majorBidi" w:cstheme="majorBidi"/>
                <w:sz w:val="24"/>
                <w:szCs w:val="24"/>
              </w:rPr>
            </w:pPr>
            <w:proofErr w:type="spellStart"/>
            <w:r>
              <w:rPr>
                <w:rFonts w:asciiTheme="majorBidi" w:hAnsiTheme="majorBidi" w:cstheme="majorBidi"/>
                <w:sz w:val="24"/>
                <w:szCs w:val="24"/>
              </w:rPr>
              <w:t>Holmes</w:t>
            </w:r>
            <w:proofErr w:type="spellEnd"/>
            <w:r>
              <w:rPr>
                <w:rFonts w:asciiTheme="majorBidi" w:hAnsiTheme="majorBidi" w:cstheme="majorBidi"/>
                <w:sz w:val="24"/>
                <w:szCs w:val="24"/>
              </w:rPr>
              <w:t xml:space="preserve"> Wright </w:t>
            </w:r>
            <w:r w:rsidR="00947966">
              <w:rPr>
                <w:rFonts w:asciiTheme="majorBidi" w:hAnsiTheme="majorBidi" w:cstheme="majorBidi"/>
                <w:sz w:val="24"/>
                <w:szCs w:val="24"/>
              </w:rPr>
              <w:t>Tip B</w:t>
            </w:r>
            <w:r>
              <w:rPr>
                <w:rFonts w:asciiTheme="majorBidi" w:hAnsiTheme="majorBidi" w:cstheme="majorBidi"/>
                <w:sz w:val="24"/>
                <w:szCs w:val="24"/>
              </w:rPr>
              <w:t xml:space="preserve"> Testi v</w:t>
            </w:r>
            <w:r w:rsidR="001C5700" w:rsidRPr="008A7819">
              <w:rPr>
                <w:rFonts w:asciiTheme="majorBidi" w:hAnsiTheme="majorBidi" w:cstheme="majorBidi"/>
                <w:sz w:val="24"/>
                <w:szCs w:val="24"/>
              </w:rPr>
              <w:t>eya</w:t>
            </w:r>
          </w:p>
          <w:p w:rsidR="005E7DF7" w:rsidRPr="008A7819" w:rsidRDefault="005E7DF7" w:rsidP="00947966">
            <w:pPr>
              <w:jc w:val="both"/>
              <w:rPr>
                <w:rFonts w:asciiTheme="majorBidi" w:hAnsiTheme="majorBidi" w:cstheme="majorBidi"/>
                <w:sz w:val="24"/>
                <w:szCs w:val="24"/>
              </w:rPr>
            </w:pPr>
            <w:proofErr w:type="spellStart"/>
            <w:r w:rsidRPr="00086CAD">
              <w:rPr>
                <w:rFonts w:asciiTheme="majorBidi" w:hAnsiTheme="majorBidi" w:cstheme="majorBidi"/>
                <w:sz w:val="24"/>
                <w:szCs w:val="24"/>
              </w:rPr>
              <w:t>CIE</w:t>
            </w:r>
            <w:r w:rsidR="00086CAD">
              <w:rPr>
                <w:rFonts w:asciiTheme="majorBidi" w:hAnsiTheme="majorBidi" w:cstheme="majorBidi"/>
                <w:sz w:val="24"/>
                <w:szCs w:val="24"/>
              </w:rPr>
              <w:t>’nin</w:t>
            </w:r>
            <w:proofErr w:type="spellEnd"/>
            <w:r w:rsidR="00086CAD">
              <w:rPr>
                <w:rFonts w:asciiTheme="majorBidi" w:hAnsiTheme="majorBidi" w:cstheme="majorBidi"/>
                <w:sz w:val="24"/>
                <w:szCs w:val="24"/>
              </w:rPr>
              <w:t xml:space="preserve"> </w:t>
            </w:r>
            <w:r w:rsidRPr="00086CAD">
              <w:rPr>
                <w:rFonts w:asciiTheme="majorBidi" w:hAnsiTheme="majorBidi" w:cstheme="majorBidi"/>
                <w:sz w:val="24"/>
                <w:szCs w:val="24"/>
              </w:rPr>
              <w:t>Diğe</w:t>
            </w:r>
            <w:r w:rsidR="007057EB" w:rsidRPr="00086CAD">
              <w:rPr>
                <w:rFonts w:asciiTheme="majorBidi" w:hAnsiTheme="majorBidi" w:cstheme="majorBidi"/>
                <w:sz w:val="24"/>
                <w:szCs w:val="24"/>
              </w:rPr>
              <w:t>r Test Ö</w:t>
            </w:r>
            <w:r w:rsidRPr="00086CAD">
              <w:rPr>
                <w:rFonts w:asciiTheme="majorBidi" w:hAnsiTheme="majorBidi" w:cstheme="majorBidi"/>
                <w:sz w:val="24"/>
                <w:szCs w:val="24"/>
              </w:rPr>
              <w:t>nerisi (Tablo-5)</w:t>
            </w:r>
          </w:p>
        </w:tc>
        <w:tc>
          <w:tcPr>
            <w:tcW w:w="3596" w:type="dxa"/>
            <w:gridSpan w:val="2"/>
            <w:shd w:val="clear" w:color="auto" w:fill="auto"/>
          </w:tcPr>
          <w:p w:rsidR="001C5700" w:rsidRPr="008A7819" w:rsidRDefault="001C5700" w:rsidP="00947966">
            <w:pPr>
              <w:jc w:val="both"/>
              <w:rPr>
                <w:rFonts w:asciiTheme="majorBidi" w:hAnsiTheme="majorBidi" w:cstheme="majorBidi"/>
                <w:sz w:val="24"/>
                <w:szCs w:val="24"/>
              </w:rPr>
            </w:pPr>
            <w:proofErr w:type="spellStart"/>
            <w:r w:rsidRPr="008A7819">
              <w:rPr>
                <w:rFonts w:asciiTheme="majorBidi" w:hAnsiTheme="majorBidi" w:cstheme="majorBidi"/>
                <w:sz w:val="24"/>
                <w:szCs w:val="24"/>
              </w:rPr>
              <w:t>İshihara</w:t>
            </w:r>
            <w:proofErr w:type="spellEnd"/>
            <w:r w:rsidR="00533A86" w:rsidRPr="008A7819">
              <w:rPr>
                <w:rFonts w:asciiTheme="majorBidi" w:hAnsiTheme="majorBidi" w:cstheme="majorBidi"/>
                <w:sz w:val="24"/>
                <w:szCs w:val="24"/>
              </w:rPr>
              <w:t xml:space="preserve"> </w:t>
            </w:r>
            <w:r w:rsidRPr="008A7819">
              <w:rPr>
                <w:rFonts w:asciiTheme="majorBidi" w:hAnsiTheme="majorBidi" w:cstheme="majorBidi"/>
                <w:sz w:val="24"/>
                <w:szCs w:val="24"/>
              </w:rPr>
              <w:t>(Öncelikle) veya</w:t>
            </w:r>
          </w:p>
          <w:p w:rsidR="001C5700" w:rsidRPr="008A7819" w:rsidRDefault="00086CAD" w:rsidP="00947966">
            <w:pPr>
              <w:jc w:val="both"/>
              <w:rPr>
                <w:rFonts w:asciiTheme="majorBidi" w:hAnsiTheme="majorBidi" w:cstheme="majorBidi"/>
                <w:sz w:val="24"/>
                <w:szCs w:val="24"/>
              </w:rPr>
            </w:pPr>
            <w:r>
              <w:rPr>
                <w:rFonts w:asciiTheme="majorBidi" w:hAnsiTheme="majorBidi" w:cstheme="majorBidi"/>
                <w:sz w:val="24"/>
                <w:szCs w:val="24"/>
              </w:rPr>
              <w:t xml:space="preserve">Diğer </w:t>
            </w:r>
            <w:proofErr w:type="spellStart"/>
            <w:r>
              <w:rPr>
                <w:rFonts w:asciiTheme="majorBidi" w:hAnsiTheme="majorBidi" w:cstheme="majorBidi"/>
                <w:sz w:val="24"/>
                <w:szCs w:val="24"/>
              </w:rPr>
              <w:t>Psödo-izokromatik</w:t>
            </w:r>
            <w:proofErr w:type="spellEnd"/>
            <w:r>
              <w:rPr>
                <w:rFonts w:asciiTheme="majorBidi" w:hAnsiTheme="majorBidi" w:cstheme="majorBidi"/>
                <w:sz w:val="24"/>
                <w:szCs w:val="24"/>
              </w:rPr>
              <w:t xml:space="preserve"> Test v</w:t>
            </w:r>
            <w:r w:rsidR="001C5700" w:rsidRPr="008A7819">
              <w:rPr>
                <w:rFonts w:asciiTheme="majorBidi" w:hAnsiTheme="majorBidi" w:cstheme="majorBidi"/>
                <w:sz w:val="24"/>
                <w:szCs w:val="24"/>
              </w:rPr>
              <w:t>eya</w:t>
            </w:r>
          </w:p>
          <w:p w:rsidR="001C5700" w:rsidRPr="008A7819" w:rsidRDefault="001C5700" w:rsidP="00947966">
            <w:pPr>
              <w:jc w:val="both"/>
              <w:rPr>
                <w:rFonts w:asciiTheme="majorBidi" w:hAnsiTheme="majorBidi" w:cstheme="majorBidi"/>
                <w:sz w:val="24"/>
                <w:szCs w:val="24"/>
              </w:rPr>
            </w:pPr>
            <w:proofErr w:type="spellStart"/>
            <w:r w:rsidRPr="008A7819">
              <w:rPr>
                <w:rFonts w:asciiTheme="majorBidi" w:hAnsiTheme="majorBidi" w:cstheme="majorBidi"/>
                <w:sz w:val="24"/>
                <w:szCs w:val="24"/>
              </w:rPr>
              <w:t>Farn</w:t>
            </w:r>
            <w:r w:rsidR="0037463A" w:rsidRPr="008A7819">
              <w:rPr>
                <w:rFonts w:asciiTheme="majorBidi" w:hAnsiTheme="majorBidi" w:cstheme="majorBidi"/>
                <w:sz w:val="24"/>
                <w:szCs w:val="24"/>
              </w:rPr>
              <w:t>s</w:t>
            </w:r>
            <w:r w:rsidR="00086CAD">
              <w:rPr>
                <w:rFonts w:asciiTheme="majorBidi" w:hAnsiTheme="majorBidi" w:cstheme="majorBidi"/>
                <w:sz w:val="24"/>
                <w:szCs w:val="24"/>
              </w:rPr>
              <w:t>wost</w:t>
            </w:r>
            <w:proofErr w:type="spellEnd"/>
            <w:r w:rsidR="00086CAD">
              <w:rPr>
                <w:rFonts w:asciiTheme="majorBidi" w:hAnsiTheme="majorBidi" w:cstheme="majorBidi"/>
                <w:sz w:val="24"/>
                <w:szCs w:val="24"/>
              </w:rPr>
              <w:t xml:space="preserve"> D 15 Testi v</w:t>
            </w:r>
            <w:r w:rsidRPr="008A7819">
              <w:rPr>
                <w:rFonts w:asciiTheme="majorBidi" w:hAnsiTheme="majorBidi" w:cstheme="majorBidi"/>
                <w:sz w:val="24"/>
                <w:szCs w:val="24"/>
              </w:rPr>
              <w:t xml:space="preserve">eya </w:t>
            </w:r>
          </w:p>
          <w:p w:rsidR="00494AF1" w:rsidRDefault="00494AF1" w:rsidP="00494AF1">
            <w:pPr>
              <w:jc w:val="both"/>
              <w:rPr>
                <w:rFonts w:asciiTheme="majorBidi" w:hAnsiTheme="majorBidi" w:cstheme="majorBidi"/>
                <w:sz w:val="24"/>
                <w:szCs w:val="24"/>
              </w:rPr>
            </w:pPr>
            <w:r>
              <w:rPr>
                <w:rFonts w:asciiTheme="majorBidi" w:hAnsiTheme="majorBidi" w:cstheme="majorBidi"/>
                <w:sz w:val="24"/>
                <w:szCs w:val="24"/>
              </w:rPr>
              <w:t xml:space="preserve">Spektral </w:t>
            </w:r>
            <w:proofErr w:type="spellStart"/>
            <w:r w:rsidRPr="008A7819">
              <w:rPr>
                <w:rFonts w:asciiTheme="majorBidi" w:hAnsiTheme="majorBidi" w:cstheme="majorBidi"/>
                <w:sz w:val="24"/>
                <w:szCs w:val="24"/>
              </w:rPr>
              <w:t>Anomaloskop</w:t>
            </w:r>
            <w:proofErr w:type="spellEnd"/>
            <w:r>
              <w:rPr>
                <w:rFonts w:asciiTheme="majorBidi" w:hAnsiTheme="majorBidi" w:cstheme="majorBidi"/>
                <w:sz w:val="24"/>
                <w:szCs w:val="24"/>
              </w:rPr>
              <w:t xml:space="preserve"> Testi veya</w:t>
            </w:r>
          </w:p>
          <w:p w:rsidR="001C5700" w:rsidRPr="008A7819" w:rsidRDefault="00494AF1" w:rsidP="00947966">
            <w:pPr>
              <w:jc w:val="both"/>
              <w:rPr>
                <w:rFonts w:asciiTheme="majorBidi" w:hAnsiTheme="majorBidi" w:cstheme="majorBidi"/>
                <w:sz w:val="24"/>
                <w:szCs w:val="24"/>
              </w:rPr>
            </w:pPr>
            <w:proofErr w:type="spellStart"/>
            <w:r>
              <w:rPr>
                <w:rFonts w:asciiTheme="majorBidi" w:hAnsiTheme="majorBidi" w:cstheme="majorBidi"/>
                <w:sz w:val="24"/>
                <w:szCs w:val="24"/>
              </w:rPr>
              <w:t>Holmes</w:t>
            </w:r>
            <w:proofErr w:type="spellEnd"/>
            <w:r>
              <w:rPr>
                <w:rFonts w:asciiTheme="majorBidi" w:hAnsiTheme="majorBidi" w:cstheme="majorBidi"/>
                <w:sz w:val="24"/>
                <w:szCs w:val="24"/>
              </w:rPr>
              <w:t xml:space="preserve"> Wright Tip B Testi </w:t>
            </w:r>
          </w:p>
          <w:p w:rsidR="005E7DF7" w:rsidRPr="008A7819" w:rsidRDefault="005E7DF7" w:rsidP="00494AF1">
            <w:pPr>
              <w:jc w:val="both"/>
              <w:rPr>
                <w:rFonts w:asciiTheme="majorBidi" w:hAnsiTheme="majorBidi" w:cstheme="majorBidi"/>
                <w:sz w:val="24"/>
                <w:szCs w:val="24"/>
              </w:rPr>
            </w:pPr>
          </w:p>
        </w:tc>
      </w:tr>
      <w:tr w:rsidR="008A7819" w:rsidRPr="008A7819" w:rsidTr="003A3E5A">
        <w:tc>
          <w:tcPr>
            <w:tcW w:w="3127" w:type="dxa"/>
            <w:shd w:val="clear" w:color="auto" w:fill="F2F2F2" w:themeFill="background1" w:themeFillShade="F2"/>
          </w:tcPr>
          <w:p w:rsidR="001C5700" w:rsidRPr="008A7819" w:rsidRDefault="00B9152B"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TEST </w:t>
            </w:r>
            <w:r w:rsidR="001C5700" w:rsidRPr="008A7819">
              <w:rPr>
                <w:rFonts w:asciiTheme="majorBidi" w:hAnsiTheme="majorBidi" w:cstheme="majorBidi"/>
                <w:sz w:val="24"/>
                <w:szCs w:val="24"/>
              </w:rPr>
              <w:t>DEĞERLENDİRME SONUCU</w:t>
            </w:r>
          </w:p>
        </w:tc>
        <w:tc>
          <w:tcPr>
            <w:tcW w:w="1752" w:type="dxa"/>
            <w:shd w:val="clear" w:color="auto" w:fill="F2F2F2" w:themeFill="background1" w:themeFillShade="F2"/>
          </w:tcPr>
          <w:p w:rsidR="001C5700" w:rsidRPr="008A7819" w:rsidRDefault="00947966" w:rsidP="00947966">
            <w:pPr>
              <w:jc w:val="both"/>
              <w:rPr>
                <w:rFonts w:asciiTheme="majorBidi" w:hAnsiTheme="majorBidi" w:cstheme="majorBidi"/>
                <w:sz w:val="24"/>
                <w:szCs w:val="24"/>
              </w:rPr>
            </w:pPr>
            <w:r>
              <w:rPr>
                <w:rFonts w:asciiTheme="majorBidi" w:hAnsiTheme="majorBidi" w:cstheme="majorBidi"/>
                <w:sz w:val="24"/>
                <w:szCs w:val="24"/>
              </w:rPr>
              <w:t xml:space="preserve">Testte </w:t>
            </w:r>
            <w:r w:rsidR="001C5700" w:rsidRPr="008A7819">
              <w:rPr>
                <w:rFonts w:asciiTheme="majorBidi" w:hAnsiTheme="majorBidi" w:cstheme="majorBidi"/>
                <w:sz w:val="24"/>
                <w:szCs w:val="24"/>
              </w:rPr>
              <w:t>Başarılı</w:t>
            </w:r>
          </w:p>
        </w:tc>
        <w:tc>
          <w:tcPr>
            <w:tcW w:w="2044" w:type="dxa"/>
            <w:shd w:val="clear" w:color="auto" w:fill="F2F2F2" w:themeFill="background1" w:themeFillShade="F2"/>
          </w:tcPr>
          <w:p w:rsidR="001C5700" w:rsidRPr="008A7819" w:rsidRDefault="00947966" w:rsidP="00947966">
            <w:pPr>
              <w:jc w:val="both"/>
              <w:rPr>
                <w:rFonts w:asciiTheme="majorBidi" w:hAnsiTheme="majorBidi" w:cstheme="majorBidi"/>
                <w:sz w:val="24"/>
                <w:szCs w:val="24"/>
              </w:rPr>
            </w:pPr>
            <w:r>
              <w:rPr>
                <w:rFonts w:asciiTheme="majorBidi" w:hAnsiTheme="majorBidi" w:cstheme="majorBidi"/>
                <w:sz w:val="24"/>
                <w:szCs w:val="24"/>
              </w:rPr>
              <w:t xml:space="preserve">Testte </w:t>
            </w:r>
            <w:r w:rsidR="001C5700" w:rsidRPr="008A7819">
              <w:rPr>
                <w:rFonts w:asciiTheme="majorBidi" w:hAnsiTheme="majorBidi" w:cstheme="majorBidi"/>
                <w:sz w:val="24"/>
                <w:szCs w:val="24"/>
              </w:rPr>
              <w:t>Başarısız</w:t>
            </w:r>
          </w:p>
        </w:tc>
        <w:tc>
          <w:tcPr>
            <w:tcW w:w="1753" w:type="dxa"/>
            <w:shd w:val="clear" w:color="auto" w:fill="F2F2F2" w:themeFill="background1" w:themeFillShade="F2"/>
          </w:tcPr>
          <w:p w:rsidR="001C5700" w:rsidRPr="008A7819" w:rsidRDefault="00947966" w:rsidP="00947966">
            <w:pPr>
              <w:jc w:val="both"/>
              <w:rPr>
                <w:rFonts w:asciiTheme="majorBidi" w:hAnsiTheme="majorBidi" w:cstheme="majorBidi"/>
                <w:sz w:val="24"/>
                <w:szCs w:val="24"/>
              </w:rPr>
            </w:pPr>
            <w:r>
              <w:rPr>
                <w:rFonts w:asciiTheme="majorBidi" w:hAnsiTheme="majorBidi" w:cstheme="majorBidi"/>
                <w:sz w:val="24"/>
                <w:szCs w:val="24"/>
              </w:rPr>
              <w:t xml:space="preserve">Testte </w:t>
            </w:r>
            <w:r w:rsidR="001C5700" w:rsidRPr="008A7819">
              <w:rPr>
                <w:rFonts w:asciiTheme="majorBidi" w:hAnsiTheme="majorBidi" w:cstheme="majorBidi"/>
                <w:sz w:val="24"/>
                <w:szCs w:val="24"/>
              </w:rPr>
              <w:t>Başarılı</w:t>
            </w:r>
          </w:p>
        </w:tc>
        <w:tc>
          <w:tcPr>
            <w:tcW w:w="1843" w:type="dxa"/>
            <w:shd w:val="clear" w:color="auto" w:fill="F2F2F2" w:themeFill="background1" w:themeFillShade="F2"/>
          </w:tcPr>
          <w:p w:rsidR="001C5700" w:rsidRPr="008A7819" w:rsidRDefault="00947966" w:rsidP="00947966">
            <w:pPr>
              <w:jc w:val="both"/>
              <w:rPr>
                <w:rFonts w:asciiTheme="majorBidi" w:hAnsiTheme="majorBidi" w:cstheme="majorBidi"/>
                <w:sz w:val="24"/>
                <w:szCs w:val="24"/>
              </w:rPr>
            </w:pPr>
            <w:r>
              <w:rPr>
                <w:rFonts w:asciiTheme="majorBidi" w:hAnsiTheme="majorBidi" w:cstheme="majorBidi"/>
                <w:sz w:val="24"/>
                <w:szCs w:val="24"/>
              </w:rPr>
              <w:t xml:space="preserve">Testte </w:t>
            </w:r>
            <w:r w:rsidR="001C5700" w:rsidRPr="008A7819">
              <w:rPr>
                <w:rFonts w:asciiTheme="majorBidi" w:hAnsiTheme="majorBidi" w:cstheme="majorBidi"/>
                <w:sz w:val="24"/>
                <w:szCs w:val="24"/>
              </w:rPr>
              <w:t>Başarısız</w:t>
            </w:r>
          </w:p>
        </w:tc>
      </w:tr>
      <w:tr w:rsidR="008A7819" w:rsidRPr="008A7819" w:rsidTr="003A3E5A">
        <w:tc>
          <w:tcPr>
            <w:tcW w:w="3127" w:type="dxa"/>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GEMİADAMI ADAYI</w:t>
            </w:r>
            <w:r w:rsidR="001F2789">
              <w:rPr>
                <w:rFonts w:asciiTheme="majorBidi" w:hAnsiTheme="majorBidi" w:cstheme="majorBidi"/>
                <w:sz w:val="24"/>
                <w:szCs w:val="24"/>
              </w:rPr>
              <w:t>*</w:t>
            </w:r>
          </w:p>
        </w:tc>
        <w:tc>
          <w:tcPr>
            <w:tcW w:w="1752" w:type="dxa"/>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Olur</w:t>
            </w:r>
          </w:p>
        </w:tc>
        <w:tc>
          <w:tcPr>
            <w:tcW w:w="2044" w:type="dxa"/>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Olamaz</w:t>
            </w:r>
          </w:p>
        </w:tc>
        <w:tc>
          <w:tcPr>
            <w:tcW w:w="1753" w:type="dxa"/>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Olur</w:t>
            </w:r>
          </w:p>
        </w:tc>
        <w:tc>
          <w:tcPr>
            <w:tcW w:w="1843" w:type="dxa"/>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Olamaz</w:t>
            </w:r>
          </w:p>
        </w:tc>
      </w:tr>
      <w:tr w:rsidR="001C5700" w:rsidRPr="008A7819" w:rsidTr="003A3E5A">
        <w:trPr>
          <w:trHeight w:val="572"/>
        </w:trPr>
        <w:tc>
          <w:tcPr>
            <w:tcW w:w="3127" w:type="dxa"/>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GEMİADAMI </w:t>
            </w:r>
          </w:p>
        </w:tc>
        <w:tc>
          <w:tcPr>
            <w:tcW w:w="1752" w:type="dxa"/>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Olur</w:t>
            </w:r>
          </w:p>
        </w:tc>
        <w:tc>
          <w:tcPr>
            <w:tcW w:w="2044" w:type="dxa"/>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Olur*</w:t>
            </w:r>
            <w:r w:rsidR="001F2789">
              <w:rPr>
                <w:rFonts w:asciiTheme="majorBidi" w:hAnsiTheme="majorBidi" w:cstheme="majorBidi"/>
                <w:sz w:val="24"/>
                <w:szCs w:val="24"/>
              </w:rPr>
              <w:t>*</w:t>
            </w:r>
          </w:p>
        </w:tc>
        <w:tc>
          <w:tcPr>
            <w:tcW w:w="1753" w:type="dxa"/>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Olur</w:t>
            </w:r>
          </w:p>
        </w:tc>
        <w:tc>
          <w:tcPr>
            <w:tcW w:w="1843" w:type="dxa"/>
            <w:shd w:val="clear" w:color="auto" w:fill="auto"/>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Olur*</w:t>
            </w:r>
            <w:r w:rsidR="001F2789">
              <w:rPr>
                <w:rFonts w:asciiTheme="majorBidi" w:hAnsiTheme="majorBidi" w:cstheme="majorBidi"/>
                <w:sz w:val="24"/>
                <w:szCs w:val="24"/>
              </w:rPr>
              <w:t>*</w:t>
            </w:r>
          </w:p>
        </w:tc>
      </w:tr>
    </w:tbl>
    <w:p w:rsidR="00857D0C" w:rsidRPr="008A7819" w:rsidRDefault="00857D0C" w:rsidP="00947966">
      <w:pPr>
        <w:spacing w:after="200" w:line="276" w:lineRule="auto"/>
        <w:jc w:val="both"/>
        <w:rPr>
          <w:rFonts w:asciiTheme="majorBidi" w:eastAsia="Arial Unicode MS" w:hAnsiTheme="majorBidi" w:cstheme="majorBidi"/>
          <w:sz w:val="24"/>
          <w:szCs w:val="24"/>
          <w:u w:color="0070C0"/>
          <w:lang w:eastAsia="tr-TR"/>
        </w:rPr>
      </w:pPr>
    </w:p>
    <w:p w:rsidR="001F2789" w:rsidRPr="000F0891" w:rsidRDefault="009856BF" w:rsidP="00947966">
      <w:pPr>
        <w:spacing w:after="200" w:line="276" w:lineRule="auto"/>
        <w:jc w:val="both"/>
        <w:rPr>
          <w:rFonts w:ascii="Times New Roman" w:eastAsia="Times New Roman" w:hAnsi="Times New Roman"/>
          <w:color w:val="FF0000"/>
          <w:sz w:val="24"/>
          <w:szCs w:val="24"/>
          <w:lang w:eastAsia="tr-TR"/>
        </w:rPr>
      </w:pPr>
      <w:r w:rsidRPr="009856BF">
        <w:rPr>
          <w:rFonts w:ascii="Times New Roman" w:eastAsia="Times New Roman" w:hAnsi="Times New Roman"/>
          <w:sz w:val="24"/>
          <w:szCs w:val="24"/>
          <w:lang w:eastAsia="tr-TR"/>
        </w:rPr>
        <w:t>*</w:t>
      </w:r>
      <w:r w:rsidRPr="00086CAD">
        <w:rPr>
          <w:rFonts w:ascii="Times New Roman" w:eastAsia="Times New Roman" w:hAnsi="Times New Roman"/>
          <w:sz w:val="24"/>
          <w:szCs w:val="24"/>
          <w:lang w:eastAsia="tr-TR"/>
        </w:rPr>
        <w:t xml:space="preserve"> </w:t>
      </w:r>
      <w:proofErr w:type="spellStart"/>
      <w:r w:rsidR="00947966">
        <w:rPr>
          <w:rFonts w:ascii="Times New Roman" w:eastAsia="Times New Roman" w:hAnsi="Times New Roman"/>
          <w:sz w:val="24"/>
          <w:szCs w:val="24"/>
          <w:lang w:eastAsia="tr-TR"/>
        </w:rPr>
        <w:t>Gemiadamı</w:t>
      </w:r>
      <w:proofErr w:type="spellEnd"/>
      <w:r w:rsidR="00947966">
        <w:rPr>
          <w:rFonts w:ascii="Times New Roman" w:eastAsia="Times New Roman" w:hAnsi="Times New Roman"/>
          <w:sz w:val="24"/>
          <w:szCs w:val="24"/>
          <w:lang w:eastAsia="tr-TR"/>
        </w:rPr>
        <w:t xml:space="preserve"> adayları</w:t>
      </w:r>
      <w:r w:rsidR="00947966" w:rsidRPr="00947966">
        <w:rPr>
          <w:rFonts w:ascii="Times New Roman" w:eastAsia="Times New Roman" w:hAnsi="Times New Roman"/>
          <w:sz w:val="24"/>
          <w:szCs w:val="24"/>
          <w:lang w:eastAsia="tr-TR"/>
        </w:rPr>
        <w:t xml:space="preserve">, ilk kez </w:t>
      </w:r>
      <w:proofErr w:type="spellStart"/>
      <w:r w:rsidR="00947966" w:rsidRPr="00947966">
        <w:rPr>
          <w:rFonts w:ascii="Times New Roman" w:eastAsia="Times New Roman" w:hAnsi="Times New Roman"/>
          <w:sz w:val="24"/>
          <w:szCs w:val="24"/>
          <w:lang w:eastAsia="tr-TR"/>
        </w:rPr>
        <w:t>gemiadamı</w:t>
      </w:r>
      <w:proofErr w:type="spellEnd"/>
      <w:r w:rsidR="00947966" w:rsidRPr="00947966">
        <w:rPr>
          <w:rFonts w:ascii="Times New Roman" w:eastAsia="Times New Roman" w:hAnsi="Times New Roman"/>
          <w:sz w:val="24"/>
          <w:szCs w:val="24"/>
          <w:lang w:eastAsia="tr-TR"/>
        </w:rPr>
        <w:t xml:space="preserve"> olurken</w:t>
      </w:r>
      <w:r w:rsidR="00947966">
        <w:rPr>
          <w:rFonts w:ascii="Times New Roman" w:eastAsia="Times New Roman" w:hAnsi="Times New Roman"/>
          <w:sz w:val="24"/>
          <w:szCs w:val="24"/>
          <w:lang w:eastAsia="tr-TR"/>
        </w:rPr>
        <w:t xml:space="preserve"> </w:t>
      </w:r>
      <w:r w:rsidR="001F2789" w:rsidRPr="00086CAD">
        <w:rPr>
          <w:rFonts w:ascii="Times New Roman" w:eastAsia="Times New Roman" w:hAnsi="Times New Roman"/>
          <w:sz w:val="24"/>
          <w:szCs w:val="24"/>
          <w:lang w:eastAsia="tr-TR"/>
        </w:rPr>
        <w:t>renk görme kusuru söz konusu olduğunda</w:t>
      </w:r>
      <w:r w:rsidR="00F95B37">
        <w:rPr>
          <w:rFonts w:ascii="Times New Roman" w:eastAsia="Times New Roman" w:hAnsi="Times New Roman"/>
          <w:sz w:val="24"/>
          <w:szCs w:val="24"/>
          <w:lang w:eastAsia="tr-TR"/>
        </w:rPr>
        <w:t>,</w:t>
      </w:r>
      <w:r w:rsidR="001F2789" w:rsidRPr="00086CAD">
        <w:rPr>
          <w:rFonts w:ascii="Times New Roman" w:eastAsia="Times New Roman" w:hAnsi="Times New Roman"/>
          <w:sz w:val="24"/>
          <w:szCs w:val="24"/>
          <w:lang w:eastAsia="tr-TR"/>
        </w:rPr>
        <w:t xml:space="preserve"> sağlık zabitleri ve yardımcı hizmetler sınıfı harici diğer sınıflar için uygun görülmezler</w:t>
      </w:r>
      <w:r w:rsidR="001F2789">
        <w:rPr>
          <w:rFonts w:ascii="Times New Roman" w:eastAsia="Times New Roman" w:hAnsi="Times New Roman"/>
          <w:sz w:val="24"/>
          <w:szCs w:val="24"/>
          <w:lang w:eastAsia="tr-TR"/>
        </w:rPr>
        <w:t>.</w:t>
      </w:r>
      <w:r w:rsidR="00CC0989">
        <w:rPr>
          <w:rFonts w:ascii="Times New Roman" w:eastAsia="Times New Roman" w:hAnsi="Times New Roman"/>
          <w:sz w:val="24"/>
          <w:szCs w:val="24"/>
          <w:lang w:eastAsia="tr-TR"/>
        </w:rPr>
        <w:t xml:space="preserve"> </w:t>
      </w:r>
    </w:p>
    <w:p w:rsidR="009856BF" w:rsidRPr="00086CAD" w:rsidRDefault="001F2789" w:rsidP="00D30357">
      <w:pPr>
        <w:spacing w:after="200" w:line="276"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Pr="009856BF">
        <w:rPr>
          <w:rFonts w:ascii="Times New Roman" w:eastAsia="Times New Roman" w:hAnsi="Times New Roman"/>
          <w:sz w:val="24"/>
          <w:szCs w:val="24"/>
          <w:lang w:eastAsia="tr-TR"/>
        </w:rPr>
        <w:t xml:space="preserve"> </w:t>
      </w:r>
      <w:r w:rsidR="009856BF" w:rsidRPr="009856BF">
        <w:rPr>
          <w:rFonts w:ascii="Times New Roman" w:eastAsia="Times New Roman" w:hAnsi="Times New Roman"/>
          <w:sz w:val="24"/>
          <w:szCs w:val="24"/>
          <w:lang w:eastAsia="tr-TR"/>
        </w:rPr>
        <w:t>Eski mevzuata göre renk görmede başarılı ol</w:t>
      </w:r>
      <w:r w:rsidR="00947966">
        <w:rPr>
          <w:rFonts w:ascii="Times New Roman" w:eastAsia="Times New Roman" w:hAnsi="Times New Roman"/>
          <w:sz w:val="24"/>
          <w:szCs w:val="24"/>
          <w:lang w:eastAsia="tr-TR"/>
        </w:rPr>
        <w:t xml:space="preserve">arak renk görmesi uygun görülen </w:t>
      </w:r>
      <w:proofErr w:type="spellStart"/>
      <w:r w:rsidR="00805C6A">
        <w:rPr>
          <w:rFonts w:ascii="Times New Roman" w:eastAsia="Times New Roman" w:hAnsi="Times New Roman"/>
          <w:sz w:val="24"/>
          <w:szCs w:val="24"/>
          <w:lang w:eastAsia="tr-TR"/>
        </w:rPr>
        <w:t>gemiadamlarının</w:t>
      </w:r>
      <w:proofErr w:type="spellEnd"/>
      <w:r w:rsidR="00805C6A">
        <w:rPr>
          <w:rFonts w:ascii="Times New Roman" w:eastAsia="Times New Roman" w:hAnsi="Times New Roman"/>
          <w:sz w:val="24"/>
          <w:szCs w:val="24"/>
          <w:lang w:eastAsia="tr-TR"/>
        </w:rPr>
        <w:t xml:space="preserve"> durumu,</w:t>
      </w:r>
      <w:r w:rsidR="009856BF" w:rsidRPr="009856BF">
        <w:rPr>
          <w:rFonts w:ascii="Times New Roman" w:eastAsia="Times New Roman" w:hAnsi="Times New Roman"/>
          <w:sz w:val="24"/>
          <w:szCs w:val="24"/>
          <w:lang w:eastAsia="tr-TR"/>
        </w:rPr>
        <w:t xml:space="preserve"> CIE </w:t>
      </w:r>
      <w:r w:rsidR="00805C6A">
        <w:rPr>
          <w:rFonts w:ascii="Times New Roman" w:eastAsia="Times New Roman" w:hAnsi="Times New Roman"/>
          <w:sz w:val="24"/>
          <w:szCs w:val="24"/>
          <w:lang w:eastAsia="tr-TR"/>
        </w:rPr>
        <w:t xml:space="preserve">standartlarına </w:t>
      </w:r>
      <w:r w:rsidR="009856BF" w:rsidRPr="009856BF">
        <w:rPr>
          <w:rFonts w:ascii="Times New Roman" w:eastAsia="Times New Roman" w:hAnsi="Times New Roman"/>
          <w:sz w:val="24"/>
          <w:szCs w:val="24"/>
          <w:lang w:eastAsia="tr-TR"/>
        </w:rPr>
        <w:t xml:space="preserve">göre gemi güvenliğini tehlikeye düşürmediği sürece gözcü görevi için uygun görülür. </w:t>
      </w:r>
      <w:r w:rsidR="009E3CFA">
        <w:rPr>
          <w:rFonts w:ascii="Times New Roman" w:eastAsia="Times New Roman" w:hAnsi="Times New Roman"/>
          <w:sz w:val="24"/>
          <w:szCs w:val="24"/>
          <w:lang w:eastAsia="tr-TR"/>
        </w:rPr>
        <w:t>E</w:t>
      </w:r>
      <w:r w:rsidR="009856BF" w:rsidRPr="009856BF">
        <w:rPr>
          <w:rFonts w:ascii="Times New Roman" w:eastAsia="Times New Roman" w:hAnsi="Times New Roman"/>
          <w:sz w:val="24"/>
          <w:szCs w:val="24"/>
          <w:lang w:eastAsia="tr-TR"/>
        </w:rPr>
        <w:t xml:space="preserve">n son renk görme muayenesi yapıldığı tarihten 6 </w:t>
      </w:r>
      <w:r w:rsidR="009856BF" w:rsidRPr="00086CAD">
        <w:rPr>
          <w:rFonts w:ascii="Times New Roman" w:eastAsia="Times New Roman" w:hAnsi="Times New Roman"/>
          <w:sz w:val="24"/>
          <w:szCs w:val="24"/>
          <w:lang w:eastAsia="tr-TR"/>
        </w:rPr>
        <w:t>yıl sonrasına kadar geçerli olup, sonrasında yürürlükteki mevzuata göre renk görmesi değerlendirilir.</w:t>
      </w:r>
      <w:r w:rsidR="00DF2570">
        <w:rPr>
          <w:rFonts w:ascii="Times New Roman" w:eastAsia="Times New Roman" w:hAnsi="Times New Roman"/>
          <w:sz w:val="24"/>
          <w:szCs w:val="24"/>
          <w:lang w:eastAsia="tr-TR"/>
        </w:rPr>
        <w:t xml:space="preserve"> Renk görme konusunda </w:t>
      </w:r>
      <w:proofErr w:type="spellStart"/>
      <w:r w:rsidR="00DF2570">
        <w:rPr>
          <w:rFonts w:ascii="Times New Roman" w:eastAsia="Times New Roman" w:hAnsi="Times New Roman"/>
          <w:sz w:val="24"/>
          <w:szCs w:val="24"/>
          <w:lang w:eastAsia="tr-TR"/>
        </w:rPr>
        <w:t>gemiadamı</w:t>
      </w:r>
      <w:proofErr w:type="spellEnd"/>
      <w:r w:rsidR="00DF2570">
        <w:rPr>
          <w:rFonts w:ascii="Times New Roman" w:eastAsia="Times New Roman" w:hAnsi="Times New Roman"/>
          <w:sz w:val="24"/>
          <w:szCs w:val="24"/>
          <w:lang w:eastAsia="tr-TR"/>
        </w:rPr>
        <w:t xml:space="preserve"> b</w:t>
      </w:r>
      <w:r w:rsidR="009856BF" w:rsidRPr="00086CAD">
        <w:rPr>
          <w:rFonts w:ascii="Times New Roman" w:eastAsia="Times New Roman" w:hAnsi="Times New Roman"/>
          <w:sz w:val="24"/>
          <w:szCs w:val="24"/>
          <w:lang w:eastAsia="tr-TR"/>
        </w:rPr>
        <w:t>u tabloya göre başarı</w:t>
      </w:r>
      <w:r w:rsidR="00DF2570">
        <w:rPr>
          <w:rFonts w:ascii="Times New Roman" w:eastAsia="Times New Roman" w:hAnsi="Times New Roman"/>
          <w:sz w:val="24"/>
          <w:szCs w:val="24"/>
          <w:lang w:eastAsia="tr-TR"/>
        </w:rPr>
        <w:t xml:space="preserve">lı olamadığında, renk görmenin </w:t>
      </w:r>
      <w:r w:rsidR="009856BF" w:rsidRPr="00086CAD">
        <w:rPr>
          <w:rFonts w:ascii="Times New Roman" w:eastAsia="Times New Roman" w:hAnsi="Times New Roman"/>
          <w:sz w:val="24"/>
          <w:szCs w:val="24"/>
          <w:lang w:eastAsia="tr-TR"/>
        </w:rPr>
        <w:t xml:space="preserve">STCW </w:t>
      </w:r>
      <w:r w:rsidR="006358D9">
        <w:rPr>
          <w:rFonts w:ascii="Times New Roman" w:eastAsia="Times New Roman" w:hAnsi="Times New Roman"/>
          <w:sz w:val="24"/>
          <w:szCs w:val="24"/>
          <w:lang w:eastAsia="tr-TR"/>
        </w:rPr>
        <w:t>k</w:t>
      </w:r>
      <w:r w:rsidR="00D30357">
        <w:rPr>
          <w:rFonts w:ascii="Times New Roman" w:eastAsia="Times New Roman" w:hAnsi="Times New Roman"/>
          <w:sz w:val="24"/>
          <w:szCs w:val="24"/>
          <w:lang w:eastAsia="tr-TR"/>
        </w:rPr>
        <w:t xml:space="preserve">od </w:t>
      </w:r>
      <w:r w:rsidR="006358D9">
        <w:rPr>
          <w:rFonts w:ascii="Times New Roman" w:eastAsia="Times New Roman" w:hAnsi="Times New Roman"/>
          <w:sz w:val="24"/>
          <w:szCs w:val="24"/>
          <w:lang w:eastAsia="tr-TR"/>
        </w:rPr>
        <w:t xml:space="preserve">bölümü </w:t>
      </w:r>
      <w:r w:rsidR="006358D9" w:rsidRPr="00086CAD">
        <w:rPr>
          <w:rFonts w:ascii="Times New Roman" w:eastAsia="Times New Roman" w:hAnsi="Times New Roman"/>
          <w:sz w:val="24"/>
          <w:szCs w:val="24"/>
          <w:lang w:eastAsia="tr-TR"/>
        </w:rPr>
        <w:t xml:space="preserve">kısım </w:t>
      </w:r>
      <w:r w:rsidR="009856BF" w:rsidRPr="00086CAD">
        <w:rPr>
          <w:rFonts w:ascii="Times New Roman" w:eastAsia="Times New Roman" w:hAnsi="Times New Roman"/>
          <w:sz w:val="24"/>
          <w:szCs w:val="24"/>
          <w:lang w:eastAsia="tr-TR"/>
        </w:rPr>
        <w:t>A-I/9 standartla</w:t>
      </w:r>
      <w:r w:rsidR="00DF2570">
        <w:rPr>
          <w:rFonts w:ascii="Times New Roman" w:eastAsia="Times New Roman" w:hAnsi="Times New Roman"/>
          <w:sz w:val="24"/>
          <w:szCs w:val="24"/>
          <w:lang w:eastAsia="tr-TR"/>
        </w:rPr>
        <w:t xml:space="preserve">rı karşılamadığı ve </w:t>
      </w:r>
      <w:r w:rsidR="009856BF" w:rsidRPr="00086CAD">
        <w:rPr>
          <w:rFonts w:ascii="Times New Roman" w:eastAsia="Times New Roman" w:hAnsi="Times New Roman"/>
          <w:sz w:val="24"/>
          <w:szCs w:val="24"/>
          <w:lang w:eastAsia="tr-TR"/>
        </w:rPr>
        <w:t xml:space="preserve">gözcü görevine uygun olmadığı belirtilmelidir. </w:t>
      </w:r>
    </w:p>
    <w:p w:rsidR="009856BF" w:rsidRPr="00086CAD" w:rsidRDefault="009856BF" w:rsidP="00947966">
      <w:pPr>
        <w:autoSpaceDE w:val="0"/>
        <w:autoSpaceDN w:val="0"/>
        <w:adjustRightInd w:val="0"/>
        <w:spacing w:after="0" w:line="240" w:lineRule="auto"/>
        <w:jc w:val="both"/>
        <w:rPr>
          <w:rFonts w:ascii="Times New Roman" w:hAnsi="Times New Roman"/>
          <w:b/>
        </w:rPr>
      </w:pPr>
    </w:p>
    <w:p w:rsidR="00EF22DA" w:rsidRPr="00086CAD" w:rsidRDefault="00EF22DA" w:rsidP="00947966">
      <w:pPr>
        <w:spacing w:after="0" w:line="240" w:lineRule="auto"/>
        <w:rPr>
          <w:rFonts w:cs="Calibri"/>
        </w:rPr>
      </w:pPr>
    </w:p>
    <w:p w:rsidR="001C5700" w:rsidRPr="00086CAD" w:rsidRDefault="00383C55" w:rsidP="00947966">
      <w:pPr>
        <w:spacing w:after="200" w:line="276" w:lineRule="auto"/>
        <w:rPr>
          <w:rFonts w:asciiTheme="majorBidi" w:hAnsiTheme="majorBidi" w:cstheme="majorBidi"/>
          <w:b/>
          <w:sz w:val="24"/>
          <w:szCs w:val="24"/>
        </w:rPr>
      </w:pPr>
      <w:r w:rsidRPr="00086CAD">
        <w:rPr>
          <w:rFonts w:asciiTheme="majorBidi" w:eastAsia="Arial Unicode MS" w:hAnsiTheme="majorBidi" w:cstheme="majorBidi"/>
          <w:sz w:val="24"/>
          <w:szCs w:val="24"/>
          <w:u w:color="0070C0"/>
          <w:lang w:eastAsia="tr-TR"/>
        </w:rPr>
        <w:t xml:space="preserve">Tablo-  </w:t>
      </w:r>
      <w:proofErr w:type="gramStart"/>
      <w:r w:rsidRPr="00086CAD">
        <w:rPr>
          <w:rFonts w:asciiTheme="majorBidi" w:eastAsia="Arial Unicode MS" w:hAnsiTheme="majorBidi" w:cstheme="majorBidi"/>
          <w:sz w:val="24"/>
          <w:szCs w:val="24"/>
          <w:u w:color="0070C0"/>
          <w:lang w:eastAsia="tr-TR"/>
        </w:rPr>
        <w:t>5   CIE</w:t>
      </w:r>
      <w:proofErr w:type="gramEnd"/>
      <w:r w:rsidRPr="00086CAD">
        <w:rPr>
          <w:rFonts w:asciiTheme="majorBidi" w:eastAsia="Arial Unicode MS" w:hAnsiTheme="majorBidi" w:cstheme="majorBidi"/>
          <w:sz w:val="24"/>
          <w:szCs w:val="24"/>
          <w:u w:color="0070C0"/>
          <w:lang w:eastAsia="tr-TR"/>
        </w:rPr>
        <w:t xml:space="preserve"> göre renk görme standartları ile ilgili tavsiye edilen testlerin geçme/kalma kriterleri ve test sıralamaları ile ilgili prosedürler:</w:t>
      </w:r>
      <w:r w:rsidR="00067ECB">
        <w:rPr>
          <w:rFonts w:asciiTheme="majorBidi" w:eastAsia="Arial Unicode MS" w:hAnsiTheme="majorBidi" w:cstheme="majorBidi"/>
          <w:noProof/>
          <w:sz w:val="24"/>
          <w:szCs w:val="24"/>
          <w:u w:color="0070C0"/>
          <w:lang w:eastAsia="tr-TR"/>
        </w:rPr>
        <w:drawing>
          <wp:inline distT="0" distB="0" distL="0" distR="0">
            <wp:extent cx="6359525" cy="8484870"/>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9525" cy="8484870"/>
                    </a:xfrm>
                    <a:prstGeom prst="rect">
                      <a:avLst/>
                    </a:prstGeom>
                    <a:noFill/>
                    <a:ln>
                      <a:noFill/>
                    </a:ln>
                  </pic:spPr>
                </pic:pic>
              </a:graphicData>
            </a:graphic>
          </wp:inline>
        </w:drawing>
      </w:r>
    </w:p>
    <w:p w:rsidR="001C5700" w:rsidRDefault="001C5700" w:rsidP="00947966">
      <w:pPr>
        <w:autoSpaceDE w:val="0"/>
        <w:autoSpaceDN w:val="0"/>
        <w:adjustRightInd w:val="0"/>
        <w:jc w:val="both"/>
        <w:rPr>
          <w:rFonts w:asciiTheme="majorBidi" w:hAnsiTheme="majorBidi" w:cstheme="majorBidi"/>
          <w:b/>
          <w:sz w:val="24"/>
          <w:szCs w:val="24"/>
        </w:rPr>
      </w:pPr>
    </w:p>
    <w:p w:rsidR="00383C55" w:rsidRDefault="00383C55" w:rsidP="00947966">
      <w:pPr>
        <w:autoSpaceDE w:val="0"/>
        <w:autoSpaceDN w:val="0"/>
        <w:adjustRightInd w:val="0"/>
        <w:rPr>
          <w:rFonts w:asciiTheme="majorBidi" w:hAnsiTheme="majorBidi" w:cstheme="majorBidi"/>
          <w:b/>
          <w:sz w:val="24"/>
          <w:szCs w:val="24"/>
        </w:rPr>
      </w:pPr>
    </w:p>
    <w:p w:rsidR="00383C55" w:rsidRDefault="00383C55" w:rsidP="00947966">
      <w:pPr>
        <w:autoSpaceDE w:val="0"/>
        <w:autoSpaceDN w:val="0"/>
        <w:adjustRightInd w:val="0"/>
        <w:rPr>
          <w:rFonts w:asciiTheme="majorBidi" w:hAnsiTheme="majorBidi" w:cstheme="majorBidi"/>
          <w:b/>
          <w:sz w:val="24"/>
          <w:szCs w:val="24"/>
        </w:rPr>
      </w:pPr>
    </w:p>
    <w:p w:rsidR="00383C55" w:rsidRDefault="00383C55" w:rsidP="00947966">
      <w:pPr>
        <w:autoSpaceDE w:val="0"/>
        <w:autoSpaceDN w:val="0"/>
        <w:adjustRightInd w:val="0"/>
        <w:rPr>
          <w:rFonts w:asciiTheme="majorBidi" w:hAnsiTheme="majorBidi" w:cstheme="majorBidi"/>
          <w:b/>
          <w:sz w:val="24"/>
          <w:szCs w:val="24"/>
        </w:rPr>
      </w:pPr>
    </w:p>
    <w:p w:rsidR="00594546" w:rsidRPr="006B7571" w:rsidRDefault="008A06CF" w:rsidP="00947966">
      <w:pPr>
        <w:autoSpaceDE w:val="0"/>
        <w:autoSpaceDN w:val="0"/>
        <w:adjustRightInd w:val="0"/>
        <w:rPr>
          <w:rFonts w:asciiTheme="majorBidi" w:hAnsiTheme="majorBidi" w:cstheme="majorBidi"/>
          <w:b/>
          <w:sz w:val="24"/>
          <w:szCs w:val="24"/>
        </w:rPr>
      </w:pPr>
      <w:r w:rsidRPr="006B7571">
        <w:rPr>
          <w:rFonts w:asciiTheme="majorBidi" w:hAnsiTheme="majorBidi" w:cstheme="majorBidi"/>
          <w:b/>
          <w:sz w:val="24"/>
          <w:szCs w:val="24"/>
        </w:rPr>
        <w:t>V</w:t>
      </w:r>
      <w:r w:rsidR="00594546" w:rsidRPr="006B7571">
        <w:rPr>
          <w:rFonts w:asciiTheme="majorBidi" w:hAnsiTheme="majorBidi" w:cstheme="majorBidi"/>
          <w:b/>
          <w:sz w:val="24"/>
          <w:szCs w:val="24"/>
        </w:rPr>
        <w:t>-Renk görme kontrollerinde lens ve gözlüklerin durumu:</w:t>
      </w:r>
    </w:p>
    <w:p w:rsidR="001972F1" w:rsidRPr="006B7571" w:rsidRDefault="00594546" w:rsidP="00947966">
      <w:pPr>
        <w:autoSpaceDE w:val="0"/>
        <w:autoSpaceDN w:val="0"/>
        <w:adjustRightInd w:val="0"/>
        <w:jc w:val="both"/>
        <w:rPr>
          <w:rFonts w:asciiTheme="majorBidi" w:hAnsiTheme="majorBidi" w:cstheme="majorBidi"/>
          <w:bCs/>
          <w:sz w:val="24"/>
          <w:szCs w:val="24"/>
        </w:rPr>
      </w:pPr>
      <w:r w:rsidRPr="006B7571">
        <w:rPr>
          <w:rFonts w:asciiTheme="majorBidi" w:hAnsiTheme="majorBidi" w:cstheme="majorBidi"/>
          <w:bCs/>
          <w:sz w:val="24"/>
          <w:szCs w:val="24"/>
        </w:rPr>
        <w:t>Renk görme testi sırasında düzeltmek maksatlı lens ve gözlük kullanımına izin verilmez. Güneş gözlüğü ve renkli camlı normal düzeltme gözlüğün kullanımına da izin verilmez. Bunlar renklerin göreceli parlaklığını değiştirip parlaklık farkından renklerin ayrımını sağlamaya çalıştığından muteber değildir. Renk düzeltme lenslerinin ve gözlüğün kullanılması testlerin sonuçlarını geçersiz kılacaktı</w:t>
      </w:r>
      <w:r w:rsidR="00436A58" w:rsidRPr="006B7571">
        <w:rPr>
          <w:rFonts w:asciiTheme="majorBidi" w:hAnsiTheme="majorBidi" w:cstheme="majorBidi"/>
          <w:bCs/>
          <w:sz w:val="24"/>
          <w:szCs w:val="24"/>
        </w:rPr>
        <w:t>r ve kullanımına izin verilmez.</w:t>
      </w:r>
      <w:r w:rsidR="000513B6" w:rsidRPr="006B7571">
        <w:rPr>
          <w:rFonts w:asciiTheme="majorBidi" w:hAnsiTheme="majorBidi" w:cstheme="majorBidi"/>
          <w:bCs/>
          <w:sz w:val="24"/>
          <w:szCs w:val="24"/>
        </w:rPr>
        <w:t xml:space="preserve"> </w:t>
      </w:r>
      <w:proofErr w:type="spellStart"/>
      <w:r w:rsidR="001972F1" w:rsidRPr="006B7571">
        <w:rPr>
          <w:rFonts w:asciiTheme="majorBidi" w:hAnsiTheme="majorBidi" w:cstheme="majorBidi"/>
          <w:bCs/>
          <w:sz w:val="24"/>
          <w:szCs w:val="24"/>
        </w:rPr>
        <w:t>Gemiadamları</w:t>
      </w:r>
      <w:proofErr w:type="spellEnd"/>
      <w:r w:rsidR="001972F1" w:rsidRPr="006B7571">
        <w:rPr>
          <w:rFonts w:asciiTheme="majorBidi" w:hAnsiTheme="majorBidi" w:cstheme="majorBidi"/>
          <w:bCs/>
          <w:sz w:val="24"/>
          <w:szCs w:val="24"/>
        </w:rPr>
        <w:t xml:space="preserve"> gece gözcülük görevlerini üstlenirken </w:t>
      </w:r>
      <w:proofErr w:type="spellStart"/>
      <w:r w:rsidR="001972F1" w:rsidRPr="006B7571">
        <w:rPr>
          <w:rFonts w:asciiTheme="majorBidi" w:hAnsiTheme="majorBidi" w:cstheme="majorBidi"/>
          <w:bCs/>
          <w:sz w:val="24"/>
          <w:szCs w:val="24"/>
        </w:rPr>
        <w:t>fotokromik</w:t>
      </w:r>
      <w:proofErr w:type="spellEnd"/>
      <w:r w:rsidR="001972F1" w:rsidRPr="006B7571">
        <w:rPr>
          <w:rFonts w:asciiTheme="majorBidi" w:hAnsiTheme="majorBidi" w:cstheme="majorBidi"/>
          <w:bCs/>
          <w:sz w:val="24"/>
          <w:szCs w:val="24"/>
        </w:rPr>
        <w:t xml:space="preserve"> camlı gözlükler veya kalıcı olarak renklendirilmiş camlar takmamalıdır</w:t>
      </w:r>
    </w:p>
    <w:p w:rsidR="00AD35F7" w:rsidRPr="006B7571" w:rsidRDefault="008A06CF" w:rsidP="00947966">
      <w:pPr>
        <w:autoSpaceDE w:val="0"/>
        <w:autoSpaceDN w:val="0"/>
        <w:adjustRightInd w:val="0"/>
        <w:jc w:val="both"/>
        <w:rPr>
          <w:rFonts w:asciiTheme="majorBidi" w:hAnsiTheme="majorBidi" w:cstheme="majorBidi"/>
          <w:sz w:val="24"/>
          <w:szCs w:val="24"/>
        </w:rPr>
      </w:pPr>
      <w:r w:rsidRPr="006B7571">
        <w:rPr>
          <w:rFonts w:asciiTheme="majorBidi" w:hAnsiTheme="majorBidi" w:cstheme="majorBidi"/>
          <w:b/>
          <w:sz w:val="24"/>
          <w:szCs w:val="24"/>
        </w:rPr>
        <w:t>VI</w:t>
      </w:r>
      <w:r w:rsidR="00AD35F7" w:rsidRPr="006B7571">
        <w:rPr>
          <w:rFonts w:asciiTheme="majorBidi" w:hAnsiTheme="majorBidi" w:cstheme="majorBidi"/>
          <w:b/>
          <w:sz w:val="24"/>
          <w:szCs w:val="24"/>
        </w:rPr>
        <w:t>-</w:t>
      </w:r>
      <w:r w:rsidR="00AD35F7" w:rsidRPr="006B7571">
        <w:rPr>
          <w:rFonts w:asciiTheme="majorBidi" w:hAnsiTheme="majorBidi" w:cstheme="majorBidi"/>
          <w:b/>
          <w:bCs/>
          <w:i/>
          <w:iCs/>
          <w:sz w:val="24"/>
          <w:szCs w:val="24"/>
        </w:rPr>
        <w:t xml:space="preserve"> </w:t>
      </w:r>
      <w:r w:rsidR="00AD35F7" w:rsidRPr="006B7571">
        <w:rPr>
          <w:rFonts w:asciiTheme="majorBidi" w:hAnsiTheme="majorBidi" w:cstheme="majorBidi"/>
          <w:b/>
          <w:bCs/>
          <w:iCs/>
          <w:sz w:val="24"/>
          <w:szCs w:val="24"/>
        </w:rPr>
        <w:t>Göz rahatsızlıkları</w:t>
      </w:r>
    </w:p>
    <w:p w:rsidR="00AD35F7" w:rsidRPr="006B7571" w:rsidRDefault="00AD35F7" w:rsidP="00947966">
      <w:pPr>
        <w:spacing w:after="200" w:line="276" w:lineRule="auto"/>
        <w:jc w:val="both"/>
        <w:rPr>
          <w:rFonts w:asciiTheme="majorBidi" w:hAnsiTheme="majorBidi" w:cstheme="majorBidi"/>
          <w:sz w:val="24"/>
          <w:szCs w:val="24"/>
        </w:rPr>
      </w:pPr>
      <w:r w:rsidRPr="006B7571">
        <w:rPr>
          <w:rFonts w:asciiTheme="majorBidi" w:hAnsiTheme="majorBidi" w:cstheme="majorBidi"/>
          <w:sz w:val="24"/>
          <w:szCs w:val="24"/>
        </w:rPr>
        <w:t xml:space="preserve">Bir </w:t>
      </w:r>
      <w:r w:rsidR="002B37DA" w:rsidRPr="006B7571">
        <w:rPr>
          <w:rFonts w:asciiTheme="majorBidi" w:hAnsiTheme="majorBidi" w:cstheme="majorBidi"/>
          <w:sz w:val="24"/>
          <w:szCs w:val="24"/>
        </w:rPr>
        <w:t>gemi</w:t>
      </w:r>
      <w:r w:rsidR="001B7799" w:rsidRPr="006B7571">
        <w:rPr>
          <w:rFonts w:asciiTheme="majorBidi" w:hAnsiTheme="majorBidi" w:cstheme="majorBidi"/>
          <w:sz w:val="24"/>
          <w:szCs w:val="24"/>
        </w:rPr>
        <w:t xml:space="preserve"> </w:t>
      </w:r>
      <w:r w:rsidR="002B37DA" w:rsidRPr="006B7571">
        <w:rPr>
          <w:rFonts w:asciiTheme="majorBidi" w:hAnsiTheme="majorBidi" w:cstheme="majorBidi"/>
          <w:sz w:val="24"/>
          <w:szCs w:val="24"/>
        </w:rPr>
        <w:t>adamı</w:t>
      </w:r>
      <w:r w:rsidRPr="006B7571">
        <w:rPr>
          <w:rFonts w:asciiTheme="majorBidi" w:hAnsiTheme="majorBidi" w:cstheme="majorBidi"/>
          <w:sz w:val="24"/>
          <w:szCs w:val="24"/>
        </w:rPr>
        <w:t xml:space="preserve">nın ilerleyici veya sürekli bir göz rahatsızlığı var ise, hastalığın istikrarı, ilerlemesi ve potansiyel ağırlığı vaka </w:t>
      </w:r>
      <w:proofErr w:type="gramStart"/>
      <w:r w:rsidRPr="006B7571">
        <w:rPr>
          <w:rFonts w:asciiTheme="majorBidi" w:hAnsiTheme="majorBidi" w:cstheme="majorBidi"/>
          <w:sz w:val="24"/>
          <w:szCs w:val="24"/>
        </w:rPr>
        <w:t>bazlı</w:t>
      </w:r>
      <w:proofErr w:type="gramEnd"/>
      <w:r w:rsidRPr="006B7571">
        <w:rPr>
          <w:rFonts w:asciiTheme="majorBidi" w:hAnsiTheme="majorBidi" w:cstheme="majorBidi"/>
          <w:sz w:val="24"/>
          <w:szCs w:val="24"/>
        </w:rPr>
        <w:t xml:space="preserve"> değerlendirilmelidir</w:t>
      </w:r>
      <w:r w:rsidR="00F1692A" w:rsidRPr="006B7571">
        <w:rPr>
          <w:rFonts w:asciiTheme="majorBidi" w:hAnsiTheme="majorBidi" w:cstheme="majorBidi"/>
          <w:sz w:val="24"/>
          <w:szCs w:val="24"/>
        </w:rPr>
        <w:t xml:space="preserve"> </w:t>
      </w:r>
      <w:r w:rsidRPr="006B7571">
        <w:rPr>
          <w:rFonts w:asciiTheme="majorBidi" w:hAnsiTheme="majorBidi" w:cstheme="majorBidi"/>
          <w:sz w:val="24"/>
          <w:szCs w:val="24"/>
        </w:rPr>
        <w:t>(Tablo-7)</w:t>
      </w:r>
      <w:r w:rsidR="00F1692A" w:rsidRPr="006B7571">
        <w:rPr>
          <w:rFonts w:asciiTheme="majorBidi" w:hAnsiTheme="majorBidi" w:cstheme="majorBidi"/>
          <w:sz w:val="24"/>
          <w:szCs w:val="24"/>
        </w:rPr>
        <w:t>.</w:t>
      </w:r>
      <w:r w:rsidRPr="006B7571">
        <w:rPr>
          <w:rFonts w:asciiTheme="majorBidi" w:hAnsiTheme="majorBidi" w:cstheme="majorBidi"/>
          <w:sz w:val="24"/>
          <w:szCs w:val="24"/>
        </w:rPr>
        <w:t xml:space="preserve"> </w:t>
      </w:r>
      <w:r w:rsidR="00F1692A" w:rsidRPr="006B7571">
        <w:rPr>
          <w:rFonts w:asciiTheme="majorBidi" w:hAnsiTheme="majorBidi" w:cstheme="majorBidi"/>
          <w:sz w:val="24"/>
          <w:szCs w:val="24"/>
        </w:rPr>
        <w:t xml:space="preserve">Bu durumda kişinin </w:t>
      </w:r>
      <w:proofErr w:type="spellStart"/>
      <w:r w:rsidR="00F1692A" w:rsidRPr="006B7571">
        <w:rPr>
          <w:rFonts w:asciiTheme="majorBidi" w:hAnsiTheme="majorBidi" w:cstheme="majorBidi"/>
          <w:sz w:val="24"/>
          <w:szCs w:val="24"/>
        </w:rPr>
        <w:t>gemiadamı</w:t>
      </w:r>
      <w:proofErr w:type="spellEnd"/>
      <w:r w:rsidR="00F1692A" w:rsidRPr="006B7571">
        <w:rPr>
          <w:rFonts w:asciiTheme="majorBidi" w:hAnsiTheme="majorBidi" w:cstheme="majorBidi"/>
          <w:sz w:val="24"/>
          <w:szCs w:val="24"/>
        </w:rPr>
        <w:t xml:space="preserve"> adayımı yoksa çalış</w:t>
      </w:r>
      <w:r w:rsidR="006843CA" w:rsidRPr="006B7571">
        <w:rPr>
          <w:rFonts w:asciiTheme="majorBidi" w:hAnsiTheme="majorBidi" w:cstheme="majorBidi"/>
          <w:sz w:val="24"/>
          <w:szCs w:val="24"/>
        </w:rPr>
        <w:t xml:space="preserve">an </w:t>
      </w:r>
      <w:proofErr w:type="spellStart"/>
      <w:r w:rsidR="006843CA" w:rsidRPr="006B7571">
        <w:rPr>
          <w:rFonts w:asciiTheme="majorBidi" w:hAnsiTheme="majorBidi" w:cstheme="majorBidi"/>
          <w:sz w:val="24"/>
          <w:szCs w:val="24"/>
        </w:rPr>
        <w:t>gemiadamı</w:t>
      </w:r>
      <w:proofErr w:type="spellEnd"/>
      <w:r w:rsidR="00947966" w:rsidRPr="006B7571">
        <w:rPr>
          <w:rFonts w:asciiTheme="majorBidi" w:hAnsiTheme="majorBidi" w:cstheme="majorBidi"/>
          <w:sz w:val="24"/>
          <w:szCs w:val="24"/>
        </w:rPr>
        <w:t xml:space="preserve"> </w:t>
      </w:r>
      <w:r w:rsidR="006843CA" w:rsidRPr="006B7571">
        <w:rPr>
          <w:rFonts w:asciiTheme="majorBidi" w:hAnsiTheme="majorBidi" w:cstheme="majorBidi"/>
          <w:sz w:val="24"/>
          <w:szCs w:val="24"/>
        </w:rPr>
        <w:t xml:space="preserve">mı </w:t>
      </w:r>
      <w:r w:rsidR="00F1692A" w:rsidRPr="006B7571">
        <w:rPr>
          <w:rFonts w:asciiTheme="majorBidi" w:hAnsiTheme="majorBidi" w:cstheme="majorBidi"/>
          <w:sz w:val="24"/>
          <w:szCs w:val="24"/>
        </w:rPr>
        <w:t>dikkat edilmelidir.</w:t>
      </w:r>
    </w:p>
    <w:p w:rsidR="00AD35F7" w:rsidRPr="006B7571" w:rsidRDefault="00AD35F7" w:rsidP="00947966">
      <w:pPr>
        <w:spacing w:after="200" w:line="276" w:lineRule="auto"/>
        <w:jc w:val="both"/>
        <w:rPr>
          <w:rFonts w:asciiTheme="majorBidi" w:hAnsiTheme="majorBidi" w:cstheme="majorBidi"/>
          <w:sz w:val="24"/>
          <w:szCs w:val="24"/>
        </w:rPr>
      </w:pPr>
      <w:r w:rsidRPr="006B7571">
        <w:rPr>
          <w:rFonts w:asciiTheme="majorBidi" w:hAnsiTheme="majorBidi" w:cstheme="majorBidi"/>
          <w:sz w:val="24"/>
          <w:szCs w:val="24"/>
        </w:rPr>
        <w:t>Eğer ilerleyici veya sürekli bir göz rahatsızlığı tanısı konmuş ise, uzman tabip hastalığın kişiye ne dereceye kadar tehlike yaratabileceğini veya kişinin görevini güvenli ve etkili bir şekild</w:t>
      </w:r>
      <w:r w:rsidR="00321BE0" w:rsidRPr="006B7571">
        <w:rPr>
          <w:rFonts w:asciiTheme="majorBidi" w:hAnsiTheme="majorBidi" w:cstheme="majorBidi"/>
          <w:sz w:val="24"/>
          <w:szCs w:val="24"/>
        </w:rPr>
        <w:t>e yerine getirip getiremeyeceği</w:t>
      </w:r>
      <w:r w:rsidRPr="006B7571">
        <w:rPr>
          <w:rFonts w:asciiTheme="majorBidi" w:hAnsiTheme="majorBidi" w:cstheme="majorBidi"/>
          <w:sz w:val="24"/>
          <w:szCs w:val="24"/>
        </w:rPr>
        <w:t xml:space="preserve"> değer</w:t>
      </w:r>
      <w:r w:rsidR="00321BE0" w:rsidRPr="006B7571">
        <w:rPr>
          <w:rFonts w:asciiTheme="majorBidi" w:hAnsiTheme="majorBidi" w:cstheme="majorBidi"/>
          <w:sz w:val="24"/>
          <w:szCs w:val="24"/>
        </w:rPr>
        <w:t xml:space="preserve">lendirmelidir. Durum </w:t>
      </w:r>
      <w:proofErr w:type="gramStart"/>
      <w:r w:rsidR="00321BE0" w:rsidRPr="006B7571">
        <w:rPr>
          <w:rFonts w:asciiTheme="majorBidi" w:hAnsiTheme="majorBidi" w:cstheme="majorBidi"/>
          <w:sz w:val="24"/>
          <w:szCs w:val="24"/>
        </w:rPr>
        <w:t>stabilize</w:t>
      </w:r>
      <w:proofErr w:type="gramEnd"/>
      <w:r w:rsidR="00321BE0" w:rsidRPr="006B7571">
        <w:rPr>
          <w:rFonts w:asciiTheme="majorBidi" w:hAnsiTheme="majorBidi" w:cstheme="majorBidi"/>
          <w:sz w:val="24"/>
          <w:szCs w:val="24"/>
        </w:rPr>
        <w:t xml:space="preserve"> </w:t>
      </w:r>
      <w:r w:rsidR="00947966" w:rsidRPr="006B7571">
        <w:rPr>
          <w:rFonts w:asciiTheme="majorBidi" w:hAnsiTheme="majorBidi" w:cstheme="majorBidi"/>
          <w:sz w:val="24"/>
          <w:szCs w:val="24"/>
        </w:rPr>
        <w:t>olana kadar</w:t>
      </w:r>
      <w:r w:rsidRPr="006B7571">
        <w:rPr>
          <w:rFonts w:asciiTheme="majorBidi" w:hAnsiTheme="majorBidi" w:cstheme="majorBidi"/>
          <w:sz w:val="24"/>
          <w:szCs w:val="24"/>
        </w:rPr>
        <w:t xml:space="preserve"> beklemeye veya daha kısa süreli ya da görev çeşitlerinde sınırlamaların yapıldığı veya kişinin tıbbi bakımdan </w:t>
      </w:r>
      <w:r w:rsidR="000F1950" w:rsidRPr="006B7571">
        <w:rPr>
          <w:rFonts w:asciiTheme="majorBidi" w:hAnsiTheme="majorBidi" w:cstheme="majorBidi"/>
          <w:sz w:val="24"/>
          <w:szCs w:val="24"/>
        </w:rPr>
        <w:t xml:space="preserve">uygunsuzluğunun </w:t>
      </w:r>
      <w:r w:rsidRPr="006B7571">
        <w:rPr>
          <w:rFonts w:asciiTheme="majorBidi" w:hAnsiTheme="majorBidi" w:cstheme="majorBidi"/>
          <w:sz w:val="24"/>
          <w:szCs w:val="24"/>
        </w:rPr>
        <w:t>bel</w:t>
      </w:r>
      <w:r w:rsidR="000F1950" w:rsidRPr="006B7571">
        <w:rPr>
          <w:rFonts w:asciiTheme="majorBidi" w:hAnsiTheme="majorBidi" w:cstheme="majorBidi"/>
          <w:sz w:val="24"/>
          <w:szCs w:val="24"/>
        </w:rPr>
        <w:t xml:space="preserve">irtildiği bir rapor hazırlamalıdır. </w:t>
      </w:r>
      <w:r w:rsidRPr="006B7571">
        <w:rPr>
          <w:rFonts w:asciiTheme="majorBidi" w:hAnsiTheme="majorBidi" w:cstheme="majorBidi"/>
          <w:sz w:val="24"/>
          <w:szCs w:val="24"/>
        </w:rPr>
        <w:t xml:space="preserve">Sınırlamalar ile çalışması mümkün değilse, </w:t>
      </w:r>
      <w:r w:rsidR="002B37DA" w:rsidRPr="006B7571">
        <w:rPr>
          <w:rFonts w:asciiTheme="majorBidi" w:hAnsiTheme="majorBidi" w:cstheme="majorBidi"/>
          <w:sz w:val="24"/>
          <w:szCs w:val="24"/>
        </w:rPr>
        <w:t>gemi</w:t>
      </w:r>
      <w:r w:rsidR="001B7799" w:rsidRPr="006B7571">
        <w:rPr>
          <w:rFonts w:asciiTheme="majorBidi" w:hAnsiTheme="majorBidi" w:cstheme="majorBidi"/>
          <w:sz w:val="24"/>
          <w:szCs w:val="24"/>
        </w:rPr>
        <w:t xml:space="preserve"> </w:t>
      </w:r>
      <w:r w:rsidR="002B37DA" w:rsidRPr="006B7571">
        <w:rPr>
          <w:rFonts w:asciiTheme="majorBidi" w:hAnsiTheme="majorBidi" w:cstheme="majorBidi"/>
          <w:sz w:val="24"/>
          <w:szCs w:val="24"/>
        </w:rPr>
        <w:t>adamı</w:t>
      </w:r>
      <w:r w:rsidRPr="006B7571">
        <w:rPr>
          <w:rFonts w:asciiTheme="majorBidi" w:hAnsiTheme="majorBidi" w:cstheme="majorBidi"/>
          <w:sz w:val="24"/>
          <w:szCs w:val="24"/>
        </w:rPr>
        <w:t xml:space="preserve"> olamaz kararı verilir.</w:t>
      </w:r>
    </w:p>
    <w:p w:rsidR="00AD35F7" w:rsidRPr="006B7571" w:rsidRDefault="00AD35F7" w:rsidP="00947966">
      <w:pPr>
        <w:jc w:val="both"/>
        <w:rPr>
          <w:rFonts w:asciiTheme="majorBidi" w:hAnsiTheme="majorBidi" w:cstheme="majorBidi"/>
          <w:sz w:val="24"/>
          <w:szCs w:val="24"/>
        </w:rPr>
      </w:pPr>
      <w:r w:rsidRPr="006B7571">
        <w:rPr>
          <w:rFonts w:asciiTheme="majorBidi" w:hAnsiTheme="majorBidi" w:cstheme="majorBidi"/>
          <w:sz w:val="24"/>
          <w:szCs w:val="24"/>
        </w:rPr>
        <w:t xml:space="preserve">Genel olarak ilerleyici göz rahatsızlıkları şunlardır: glokom, </w:t>
      </w:r>
      <w:proofErr w:type="spellStart"/>
      <w:r w:rsidRPr="006B7571">
        <w:rPr>
          <w:rFonts w:asciiTheme="majorBidi" w:hAnsiTheme="majorBidi" w:cstheme="majorBidi"/>
          <w:sz w:val="24"/>
          <w:szCs w:val="24"/>
        </w:rPr>
        <w:t>makülopati</w:t>
      </w:r>
      <w:proofErr w:type="spellEnd"/>
      <w:r w:rsidRPr="006B7571">
        <w:rPr>
          <w:rFonts w:asciiTheme="majorBidi" w:hAnsiTheme="majorBidi" w:cstheme="majorBidi"/>
          <w:sz w:val="24"/>
          <w:szCs w:val="24"/>
        </w:rPr>
        <w:t xml:space="preserve">, diyabetik </w:t>
      </w:r>
      <w:proofErr w:type="spellStart"/>
      <w:r w:rsidRPr="006B7571">
        <w:rPr>
          <w:rFonts w:asciiTheme="majorBidi" w:hAnsiTheme="majorBidi" w:cstheme="majorBidi"/>
          <w:sz w:val="24"/>
          <w:szCs w:val="24"/>
        </w:rPr>
        <w:t>retinopati</w:t>
      </w:r>
      <w:proofErr w:type="spellEnd"/>
      <w:r w:rsidRPr="006B7571">
        <w:rPr>
          <w:rFonts w:asciiTheme="majorBidi" w:hAnsiTheme="majorBidi" w:cstheme="majorBidi"/>
          <w:sz w:val="24"/>
          <w:szCs w:val="24"/>
        </w:rPr>
        <w:t xml:space="preserve">, </w:t>
      </w:r>
      <w:proofErr w:type="spellStart"/>
      <w:r w:rsidRPr="006B7571">
        <w:rPr>
          <w:rFonts w:asciiTheme="majorBidi" w:hAnsiTheme="majorBidi" w:cstheme="majorBidi"/>
          <w:sz w:val="24"/>
          <w:szCs w:val="24"/>
        </w:rPr>
        <w:t>pigmenter</w:t>
      </w:r>
      <w:proofErr w:type="spellEnd"/>
      <w:r w:rsidRPr="006B7571">
        <w:rPr>
          <w:rFonts w:asciiTheme="majorBidi" w:hAnsiTheme="majorBidi" w:cstheme="majorBidi"/>
          <w:sz w:val="24"/>
          <w:szCs w:val="24"/>
        </w:rPr>
        <w:t xml:space="preserve"> </w:t>
      </w:r>
      <w:proofErr w:type="spellStart"/>
      <w:r w:rsidRPr="006B7571">
        <w:rPr>
          <w:rFonts w:asciiTheme="majorBidi" w:hAnsiTheme="majorBidi" w:cstheme="majorBidi"/>
          <w:sz w:val="24"/>
          <w:szCs w:val="24"/>
        </w:rPr>
        <w:t>retinopati</w:t>
      </w:r>
      <w:proofErr w:type="spellEnd"/>
      <w:r w:rsidRPr="006B7571">
        <w:rPr>
          <w:rFonts w:asciiTheme="majorBidi" w:hAnsiTheme="majorBidi" w:cstheme="majorBidi"/>
          <w:sz w:val="24"/>
          <w:szCs w:val="24"/>
        </w:rPr>
        <w:t xml:space="preserve">, </w:t>
      </w:r>
      <w:proofErr w:type="spellStart"/>
      <w:r w:rsidRPr="006B7571">
        <w:rPr>
          <w:rFonts w:asciiTheme="majorBidi" w:hAnsiTheme="majorBidi" w:cstheme="majorBidi"/>
          <w:sz w:val="24"/>
          <w:szCs w:val="24"/>
        </w:rPr>
        <w:t>keratokonus</w:t>
      </w:r>
      <w:proofErr w:type="spellEnd"/>
      <w:r w:rsidRPr="006B7571">
        <w:rPr>
          <w:rFonts w:asciiTheme="majorBidi" w:hAnsiTheme="majorBidi" w:cstheme="majorBidi"/>
          <w:sz w:val="24"/>
          <w:szCs w:val="24"/>
        </w:rPr>
        <w:t xml:space="preserve">, </w:t>
      </w:r>
      <w:proofErr w:type="spellStart"/>
      <w:r w:rsidRPr="006B7571">
        <w:rPr>
          <w:rFonts w:asciiTheme="majorBidi" w:hAnsiTheme="majorBidi" w:cstheme="majorBidi"/>
          <w:sz w:val="24"/>
          <w:szCs w:val="24"/>
        </w:rPr>
        <w:t>diplopi</w:t>
      </w:r>
      <w:proofErr w:type="spellEnd"/>
      <w:r w:rsidRPr="006B7571">
        <w:rPr>
          <w:rFonts w:asciiTheme="majorBidi" w:hAnsiTheme="majorBidi" w:cstheme="majorBidi"/>
          <w:sz w:val="24"/>
          <w:szCs w:val="24"/>
        </w:rPr>
        <w:t xml:space="preserve">, </w:t>
      </w:r>
      <w:proofErr w:type="spellStart"/>
      <w:r w:rsidRPr="006B7571">
        <w:rPr>
          <w:rFonts w:asciiTheme="majorBidi" w:hAnsiTheme="majorBidi" w:cstheme="majorBidi"/>
          <w:sz w:val="24"/>
          <w:szCs w:val="24"/>
        </w:rPr>
        <w:t>blefarospazm</w:t>
      </w:r>
      <w:proofErr w:type="spellEnd"/>
      <w:r w:rsidRPr="006B7571">
        <w:rPr>
          <w:rFonts w:asciiTheme="majorBidi" w:hAnsiTheme="majorBidi" w:cstheme="majorBidi"/>
          <w:sz w:val="24"/>
          <w:szCs w:val="24"/>
        </w:rPr>
        <w:t xml:space="preserve"> (göz seğirmesi), tekrarlayan </w:t>
      </w:r>
      <w:proofErr w:type="spellStart"/>
      <w:r w:rsidRPr="006B7571">
        <w:rPr>
          <w:rFonts w:asciiTheme="majorBidi" w:hAnsiTheme="majorBidi" w:cstheme="majorBidi"/>
          <w:sz w:val="24"/>
          <w:szCs w:val="24"/>
        </w:rPr>
        <w:t>üveit</w:t>
      </w:r>
      <w:proofErr w:type="spellEnd"/>
      <w:r w:rsidRPr="006B7571">
        <w:rPr>
          <w:rFonts w:asciiTheme="majorBidi" w:hAnsiTheme="majorBidi" w:cstheme="majorBidi"/>
          <w:sz w:val="24"/>
          <w:szCs w:val="24"/>
        </w:rPr>
        <w:t>, tekrarlayan kornea ülseri ve tekrarlayan retina yırtılması.</w:t>
      </w:r>
    </w:p>
    <w:p w:rsidR="001C5700" w:rsidRPr="008A7819" w:rsidRDefault="001C5700" w:rsidP="00947966">
      <w:pPr>
        <w:autoSpaceDE w:val="0"/>
        <w:autoSpaceDN w:val="0"/>
        <w:adjustRightInd w:val="0"/>
        <w:jc w:val="both"/>
        <w:rPr>
          <w:rFonts w:asciiTheme="majorBidi" w:hAnsiTheme="majorBidi" w:cstheme="majorBidi"/>
          <w:b/>
          <w:sz w:val="24"/>
          <w:szCs w:val="24"/>
        </w:rPr>
      </w:pPr>
    </w:p>
    <w:p w:rsidR="001C5700" w:rsidRPr="008A7819" w:rsidRDefault="001C5700" w:rsidP="00947966">
      <w:pPr>
        <w:autoSpaceDE w:val="0"/>
        <w:autoSpaceDN w:val="0"/>
        <w:adjustRightInd w:val="0"/>
        <w:jc w:val="both"/>
        <w:rPr>
          <w:rFonts w:asciiTheme="majorBidi" w:hAnsiTheme="majorBidi" w:cstheme="majorBidi"/>
          <w:b/>
          <w:bCs/>
          <w:sz w:val="24"/>
          <w:szCs w:val="24"/>
        </w:rPr>
      </w:pPr>
      <w:r w:rsidRPr="008A7819">
        <w:rPr>
          <w:rFonts w:asciiTheme="majorBidi" w:hAnsiTheme="majorBidi" w:cstheme="majorBidi"/>
          <w:b/>
          <w:sz w:val="24"/>
          <w:szCs w:val="24"/>
        </w:rPr>
        <w:t xml:space="preserve">C) </w:t>
      </w:r>
      <w:r w:rsidRPr="008A7819">
        <w:rPr>
          <w:rFonts w:asciiTheme="majorBidi" w:hAnsiTheme="majorBidi" w:cstheme="majorBidi"/>
          <w:b/>
          <w:bCs/>
          <w:sz w:val="24"/>
          <w:szCs w:val="24"/>
        </w:rPr>
        <w:t>İŞİTME SİSTEMİNİN MUAYENESİ VE SESLİ İLETİŞİM UYGUNLUK KRİTERLERİ:</w:t>
      </w:r>
    </w:p>
    <w:p w:rsidR="001C5700" w:rsidRPr="008A7819" w:rsidRDefault="006358D9" w:rsidP="006358D9">
      <w:pPr>
        <w:autoSpaceDE w:val="0"/>
        <w:autoSpaceDN w:val="0"/>
        <w:adjustRightInd w:val="0"/>
        <w:jc w:val="both"/>
        <w:rPr>
          <w:rFonts w:asciiTheme="majorBidi" w:eastAsia="Arial Unicode MS" w:hAnsiTheme="majorBidi" w:cstheme="majorBidi"/>
          <w:sz w:val="24"/>
          <w:szCs w:val="24"/>
          <w:u w:color="7030A0"/>
          <w:lang w:eastAsia="tr-TR"/>
        </w:rPr>
      </w:pPr>
      <w:r>
        <w:rPr>
          <w:rFonts w:asciiTheme="majorBidi" w:eastAsia="Arial Unicode MS" w:hAnsiTheme="majorBidi" w:cstheme="majorBidi"/>
          <w:sz w:val="24"/>
          <w:szCs w:val="24"/>
          <w:u w:color="000000"/>
          <w:lang w:eastAsia="tr-TR"/>
        </w:rPr>
        <w:t>STCW</w:t>
      </w:r>
      <w:r w:rsidR="00746CFE" w:rsidRPr="00AA2EB9">
        <w:rPr>
          <w:rFonts w:asciiTheme="majorBidi" w:eastAsia="Arial Unicode MS" w:hAnsiTheme="majorBidi" w:cstheme="majorBidi"/>
          <w:sz w:val="24"/>
          <w:szCs w:val="24"/>
          <w:u w:color="000000"/>
          <w:lang w:eastAsia="tr-TR"/>
        </w:rPr>
        <w:t xml:space="preserve"> </w:t>
      </w:r>
      <w:r>
        <w:rPr>
          <w:rFonts w:asciiTheme="majorBidi" w:eastAsia="Arial Unicode MS" w:hAnsiTheme="majorBidi" w:cstheme="majorBidi"/>
          <w:sz w:val="24"/>
          <w:szCs w:val="24"/>
          <w:u w:color="000000"/>
          <w:lang w:eastAsia="tr-TR"/>
        </w:rPr>
        <w:t>k</w:t>
      </w:r>
      <w:r w:rsidR="00D30357">
        <w:rPr>
          <w:rFonts w:asciiTheme="majorBidi" w:eastAsia="Arial Unicode MS" w:hAnsiTheme="majorBidi" w:cstheme="majorBidi"/>
          <w:sz w:val="24"/>
          <w:szCs w:val="24"/>
          <w:u w:color="000000"/>
          <w:lang w:eastAsia="tr-TR"/>
        </w:rPr>
        <w:t xml:space="preserve">od bölümü </w:t>
      </w:r>
      <w:r w:rsidR="00746CFE" w:rsidRPr="00AA2EB9">
        <w:rPr>
          <w:rFonts w:asciiTheme="majorBidi" w:eastAsia="Arial Unicode MS" w:hAnsiTheme="majorBidi" w:cstheme="majorBidi"/>
          <w:sz w:val="24"/>
          <w:szCs w:val="24"/>
          <w:u w:color="000000"/>
          <w:lang w:eastAsia="tr-TR"/>
        </w:rPr>
        <w:t>kısım A-I/9</w:t>
      </w:r>
      <w:r w:rsidR="00B660BC" w:rsidRPr="00AA2EB9">
        <w:rPr>
          <w:rFonts w:asciiTheme="majorBidi" w:eastAsia="Arial Unicode MS" w:hAnsiTheme="majorBidi" w:cstheme="majorBidi"/>
          <w:sz w:val="24"/>
          <w:szCs w:val="24"/>
          <w:u w:color="000000"/>
          <w:lang w:eastAsia="tr-TR"/>
        </w:rPr>
        <w:t xml:space="preserve"> da belirtilen standartlar gereği </w:t>
      </w:r>
      <w:proofErr w:type="spellStart"/>
      <w:r w:rsidR="00B660BC" w:rsidRPr="00AA2EB9">
        <w:rPr>
          <w:rFonts w:asciiTheme="majorBidi" w:eastAsia="Arial Unicode MS" w:hAnsiTheme="majorBidi" w:cstheme="majorBidi"/>
          <w:sz w:val="24"/>
          <w:szCs w:val="24"/>
          <w:u w:color="000000"/>
          <w:lang w:eastAsia="tr-TR"/>
        </w:rPr>
        <w:t>gemiadamları</w:t>
      </w:r>
      <w:proofErr w:type="spellEnd"/>
      <w:r w:rsidR="00B660BC" w:rsidRPr="00AA2EB9">
        <w:rPr>
          <w:rFonts w:asciiTheme="majorBidi" w:eastAsia="Arial Unicode MS" w:hAnsiTheme="majorBidi" w:cstheme="majorBidi"/>
          <w:sz w:val="24"/>
          <w:szCs w:val="24"/>
          <w:u w:color="000000"/>
          <w:lang w:eastAsia="tr-TR"/>
        </w:rPr>
        <w:t xml:space="preserve"> etkili iletişimde bulunmak</w:t>
      </w:r>
      <w:r w:rsidR="00A8143F">
        <w:rPr>
          <w:rFonts w:asciiTheme="majorBidi" w:eastAsia="Arial Unicode MS" w:hAnsiTheme="majorBidi" w:cstheme="majorBidi"/>
          <w:sz w:val="24"/>
          <w:szCs w:val="24"/>
          <w:u w:color="000000"/>
          <w:lang w:eastAsia="tr-TR"/>
        </w:rPr>
        <w:t xml:space="preserve"> için yeterli duyma ve konuşma</w:t>
      </w:r>
      <w:r w:rsidR="00B660BC" w:rsidRPr="00AA2EB9">
        <w:rPr>
          <w:rFonts w:asciiTheme="majorBidi" w:eastAsia="Arial Unicode MS" w:hAnsiTheme="majorBidi" w:cstheme="majorBidi"/>
          <w:sz w:val="24"/>
          <w:szCs w:val="24"/>
          <w:u w:color="000000"/>
          <w:lang w:eastAsia="tr-TR"/>
        </w:rPr>
        <w:t xml:space="preserve"> </w:t>
      </w:r>
      <w:r w:rsidR="006B7571" w:rsidRPr="006B7571">
        <w:rPr>
          <w:rFonts w:asciiTheme="majorBidi" w:eastAsia="Arial Unicode MS" w:hAnsiTheme="majorBidi" w:cstheme="majorBidi"/>
          <w:sz w:val="24"/>
          <w:szCs w:val="24"/>
          <w:u w:color="7030A0"/>
          <w:lang w:eastAsia="tr-TR"/>
        </w:rPr>
        <w:t>yetisini</w:t>
      </w:r>
      <w:r w:rsidR="00443F83" w:rsidRPr="00EF0061">
        <w:rPr>
          <w:rFonts w:asciiTheme="majorBidi" w:eastAsia="Arial Unicode MS" w:hAnsiTheme="majorBidi" w:cstheme="majorBidi"/>
          <w:color w:val="FF0000"/>
          <w:sz w:val="24"/>
          <w:szCs w:val="24"/>
          <w:u w:color="7030A0"/>
          <w:lang w:eastAsia="tr-TR"/>
        </w:rPr>
        <w:t xml:space="preserve"> </w:t>
      </w:r>
      <w:r w:rsidR="00B660BC" w:rsidRPr="00AA2EB9">
        <w:rPr>
          <w:rFonts w:asciiTheme="majorBidi" w:eastAsia="Arial Unicode MS" w:hAnsiTheme="majorBidi" w:cstheme="majorBidi"/>
          <w:sz w:val="24"/>
          <w:szCs w:val="24"/>
          <w:u w:color="000000"/>
          <w:lang w:eastAsia="tr-TR"/>
        </w:rPr>
        <w:t>gösterecek ve sesli alarmları ayırt edebilecek durumda olmalıdır</w:t>
      </w:r>
      <w:r w:rsidR="00EF0061" w:rsidRPr="00EF0061">
        <w:rPr>
          <w:rFonts w:asciiTheme="majorBidi" w:eastAsia="Arial Unicode MS" w:hAnsiTheme="majorBidi" w:cstheme="majorBidi"/>
          <w:sz w:val="24"/>
          <w:szCs w:val="24"/>
          <w:u w:color="7030A0"/>
          <w:lang w:eastAsia="tr-TR"/>
        </w:rPr>
        <w:t>.</w:t>
      </w:r>
      <w:r w:rsidR="00EF0061">
        <w:rPr>
          <w:rFonts w:asciiTheme="majorBidi" w:eastAsia="Arial Unicode MS" w:hAnsiTheme="majorBidi" w:cstheme="majorBidi"/>
          <w:sz w:val="24"/>
          <w:szCs w:val="24"/>
          <w:u w:color="7030A0"/>
          <w:lang w:eastAsia="tr-TR"/>
        </w:rPr>
        <w:t xml:space="preserve"> </w:t>
      </w:r>
      <w:proofErr w:type="spellStart"/>
      <w:r w:rsidR="00B660BC" w:rsidRPr="00AA2EB9">
        <w:rPr>
          <w:rFonts w:asciiTheme="majorBidi" w:eastAsia="Arial Unicode MS" w:hAnsiTheme="majorBidi" w:cstheme="majorBidi"/>
          <w:sz w:val="24"/>
          <w:szCs w:val="24"/>
          <w:u w:color="000000"/>
          <w:lang w:eastAsia="tr-TR"/>
        </w:rPr>
        <w:t>G</w:t>
      </w:r>
      <w:r w:rsidR="00746CFE" w:rsidRPr="00AA2EB9">
        <w:rPr>
          <w:rFonts w:asciiTheme="majorBidi" w:eastAsia="Arial Unicode MS" w:hAnsiTheme="majorBidi" w:cstheme="majorBidi"/>
          <w:sz w:val="24"/>
          <w:szCs w:val="24"/>
          <w:u w:color="7030A0"/>
          <w:lang w:eastAsia="tr-TR"/>
        </w:rPr>
        <w:t>emi</w:t>
      </w:r>
      <w:r w:rsidR="001C5700" w:rsidRPr="00AA2EB9">
        <w:rPr>
          <w:rFonts w:asciiTheme="majorBidi" w:eastAsia="Arial Unicode MS" w:hAnsiTheme="majorBidi" w:cstheme="majorBidi"/>
          <w:sz w:val="24"/>
          <w:szCs w:val="24"/>
          <w:u w:color="7030A0"/>
          <w:lang w:eastAsia="tr-TR"/>
        </w:rPr>
        <w:t>adamlarının</w:t>
      </w:r>
      <w:proofErr w:type="spellEnd"/>
      <w:r w:rsidR="001C5700" w:rsidRPr="00AA2EB9">
        <w:rPr>
          <w:rFonts w:asciiTheme="majorBidi" w:eastAsia="Arial Unicode MS" w:hAnsiTheme="majorBidi" w:cstheme="majorBidi"/>
          <w:sz w:val="24"/>
          <w:szCs w:val="24"/>
          <w:u w:color="7030A0"/>
          <w:lang w:eastAsia="tr-TR"/>
        </w:rPr>
        <w:t>, etkili iletişim kurmak ve sesli uyarıları algılamak</w:t>
      </w:r>
      <w:r w:rsidR="00C53F18" w:rsidRPr="006B7571">
        <w:rPr>
          <w:rFonts w:asciiTheme="majorBidi" w:eastAsia="Arial Unicode MS" w:hAnsiTheme="majorBidi" w:cstheme="majorBidi"/>
          <w:sz w:val="24"/>
          <w:szCs w:val="24"/>
          <w:u w:color="7030A0"/>
          <w:lang w:eastAsia="tr-TR"/>
        </w:rPr>
        <w:t xml:space="preserve">, </w:t>
      </w:r>
      <w:r w:rsidR="00C53F18" w:rsidRPr="006B7571">
        <w:rPr>
          <w:rFonts w:ascii="Times New Roman" w:eastAsia="Times New Roman" w:hAnsi="Times New Roman"/>
          <w:sz w:val="24"/>
          <w:szCs w:val="24"/>
          <w:lang w:eastAsia="tr-TR"/>
        </w:rPr>
        <w:t>denizdeki kişiler</w:t>
      </w:r>
      <w:r w:rsidR="002220DC" w:rsidRPr="006B7571">
        <w:rPr>
          <w:rFonts w:ascii="Times New Roman" w:eastAsia="Times New Roman" w:hAnsi="Times New Roman"/>
          <w:sz w:val="24"/>
          <w:szCs w:val="24"/>
          <w:lang w:eastAsia="tr-TR"/>
        </w:rPr>
        <w:t xml:space="preserve"> </w:t>
      </w:r>
      <w:r w:rsidR="00C53F18" w:rsidRPr="006B7571">
        <w:rPr>
          <w:rFonts w:ascii="Times New Roman" w:eastAsia="Times New Roman" w:hAnsi="Times New Roman"/>
          <w:sz w:val="24"/>
          <w:szCs w:val="24"/>
          <w:lang w:eastAsia="tr-TR"/>
        </w:rPr>
        <w:t>arası ve radyo/telefon iletişimi kurabilmek</w:t>
      </w:r>
      <w:r w:rsidR="001C5700" w:rsidRPr="006B7571">
        <w:rPr>
          <w:rFonts w:asciiTheme="majorBidi" w:eastAsia="Arial Unicode MS" w:hAnsiTheme="majorBidi" w:cstheme="majorBidi"/>
          <w:sz w:val="24"/>
          <w:szCs w:val="24"/>
          <w:u w:color="7030A0"/>
          <w:lang w:eastAsia="tr-TR"/>
        </w:rPr>
        <w:t xml:space="preserve"> için yeterli seviyede işitme ve konuşma yetisi göstermesi gerekmektedir</w:t>
      </w:r>
      <w:r w:rsidR="0037463A" w:rsidRPr="006B7571">
        <w:rPr>
          <w:rFonts w:asciiTheme="majorBidi" w:eastAsia="Arial Unicode MS" w:hAnsiTheme="majorBidi" w:cstheme="majorBidi"/>
          <w:sz w:val="24"/>
          <w:szCs w:val="24"/>
          <w:u w:color="7030A0"/>
          <w:lang w:eastAsia="tr-TR"/>
        </w:rPr>
        <w:t>.</w:t>
      </w:r>
      <w:r w:rsidR="00987820" w:rsidRPr="006B7571">
        <w:rPr>
          <w:rFonts w:ascii="Times New Roman" w:eastAsia="Times New Roman" w:hAnsi="Times New Roman"/>
          <w:sz w:val="24"/>
          <w:szCs w:val="24"/>
          <w:lang w:eastAsia="tr-TR"/>
        </w:rPr>
        <w:t xml:space="preserve"> </w:t>
      </w:r>
      <w:r w:rsidR="000221D4" w:rsidRPr="006B7571">
        <w:rPr>
          <w:rFonts w:ascii="Times New Roman" w:eastAsia="Times New Roman" w:hAnsi="Times New Roman"/>
          <w:sz w:val="24"/>
          <w:szCs w:val="24"/>
          <w:lang w:eastAsia="tr-TR"/>
        </w:rPr>
        <w:t>Konuşmaları ve uyarı sinyallerini duyabilme yetisi, tüm denizciler açısından hayati önem taşımaktadır.</w:t>
      </w:r>
    </w:p>
    <w:p w:rsidR="001C5700" w:rsidRPr="008A7819" w:rsidRDefault="001C5700" w:rsidP="00947966">
      <w:pPr>
        <w:autoSpaceDE w:val="0"/>
        <w:autoSpaceDN w:val="0"/>
        <w:adjustRightInd w:val="0"/>
        <w:jc w:val="both"/>
        <w:rPr>
          <w:rFonts w:asciiTheme="majorBidi" w:hAnsiTheme="majorBidi" w:cstheme="majorBidi"/>
          <w:b/>
          <w:bCs/>
          <w:sz w:val="24"/>
          <w:szCs w:val="24"/>
        </w:rPr>
      </w:pPr>
    </w:p>
    <w:p w:rsidR="001C5700" w:rsidRPr="006B7571" w:rsidRDefault="001C5700" w:rsidP="00947966">
      <w:pPr>
        <w:autoSpaceDE w:val="0"/>
        <w:autoSpaceDN w:val="0"/>
        <w:adjustRightInd w:val="0"/>
        <w:jc w:val="both"/>
        <w:rPr>
          <w:rFonts w:asciiTheme="majorBidi" w:hAnsiTheme="majorBidi" w:cstheme="majorBidi"/>
          <w:b/>
          <w:bCs/>
          <w:sz w:val="24"/>
          <w:szCs w:val="24"/>
        </w:rPr>
      </w:pPr>
      <w:r w:rsidRPr="008A7819">
        <w:rPr>
          <w:rFonts w:asciiTheme="majorBidi" w:hAnsiTheme="majorBidi" w:cstheme="majorBidi"/>
          <w:b/>
          <w:bCs/>
          <w:sz w:val="24"/>
          <w:szCs w:val="24"/>
        </w:rPr>
        <w:t>1-</w:t>
      </w:r>
      <w:r w:rsidRPr="006B7571">
        <w:rPr>
          <w:rFonts w:asciiTheme="majorBidi" w:hAnsiTheme="majorBidi" w:cstheme="majorBidi"/>
          <w:b/>
          <w:bCs/>
          <w:sz w:val="24"/>
          <w:szCs w:val="24"/>
        </w:rPr>
        <w:t>Minimum hizmet içi işitme standartları:</w:t>
      </w:r>
    </w:p>
    <w:p w:rsidR="001C5700" w:rsidRPr="006B7571" w:rsidRDefault="00A55D43" w:rsidP="009C323F">
      <w:pPr>
        <w:pStyle w:val="ListeParagraf"/>
        <w:numPr>
          <w:ilvl w:val="0"/>
          <w:numId w:val="2"/>
        </w:numPr>
        <w:jc w:val="both"/>
        <w:outlineLvl w:val="0"/>
        <w:rPr>
          <w:rFonts w:asciiTheme="majorBidi" w:eastAsia="Arial Unicode MS" w:hAnsiTheme="majorBidi" w:cstheme="majorBidi"/>
          <w:sz w:val="24"/>
          <w:szCs w:val="24"/>
          <w:u w:color="7030A0"/>
        </w:rPr>
      </w:pPr>
      <w:proofErr w:type="spellStart"/>
      <w:proofErr w:type="gramStart"/>
      <w:r w:rsidRPr="006B7571">
        <w:rPr>
          <w:rFonts w:asciiTheme="majorBidi" w:eastAsia="Arial Unicode MS" w:hAnsiTheme="majorBidi" w:cstheme="majorBidi"/>
          <w:sz w:val="24"/>
          <w:szCs w:val="24"/>
          <w:u w:color="7030A0"/>
        </w:rPr>
        <w:t>Gemi</w:t>
      </w:r>
      <w:r w:rsidR="001C5700" w:rsidRPr="006B7571">
        <w:rPr>
          <w:rFonts w:asciiTheme="majorBidi" w:eastAsia="Arial Unicode MS" w:hAnsiTheme="majorBidi" w:cstheme="majorBidi"/>
          <w:sz w:val="24"/>
          <w:szCs w:val="24"/>
          <w:u w:color="7030A0"/>
        </w:rPr>
        <w:t>adam</w:t>
      </w:r>
      <w:r w:rsidR="008E4D04" w:rsidRPr="006B7571">
        <w:rPr>
          <w:rFonts w:asciiTheme="majorBidi" w:eastAsia="Arial Unicode MS" w:hAnsiTheme="majorBidi" w:cstheme="majorBidi"/>
          <w:sz w:val="24"/>
          <w:szCs w:val="24"/>
          <w:u w:color="7030A0"/>
        </w:rPr>
        <w:t>ı</w:t>
      </w:r>
      <w:proofErr w:type="spellEnd"/>
      <w:r w:rsidR="00C378F7" w:rsidRPr="006B7571">
        <w:rPr>
          <w:rFonts w:asciiTheme="majorBidi" w:eastAsia="Arial Unicode MS" w:hAnsiTheme="majorBidi" w:cstheme="majorBidi"/>
          <w:sz w:val="24"/>
          <w:szCs w:val="24"/>
          <w:u w:color="7030A0"/>
        </w:rPr>
        <w:t xml:space="preserve"> aday</w:t>
      </w:r>
      <w:r w:rsidR="00360FBD" w:rsidRPr="006B7571">
        <w:rPr>
          <w:rFonts w:asciiTheme="majorBidi" w:eastAsia="Arial Unicode MS" w:hAnsiTheme="majorBidi" w:cstheme="majorBidi"/>
          <w:sz w:val="24"/>
          <w:szCs w:val="24"/>
          <w:u w:color="7030A0"/>
        </w:rPr>
        <w:t>ları</w:t>
      </w:r>
      <w:r w:rsidR="001C5700" w:rsidRPr="006B7571">
        <w:rPr>
          <w:rFonts w:asciiTheme="majorBidi" w:eastAsia="Arial Unicode MS" w:hAnsiTheme="majorBidi" w:cstheme="majorBidi"/>
          <w:sz w:val="24"/>
          <w:szCs w:val="24"/>
          <w:u w:color="7030A0"/>
        </w:rPr>
        <w:t xml:space="preserve"> için işitme kapasitesi 500, 1.000, 2.000 ve 3.000 </w:t>
      </w:r>
      <w:proofErr w:type="spellStart"/>
      <w:r w:rsidR="001C5700" w:rsidRPr="006B7571">
        <w:rPr>
          <w:rFonts w:asciiTheme="majorBidi" w:eastAsia="Arial Unicode MS" w:hAnsiTheme="majorBidi" w:cstheme="majorBidi"/>
          <w:sz w:val="24"/>
          <w:szCs w:val="24"/>
          <w:u w:color="7030A0"/>
        </w:rPr>
        <w:t>Hz</w:t>
      </w:r>
      <w:r w:rsidR="0037463A" w:rsidRPr="006B7571">
        <w:rPr>
          <w:rFonts w:asciiTheme="majorBidi" w:eastAsia="Arial Unicode MS" w:hAnsiTheme="majorBidi" w:cstheme="majorBidi"/>
          <w:sz w:val="24"/>
          <w:szCs w:val="24"/>
          <w:u w:color="7030A0"/>
        </w:rPr>
        <w:t>’</w:t>
      </w:r>
      <w:r w:rsidR="001C5700" w:rsidRPr="006B7571">
        <w:rPr>
          <w:rFonts w:asciiTheme="majorBidi" w:eastAsia="Arial Unicode MS" w:hAnsiTheme="majorBidi" w:cstheme="majorBidi"/>
          <w:sz w:val="24"/>
          <w:szCs w:val="24"/>
          <w:u w:color="7030A0"/>
        </w:rPr>
        <w:t>lik</w:t>
      </w:r>
      <w:proofErr w:type="spellEnd"/>
      <w:r w:rsidR="001C5700" w:rsidRPr="006B7571">
        <w:rPr>
          <w:rFonts w:asciiTheme="majorBidi" w:eastAsia="Arial Unicode MS" w:hAnsiTheme="majorBidi" w:cstheme="majorBidi"/>
          <w:sz w:val="24"/>
          <w:szCs w:val="24"/>
          <w:u w:color="7030A0"/>
        </w:rPr>
        <w:t xml:space="preserve"> frekanslarda ortalama (sırasıyla yaklaşık 3 metrelik ve 2 metrelik konuşma-işitme uzaklığına eşittir) iyi kulakta en az 30 </w:t>
      </w:r>
      <w:proofErr w:type="spellStart"/>
      <w:r w:rsidR="001C5700" w:rsidRPr="006B7571">
        <w:rPr>
          <w:rFonts w:asciiTheme="majorBidi" w:eastAsia="Arial Unicode MS" w:hAnsiTheme="majorBidi" w:cstheme="majorBidi"/>
          <w:sz w:val="24"/>
          <w:szCs w:val="24"/>
          <w:u w:color="7030A0"/>
        </w:rPr>
        <w:t>dB</w:t>
      </w:r>
      <w:proofErr w:type="spellEnd"/>
      <w:r w:rsidR="001C5700" w:rsidRPr="006B7571">
        <w:rPr>
          <w:rFonts w:asciiTheme="majorBidi" w:eastAsia="Arial Unicode MS" w:hAnsiTheme="majorBidi" w:cstheme="majorBidi"/>
          <w:sz w:val="24"/>
          <w:szCs w:val="24"/>
          <w:u w:color="7030A0"/>
        </w:rPr>
        <w:t xml:space="preserve"> (desteksiz</w:t>
      </w:r>
      <w:r w:rsidR="009C323F" w:rsidRPr="006B7571">
        <w:rPr>
          <w:rFonts w:asciiTheme="majorBidi" w:eastAsia="Arial Unicode MS" w:hAnsiTheme="majorBidi" w:cstheme="majorBidi"/>
          <w:sz w:val="24"/>
          <w:szCs w:val="24"/>
          <w:u w:color="7030A0"/>
        </w:rPr>
        <w:t xml:space="preserve">/işitme </w:t>
      </w:r>
      <w:r w:rsidR="00EF1722" w:rsidRPr="006B7571">
        <w:rPr>
          <w:rFonts w:asciiTheme="majorBidi" w:eastAsia="Arial Unicode MS" w:hAnsiTheme="majorBidi" w:cstheme="majorBidi"/>
          <w:sz w:val="24"/>
          <w:szCs w:val="24"/>
          <w:u w:color="7030A0"/>
        </w:rPr>
        <w:t xml:space="preserve">yardım </w:t>
      </w:r>
      <w:proofErr w:type="spellStart"/>
      <w:r w:rsidR="009C323F" w:rsidRPr="006B7571">
        <w:rPr>
          <w:rFonts w:asciiTheme="majorBidi" w:eastAsia="Arial Unicode MS" w:hAnsiTheme="majorBidi" w:cstheme="majorBidi"/>
          <w:sz w:val="24"/>
          <w:szCs w:val="24"/>
          <w:u w:color="7030A0"/>
        </w:rPr>
        <w:t>cihazsız</w:t>
      </w:r>
      <w:proofErr w:type="spellEnd"/>
      <w:r w:rsidR="001C5700" w:rsidRPr="006B7571">
        <w:rPr>
          <w:rFonts w:asciiTheme="majorBidi" w:eastAsia="Arial Unicode MS" w:hAnsiTheme="majorBidi" w:cstheme="majorBidi"/>
          <w:sz w:val="24"/>
          <w:szCs w:val="24"/>
          <w:u w:color="7030A0"/>
        </w:rPr>
        <w:t>), daha kötü durumdaki kula</w:t>
      </w:r>
      <w:r w:rsidR="001C0C2E" w:rsidRPr="006B7571">
        <w:rPr>
          <w:rFonts w:asciiTheme="majorBidi" w:eastAsia="Arial Unicode MS" w:hAnsiTheme="majorBidi" w:cstheme="majorBidi"/>
          <w:sz w:val="24"/>
          <w:szCs w:val="24"/>
          <w:u w:color="7030A0"/>
        </w:rPr>
        <w:t xml:space="preserve">kta 40 </w:t>
      </w:r>
      <w:proofErr w:type="spellStart"/>
      <w:r w:rsidR="001C0C2E" w:rsidRPr="006B7571">
        <w:rPr>
          <w:rFonts w:asciiTheme="majorBidi" w:eastAsia="Arial Unicode MS" w:hAnsiTheme="majorBidi" w:cstheme="majorBidi"/>
          <w:sz w:val="24"/>
          <w:szCs w:val="24"/>
          <w:u w:color="7030A0"/>
        </w:rPr>
        <w:t>dB</w:t>
      </w:r>
      <w:proofErr w:type="spellEnd"/>
      <w:r w:rsidR="001C0C2E" w:rsidRPr="006B7571">
        <w:rPr>
          <w:rFonts w:asciiTheme="majorBidi" w:eastAsia="Arial Unicode MS" w:hAnsiTheme="majorBidi" w:cstheme="majorBidi"/>
          <w:sz w:val="24"/>
          <w:szCs w:val="24"/>
          <w:u w:color="7030A0"/>
        </w:rPr>
        <w:t xml:space="preserve"> (desteksiz</w:t>
      </w:r>
      <w:r w:rsidR="009C323F" w:rsidRPr="006B7571">
        <w:rPr>
          <w:rFonts w:asciiTheme="majorBidi" w:eastAsia="Arial Unicode MS" w:hAnsiTheme="majorBidi" w:cstheme="majorBidi"/>
          <w:sz w:val="24"/>
          <w:szCs w:val="24"/>
          <w:u w:color="7030A0"/>
        </w:rPr>
        <w:t>/işitme</w:t>
      </w:r>
      <w:r w:rsidR="00EF1722" w:rsidRPr="006B7571">
        <w:rPr>
          <w:rFonts w:asciiTheme="majorBidi" w:eastAsia="Arial Unicode MS" w:hAnsiTheme="majorBidi" w:cstheme="majorBidi"/>
          <w:sz w:val="24"/>
          <w:szCs w:val="24"/>
          <w:u w:color="7030A0"/>
        </w:rPr>
        <w:t xml:space="preserve"> yardım</w:t>
      </w:r>
      <w:r w:rsidR="009C323F" w:rsidRPr="006B7571">
        <w:rPr>
          <w:rFonts w:asciiTheme="majorBidi" w:eastAsia="Arial Unicode MS" w:hAnsiTheme="majorBidi" w:cstheme="majorBidi"/>
          <w:sz w:val="24"/>
          <w:szCs w:val="24"/>
          <w:u w:color="7030A0"/>
        </w:rPr>
        <w:t xml:space="preserve"> </w:t>
      </w:r>
      <w:proofErr w:type="spellStart"/>
      <w:r w:rsidR="009C323F" w:rsidRPr="006B7571">
        <w:rPr>
          <w:rFonts w:asciiTheme="majorBidi" w:eastAsia="Arial Unicode MS" w:hAnsiTheme="majorBidi" w:cstheme="majorBidi"/>
          <w:sz w:val="24"/>
          <w:szCs w:val="24"/>
          <w:u w:color="7030A0"/>
        </w:rPr>
        <w:t>cihazsız</w:t>
      </w:r>
      <w:proofErr w:type="spellEnd"/>
      <w:r w:rsidR="001C0C2E" w:rsidRPr="006B7571">
        <w:rPr>
          <w:rFonts w:asciiTheme="majorBidi" w:eastAsia="Arial Unicode MS" w:hAnsiTheme="majorBidi" w:cstheme="majorBidi"/>
          <w:sz w:val="24"/>
          <w:szCs w:val="24"/>
          <w:u w:color="7030A0"/>
        </w:rPr>
        <w:t xml:space="preserve">) olmalıdır </w:t>
      </w:r>
      <w:r w:rsidR="001C5700" w:rsidRPr="006B7571">
        <w:rPr>
          <w:rFonts w:asciiTheme="majorBidi" w:eastAsia="Arial Unicode MS" w:hAnsiTheme="majorBidi" w:cstheme="majorBidi"/>
          <w:sz w:val="24"/>
          <w:szCs w:val="24"/>
          <w:u w:color="7030A0"/>
        </w:rPr>
        <w:t>(Tablo-6)</w:t>
      </w:r>
      <w:r w:rsidR="00D37807" w:rsidRPr="006B7571">
        <w:rPr>
          <w:rFonts w:asciiTheme="majorBidi" w:eastAsia="Arial Unicode MS" w:hAnsiTheme="majorBidi" w:cstheme="majorBidi"/>
          <w:sz w:val="24"/>
          <w:szCs w:val="24"/>
          <w:u w:color="7030A0"/>
        </w:rPr>
        <w:t>.</w:t>
      </w:r>
      <w:proofErr w:type="gramEnd"/>
    </w:p>
    <w:p w:rsidR="001C5700" w:rsidRPr="006B7571" w:rsidRDefault="001C5700" w:rsidP="0075566E">
      <w:pPr>
        <w:pStyle w:val="ListeParagraf"/>
        <w:numPr>
          <w:ilvl w:val="0"/>
          <w:numId w:val="2"/>
        </w:numPr>
        <w:jc w:val="both"/>
        <w:outlineLvl w:val="0"/>
        <w:rPr>
          <w:rFonts w:asciiTheme="majorBidi" w:eastAsia="Arial Unicode MS" w:hAnsiTheme="majorBidi" w:cstheme="majorBidi"/>
          <w:sz w:val="24"/>
          <w:szCs w:val="24"/>
          <w:u w:color="7030A0"/>
        </w:rPr>
      </w:pPr>
      <w:r w:rsidRPr="006B7571">
        <w:rPr>
          <w:rFonts w:asciiTheme="majorBidi" w:eastAsia="Arial Unicode MS" w:hAnsiTheme="majorBidi" w:cstheme="majorBidi"/>
          <w:sz w:val="24"/>
          <w:szCs w:val="24"/>
          <w:u w:color="7030A0"/>
        </w:rPr>
        <w:t>İşitme muayenelerinin saf ton odyometresi ile yapılması önerilmektedir.</w:t>
      </w:r>
      <w:r w:rsidR="008E0130" w:rsidRPr="006B7571">
        <w:rPr>
          <w:rFonts w:asciiTheme="majorBidi" w:eastAsia="Arial Unicode MS" w:hAnsiTheme="majorBidi" w:cstheme="majorBidi"/>
          <w:sz w:val="24"/>
          <w:szCs w:val="24"/>
          <w:u w:color="7030A0"/>
        </w:rPr>
        <w:t xml:space="preserve"> Tüm </w:t>
      </w:r>
      <w:proofErr w:type="spellStart"/>
      <w:r w:rsidR="00360FBD" w:rsidRPr="006B7571">
        <w:rPr>
          <w:rFonts w:asciiTheme="majorBidi" w:eastAsia="Arial Unicode MS" w:hAnsiTheme="majorBidi" w:cstheme="majorBidi"/>
          <w:sz w:val="24"/>
          <w:szCs w:val="24"/>
          <w:u w:color="7030A0"/>
        </w:rPr>
        <w:t>gemiadamları</w:t>
      </w:r>
      <w:proofErr w:type="spellEnd"/>
      <w:r w:rsidR="008E0130" w:rsidRPr="006B7571">
        <w:rPr>
          <w:rFonts w:asciiTheme="majorBidi" w:eastAsia="Arial Unicode MS" w:hAnsiTheme="majorBidi" w:cstheme="majorBidi"/>
          <w:sz w:val="24"/>
          <w:szCs w:val="24"/>
          <w:u w:color="7030A0"/>
        </w:rPr>
        <w:t xml:space="preserve"> için ilk tıbbi muayenede işitme testi</w:t>
      </w:r>
      <w:r w:rsidR="0075566E" w:rsidRPr="006B7571">
        <w:rPr>
          <w:rFonts w:asciiTheme="majorBidi" w:eastAsia="Arial Unicode MS" w:hAnsiTheme="majorBidi" w:cstheme="majorBidi"/>
          <w:sz w:val="24"/>
          <w:szCs w:val="24"/>
          <w:u w:color="7030A0"/>
        </w:rPr>
        <w:t xml:space="preserve"> odyometre ile</w:t>
      </w:r>
      <w:r w:rsidR="008E0130" w:rsidRPr="006B7571">
        <w:rPr>
          <w:rFonts w:asciiTheme="majorBidi" w:eastAsia="Arial Unicode MS" w:hAnsiTheme="majorBidi" w:cstheme="majorBidi"/>
          <w:sz w:val="24"/>
          <w:szCs w:val="24"/>
          <w:u w:color="7030A0"/>
        </w:rPr>
        <w:t xml:space="preserve"> yapılmalıdır.</w:t>
      </w:r>
      <w:r w:rsidRPr="006B7571">
        <w:rPr>
          <w:rFonts w:asciiTheme="majorBidi" w:eastAsia="Arial Unicode MS" w:hAnsiTheme="majorBidi" w:cstheme="majorBidi"/>
          <w:sz w:val="24"/>
          <w:szCs w:val="24"/>
          <w:u w:color="7030A0"/>
        </w:rPr>
        <w:t xml:space="preserve"> İşitmedeki azalmayı ölçen, geçerliliği kabul edilmiş ve standart testlerin kullanıldığı alternatif değerlendirme yöntemleri de </w:t>
      </w:r>
      <w:r w:rsidR="00924A98" w:rsidRPr="006B7571">
        <w:rPr>
          <w:rFonts w:asciiTheme="majorBidi" w:eastAsia="Arial Unicode MS" w:hAnsiTheme="majorBidi" w:cstheme="majorBidi"/>
          <w:sz w:val="24"/>
          <w:szCs w:val="24"/>
          <w:u w:color="7030A0"/>
        </w:rPr>
        <w:t>makine sınıfı harici</w:t>
      </w:r>
      <w:r w:rsidR="00AE0E9A" w:rsidRPr="006B7571">
        <w:rPr>
          <w:rFonts w:asciiTheme="majorBidi" w:eastAsia="Arial Unicode MS" w:hAnsiTheme="majorBidi" w:cstheme="majorBidi"/>
          <w:sz w:val="24"/>
          <w:szCs w:val="24"/>
          <w:u w:color="7030A0"/>
        </w:rPr>
        <w:t xml:space="preserve"> </w:t>
      </w:r>
      <w:proofErr w:type="spellStart"/>
      <w:r w:rsidR="00AE0E9A" w:rsidRPr="006B7571">
        <w:rPr>
          <w:rFonts w:asciiTheme="majorBidi" w:eastAsia="Arial Unicode MS" w:hAnsiTheme="majorBidi" w:cstheme="majorBidi"/>
          <w:sz w:val="24"/>
          <w:szCs w:val="24"/>
          <w:u w:color="7030A0"/>
        </w:rPr>
        <w:t>gemiadamlarının</w:t>
      </w:r>
      <w:proofErr w:type="spellEnd"/>
      <w:r w:rsidR="008E0130" w:rsidRPr="006B7571">
        <w:rPr>
          <w:rFonts w:asciiTheme="majorBidi" w:eastAsia="Arial Unicode MS" w:hAnsiTheme="majorBidi" w:cstheme="majorBidi"/>
          <w:sz w:val="24"/>
          <w:szCs w:val="24"/>
          <w:u w:color="7030A0"/>
        </w:rPr>
        <w:t xml:space="preserve"> periyodik muayeneler</w:t>
      </w:r>
      <w:r w:rsidR="00AE0E9A" w:rsidRPr="006B7571">
        <w:rPr>
          <w:rFonts w:asciiTheme="majorBidi" w:eastAsia="Arial Unicode MS" w:hAnsiTheme="majorBidi" w:cstheme="majorBidi"/>
          <w:sz w:val="24"/>
          <w:szCs w:val="24"/>
          <w:u w:color="7030A0"/>
        </w:rPr>
        <w:t>in</w:t>
      </w:r>
      <w:r w:rsidR="008E0130" w:rsidRPr="006B7571">
        <w:rPr>
          <w:rFonts w:asciiTheme="majorBidi" w:eastAsia="Arial Unicode MS" w:hAnsiTheme="majorBidi" w:cstheme="majorBidi"/>
          <w:sz w:val="24"/>
          <w:szCs w:val="24"/>
          <w:u w:color="7030A0"/>
        </w:rPr>
        <w:t xml:space="preserve">de </w:t>
      </w:r>
      <w:r w:rsidRPr="006B7571">
        <w:rPr>
          <w:rFonts w:asciiTheme="majorBidi" w:eastAsia="Arial Unicode MS" w:hAnsiTheme="majorBidi" w:cstheme="majorBidi"/>
          <w:sz w:val="24"/>
          <w:szCs w:val="24"/>
          <w:u w:color="7030A0"/>
        </w:rPr>
        <w:t>kabul edilmektedir.</w:t>
      </w:r>
      <w:r w:rsidR="00954406" w:rsidRPr="006B7571">
        <w:rPr>
          <w:rFonts w:asciiTheme="majorBidi" w:eastAsia="Arial Unicode MS" w:hAnsiTheme="majorBidi" w:cstheme="majorBidi"/>
          <w:sz w:val="24"/>
          <w:szCs w:val="24"/>
          <w:u w:color="7030A0"/>
        </w:rPr>
        <w:t xml:space="preserve"> Bu sınıflar </w:t>
      </w:r>
      <w:proofErr w:type="gramStart"/>
      <w:r w:rsidR="00954406" w:rsidRPr="006B7571">
        <w:rPr>
          <w:rFonts w:asciiTheme="majorBidi" w:eastAsia="Arial Unicode MS" w:hAnsiTheme="majorBidi" w:cstheme="majorBidi"/>
          <w:sz w:val="24"/>
          <w:szCs w:val="24"/>
          <w:u w:color="7030A0"/>
        </w:rPr>
        <w:t xml:space="preserve">için </w:t>
      </w:r>
      <w:r w:rsidRPr="006B7571">
        <w:rPr>
          <w:rFonts w:asciiTheme="majorBidi" w:eastAsia="Arial Unicode MS" w:hAnsiTheme="majorBidi" w:cstheme="majorBidi"/>
          <w:sz w:val="24"/>
          <w:szCs w:val="24"/>
          <w:u w:color="7030A0"/>
        </w:rPr>
        <w:t xml:space="preserve"> </w:t>
      </w:r>
      <w:r w:rsidR="00954406" w:rsidRPr="006B7571">
        <w:rPr>
          <w:rFonts w:asciiTheme="majorBidi" w:eastAsia="Arial Unicode MS" w:hAnsiTheme="majorBidi" w:cstheme="majorBidi"/>
          <w:sz w:val="24"/>
          <w:szCs w:val="24"/>
          <w:u w:color="7030A0"/>
        </w:rPr>
        <w:t>k</w:t>
      </w:r>
      <w:r w:rsidRPr="006B7571">
        <w:rPr>
          <w:rFonts w:asciiTheme="majorBidi" w:eastAsia="Arial Unicode MS" w:hAnsiTheme="majorBidi" w:cstheme="majorBidi"/>
          <w:sz w:val="24"/>
          <w:szCs w:val="24"/>
          <w:u w:color="7030A0"/>
        </w:rPr>
        <w:t>onuşma</w:t>
      </w:r>
      <w:proofErr w:type="gramEnd"/>
      <w:r w:rsidRPr="006B7571">
        <w:rPr>
          <w:rFonts w:asciiTheme="majorBidi" w:eastAsia="Arial Unicode MS" w:hAnsiTheme="majorBidi" w:cstheme="majorBidi"/>
          <w:sz w:val="24"/>
          <w:szCs w:val="24"/>
          <w:u w:color="7030A0"/>
        </w:rPr>
        <w:t xml:space="preserve"> ve fısıltı testleri, hızlı pratik değerlendirmeler için</w:t>
      </w:r>
      <w:r w:rsidR="00C66568" w:rsidRPr="006B7571">
        <w:rPr>
          <w:rFonts w:asciiTheme="majorBidi" w:eastAsia="Arial Unicode MS" w:hAnsiTheme="majorBidi" w:cstheme="majorBidi"/>
          <w:sz w:val="24"/>
          <w:szCs w:val="24"/>
          <w:u w:color="7030A0"/>
        </w:rPr>
        <w:t xml:space="preserve"> periyodik muayenelerde </w:t>
      </w:r>
      <w:r w:rsidRPr="006B7571">
        <w:rPr>
          <w:rFonts w:asciiTheme="majorBidi" w:eastAsia="Arial Unicode MS" w:hAnsiTheme="majorBidi" w:cstheme="majorBidi"/>
          <w:sz w:val="24"/>
          <w:szCs w:val="24"/>
          <w:u w:color="7030A0"/>
        </w:rPr>
        <w:t xml:space="preserve"> faydalı olabilir.</w:t>
      </w:r>
      <w:r w:rsidR="008C7001" w:rsidRPr="006B7571">
        <w:rPr>
          <w:rFonts w:asciiTheme="majorBidi" w:eastAsia="Arial Unicode MS" w:hAnsiTheme="majorBidi" w:cstheme="majorBidi"/>
          <w:sz w:val="24"/>
          <w:szCs w:val="24"/>
          <w:u w:color="7030A0"/>
        </w:rPr>
        <w:t xml:space="preserve"> </w:t>
      </w:r>
    </w:p>
    <w:p w:rsidR="001C5700" w:rsidRPr="006B7571" w:rsidRDefault="001C5700" w:rsidP="00947966">
      <w:pPr>
        <w:pStyle w:val="ListeParagraf"/>
        <w:numPr>
          <w:ilvl w:val="0"/>
          <w:numId w:val="2"/>
        </w:numPr>
        <w:jc w:val="both"/>
        <w:outlineLvl w:val="0"/>
        <w:rPr>
          <w:rFonts w:asciiTheme="majorBidi" w:eastAsia="Arial Unicode MS" w:hAnsiTheme="majorBidi" w:cstheme="majorBidi"/>
          <w:sz w:val="24"/>
          <w:szCs w:val="24"/>
        </w:rPr>
      </w:pPr>
      <w:r w:rsidRPr="006B7571">
        <w:rPr>
          <w:rFonts w:asciiTheme="majorBidi" w:eastAsia="Arial Unicode MS" w:hAnsiTheme="majorBidi" w:cstheme="majorBidi"/>
          <w:sz w:val="24"/>
          <w:szCs w:val="24"/>
          <w:u w:color="7030A0"/>
        </w:rPr>
        <w:t>Güverte ve köprü üstü görevlerini icra edenlerin periyodik muayenelerde 3 metre uzaklıktaki fısıltı se</w:t>
      </w:r>
      <w:r w:rsidR="00947966" w:rsidRPr="006B7571">
        <w:rPr>
          <w:rFonts w:asciiTheme="majorBidi" w:eastAsia="Arial Unicode MS" w:hAnsiTheme="majorBidi" w:cstheme="majorBidi"/>
          <w:sz w:val="24"/>
          <w:szCs w:val="24"/>
          <w:u w:color="7030A0"/>
        </w:rPr>
        <w:t>sini işitebilmeleri gereklidir.</w:t>
      </w:r>
    </w:p>
    <w:p w:rsidR="00F3475D" w:rsidRPr="000E4140" w:rsidRDefault="000E4140" w:rsidP="00333B0F">
      <w:pPr>
        <w:ind w:left="360"/>
        <w:jc w:val="both"/>
        <w:outlineLvl w:val="0"/>
        <w:rPr>
          <w:rFonts w:asciiTheme="majorBidi" w:eastAsia="Arial Unicode MS" w:hAnsiTheme="majorBidi" w:cstheme="majorBidi"/>
          <w:sz w:val="24"/>
          <w:szCs w:val="24"/>
          <w:u w:color="000000"/>
        </w:rPr>
      </w:pPr>
      <w:proofErr w:type="gramStart"/>
      <w:r>
        <w:rPr>
          <w:rFonts w:asciiTheme="majorBidi" w:eastAsia="Arial Unicode MS" w:hAnsiTheme="majorBidi" w:cstheme="majorBidi"/>
          <w:sz w:val="24"/>
          <w:szCs w:val="24"/>
          <w:u w:color="7030A0"/>
        </w:rPr>
        <w:lastRenderedPageBreak/>
        <w:t>ç</w:t>
      </w:r>
      <w:proofErr w:type="gramEnd"/>
      <w:r>
        <w:rPr>
          <w:rFonts w:asciiTheme="majorBidi" w:eastAsia="Arial Unicode MS" w:hAnsiTheme="majorBidi" w:cstheme="majorBidi"/>
          <w:sz w:val="24"/>
          <w:szCs w:val="24"/>
          <w:u w:color="7030A0"/>
        </w:rPr>
        <w:t>.</w:t>
      </w:r>
      <w:r w:rsidR="00333B0F">
        <w:rPr>
          <w:rFonts w:asciiTheme="majorBidi" w:eastAsia="Arial Unicode MS" w:hAnsiTheme="majorBidi" w:cstheme="majorBidi"/>
          <w:sz w:val="24"/>
          <w:szCs w:val="24"/>
          <w:u w:color="7030A0"/>
        </w:rPr>
        <w:t xml:space="preserve"> </w:t>
      </w:r>
      <w:r w:rsidR="00333B0F">
        <w:rPr>
          <w:rFonts w:asciiTheme="majorBidi" w:eastAsia="Arial Unicode MS" w:hAnsiTheme="majorBidi" w:cstheme="majorBidi"/>
          <w:sz w:val="24"/>
          <w:szCs w:val="24"/>
          <w:u w:color="7030A0"/>
        </w:rPr>
        <w:tab/>
      </w:r>
      <w:r w:rsidR="00B01279" w:rsidRPr="000E4140">
        <w:rPr>
          <w:rFonts w:asciiTheme="majorBidi" w:eastAsia="Arial Unicode MS" w:hAnsiTheme="majorBidi" w:cstheme="majorBidi"/>
          <w:sz w:val="24"/>
          <w:szCs w:val="24"/>
          <w:u w:color="7030A0"/>
        </w:rPr>
        <w:t xml:space="preserve">İşitme </w:t>
      </w:r>
      <w:r w:rsidR="00C254B2" w:rsidRPr="000E4140">
        <w:rPr>
          <w:rFonts w:asciiTheme="majorBidi" w:eastAsia="Arial Unicode MS" w:hAnsiTheme="majorBidi" w:cstheme="majorBidi"/>
          <w:sz w:val="24"/>
          <w:szCs w:val="24"/>
          <w:u w:color="7030A0"/>
        </w:rPr>
        <w:t>yardım cihaz</w:t>
      </w:r>
      <w:r w:rsidR="00DB2C54" w:rsidRPr="000E4140">
        <w:rPr>
          <w:rFonts w:asciiTheme="majorBidi" w:eastAsia="Arial Unicode MS" w:hAnsiTheme="majorBidi" w:cstheme="majorBidi"/>
          <w:sz w:val="24"/>
          <w:szCs w:val="24"/>
          <w:u w:color="7030A0"/>
        </w:rPr>
        <w:t>ı</w:t>
      </w:r>
      <w:r w:rsidR="001C5700" w:rsidRPr="000E4140">
        <w:rPr>
          <w:rFonts w:asciiTheme="majorBidi" w:eastAsia="Arial Unicode MS" w:hAnsiTheme="majorBidi" w:cstheme="majorBidi"/>
          <w:sz w:val="24"/>
          <w:szCs w:val="24"/>
          <w:u w:color="7030A0"/>
        </w:rPr>
        <w:t xml:space="preserve"> yalnızca, </w:t>
      </w:r>
      <w:proofErr w:type="spellStart"/>
      <w:r w:rsidR="001C5700" w:rsidRPr="000E4140">
        <w:rPr>
          <w:rFonts w:asciiTheme="majorBidi" w:eastAsia="Arial Unicode MS" w:hAnsiTheme="majorBidi" w:cstheme="majorBidi"/>
          <w:sz w:val="24"/>
          <w:szCs w:val="24"/>
          <w:u w:color="7030A0"/>
        </w:rPr>
        <w:t>gemiadamı</w:t>
      </w:r>
      <w:proofErr w:type="spellEnd"/>
      <w:r w:rsidR="001C5700" w:rsidRPr="000E4140">
        <w:rPr>
          <w:rFonts w:asciiTheme="majorBidi" w:eastAsia="Arial Unicode MS" w:hAnsiTheme="majorBidi" w:cstheme="majorBidi"/>
          <w:sz w:val="24"/>
          <w:szCs w:val="24"/>
          <w:u w:color="7030A0"/>
        </w:rPr>
        <w:t xml:space="preserve"> olarak çalışanlarda, kendisind</w:t>
      </w:r>
      <w:r w:rsidR="00333B0F">
        <w:rPr>
          <w:rFonts w:asciiTheme="majorBidi" w:eastAsia="Arial Unicode MS" w:hAnsiTheme="majorBidi" w:cstheme="majorBidi"/>
          <w:sz w:val="24"/>
          <w:szCs w:val="24"/>
          <w:u w:color="7030A0"/>
        </w:rPr>
        <w:t xml:space="preserve">en beklenen rutin ve acil durum </w:t>
      </w:r>
      <w:r w:rsidR="001C5700" w:rsidRPr="000E4140">
        <w:rPr>
          <w:rFonts w:asciiTheme="majorBidi" w:eastAsia="Arial Unicode MS" w:hAnsiTheme="majorBidi" w:cstheme="majorBidi"/>
          <w:sz w:val="24"/>
          <w:szCs w:val="24"/>
          <w:u w:color="7030A0"/>
        </w:rPr>
        <w:t xml:space="preserve">görevlerini güvenli ve etkili bir şekilde yerine getirebilecek kapasiteye sahip olduğunun doğrulandığı durumlarda kabul </w:t>
      </w:r>
      <w:r w:rsidR="00C647C1" w:rsidRPr="000E4140">
        <w:rPr>
          <w:rFonts w:asciiTheme="majorBidi" w:eastAsia="Arial Unicode MS" w:hAnsiTheme="majorBidi" w:cstheme="majorBidi"/>
          <w:sz w:val="24"/>
          <w:szCs w:val="24"/>
          <w:u w:color="7030A0"/>
        </w:rPr>
        <w:t>edilir. Bu</w:t>
      </w:r>
      <w:r w:rsidR="00174028">
        <w:rPr>
          <w:rFonts w:asciiTheme="majorBidi" w:eastAsia="Arial Unicode MS" w:hAnsiTheme="majorBidi" w:cstheme="majorBidi"/>
          <w:sz w:val="24"/>
          <w:szCs w:val="24"/>
          <w:u w:color="7030A0"/>
        </w:rPr>
        <w:t xml:space="preserve"> </w:t>
      </w:r>
      <w:r w:rsidR="00C647C1" w:rsidRPr="000E4140">
        <w:rPr>
          <w:rFonts w:asciiTheme="majorBidi" w:eastAsia="Arial Unicode MS" w:hAnsiTheme="majorBidi" w:cstheme="majorBidi"/>
          <w:sz w:val="24"/>
          <w:szCs w:val="24"/>
          <w:u w:color="7030A0"/>
        </w:rPr>
        <w:t>da</w:t>
      </w:r>
      <w:r w:rsidR="00947966" w:rsidRPr="000E4140">
        <w:rPr>
          <w:rFonts w:asciiTheme="majorBidi" w:eastAsia="Arial Unicode MS" w:hAnsiTheme="majorBidi" w:cstheme="majorBidi"/>
          <w:sz w:val="24"/>
          <w:szCs w:val="24"/>
          <w:u w:color="7030A0"/>
        </w:rPr>
        <w:t xml:space="preserve"> normalde olması gereken </w:t>
      </w:r>
      <w:r w:rsidR="001C5700" w:rsidRPr="000E4140">
        <w:rPr>
          <w:rFonts w:asciiTheme="majorBidi" w:eastAsia="Arial Unicode MS" w:hAnsiTheme="majorBidi" w:cstheme="majorBidi"/>
          <w:sz w:val="24"/>
          <w:szCs w:val="24"/>
          <w:u w:color="7030A0"/>
        </w:rPr>
        <w:t>en az işitme standar</w:t>
      </w:r>
      <w:r w:rsidR="006B7571" w:rsidRPr="000E4140">
        <w:rPr>
          <w:rFonts w:asciiTheme="majorBidi" w:eastAsia="Arial Unicode MS" w:hAnsiTheme="majorBidi" w:cstheme="majorBidi"/>
          <w:sz w:val="24"/>
          <w:szCs w:val="24"/>
          <w:u w:color="7030A0"/>
        </w:rPr>
        <w:t>t</w:t>
      </w:r>
      <w:r w:rsidR="00DF2570" w:rsidRPr="000E4140">
        <w:rPr>
          <w:rFonts w:asciiTheme="majorBidi" w:eastAsia="Arial Unicode MS" w:hAnsiTheme="majorBidi" w:cstheme="majorBidi"/>
          <w:sz w:val="24"/>
          <w:szCs w:val="24"/>
          <w:u w:color="7030A0"/>
        </w:rPr>
        <w:t>ları</w:t>
      </w:r>
      <w:r w:rsidR="00DA0C9F" w:rsidRPr="000E4140">
        <w:rPr>
          <w:rFonts w:asciiTheme="majorBidi" w:eastAsia="Arial Unicode MS" w:hAnsiTheme="majorBidi" w:cstheme="majorBidi"/>
          <w:sz w:val="24"/>
          <w:szCs w:val="24"/>
          <w:u w:color="7030A0"/>
        </w:rPr>
        <w:t xml:space="preserve"> </w:t>
      </w:r>
      <w:r w:rsidR="007A0839" w:rsidRPr="000E4140">
        <w:rPr>
          <w:rFonts w:asciiTheme="majorBidi" w:eastAsia="Arial Unicode MS" w:hAnsiTheme="majorBidi" w:cstheme="majorBidi"/>
          <w:sz w:val="24"/>
          <w:szCs w:val="24"/>
          <w:u w:color="7030A0"/>
        </w:rPr>
        <w:t xml:space="preserve">olan </w:t>
      </w:r>
      <w:r w:rsidR="00DA0C9F" w:rsidRPr="000E4140">
        <w:rPr>
          <w:rFonts w:asciiTheme="majorBidi" w:eastAsia="Arial Unicode MS" w:hAnsiTheme="majorBidi" w:cstheme="majorBidi"/>
          <w:sz w:val="24"/>
          <w:szCs w:val="24"/>
          <w:u w:color="7030A0"/>
        </w:rPr>
        <w:t>iyi işiten</w:t>
      </w:r>
      <w:r w:rsidR="0033121D" w:rsidRPr="000E4140">
        <w:rPr>
          <w:rFonts w:asciiTheme="majorBidi" w:eastAsia="Arial Unicode MS" w:hAnsiTheme="majorBidi" w:cstheme="majorBidi"/>
          <w:sz w:val="24"/>
          <w:szCs w:val="24"/>
          <w:u w:color="7030A0"/>
        </w:rPr>
        <w:t xml:space="preserve"> kulak ortalama en az 30 </w:t>
      </w:r>
      <w:proofErr w:type="spellStart"/>
      <w:r w:rsidR="0033121D" w:rsidRPr="000E4140">
        <w:rPr>
          <w:rFonts w:asciiTheme="majorBidi" w:eastAsia="Arial Unicode MS" w:hAnsiTheme="majorBidi" w:cstheme="majorBidi"/>
          <w:sz w:val="24"/>
          <w:szCs w:val="24"/>
          <w:u w:color="7030A0"/>
        </w:rPr>
        <w:t>dB</w:t>
      </w:r>
      <w:proofErr w:type="spellEnd"/>
      <w:r w:rsidR="00DA0C9F" w:rsidRPr="000E4140">
        <w:rPr>
          <w:rFonts w:asciiTheme="majorBidi" w:eastAsia="Arial Unicode MS" w:hAnsiTheme="majorBidi" w:cstheme="majorBidi"/>
          <w:sz w:val="24"/>
          <w:szCs w:val="24"/>
          <w:u w:color="7030A0"/>
        </w:rPr>
        <w:t xml:space="preserve"> ve kötü işiten kulak ortalam</w:t>
      </w:r>
      <w:r w:rsidR="00954406" w:rsidRPr="000E4140">
        <w:rPr>
          <w:rFonts w:asciiTheme="majorBidi" w:eastAsia="Arial Unicode MS" w:hAnsiTheme="majorBidi" w:cstheme="majorBidi"/>
          <w:sz w:val="24"/>
          <w:szCs w:val="24"/>
          <w:u w:color="7030A0"/>
        </w:rPr>
        <w:t xml:space="preserve">a en az 40 </w:t>
      </w:r>
      <w:proofErr w:type="spellStart"/>
      <w:r w:rsidR="00954406" w:rsidRPr="000E4140">
        <w:rPr>
          <w:rFonts w:asciiTheme="majorBidi" w:eastAsia="Arial Unicode MS" w:hAnsiTheme="majorBidi" w:cstheme="majorBidi"/>
          <w:sz w:val="24"/>
          <w:szCs w:val="24"/>
          <w:u w:color="7030A0"/>
        </w:rPr>
        <w:t>dB</w:t>
      </w:r>
      <w:proofErr w:type="spellEnd"/>
      <w:r w:rsidR="00954406" w:rsidRPr="000E4140">
        <w:rPr>
          <w:rFonts w:asciiTheme="majorBidi" w:eastAsia="Arial Unicode MS" w:hAnsiTheme="majorBidi" w:cstheme="majorBidi"/>
          <w:sz w:val="24"/>
          <w:szCs w:val="24"/>
          <w:u w:color="7030A0"/>
        </w:rPr>
        <w:t xml:space="preserve"> işitme kapasitesi</w:t>
      </w:r>
      <w:r w:rsidR="001C5700" w:rsidRPr="000E4140">
        <w:rPr>
          <w:rFonts w:asciiTheme="majorBidi" w:eastAsia="Arial Unicode MS" w:hAnsiTheme="majorBidi" w:cstheme="majorBidi"/>
          <w:sz w:val="24"/>
          <w:szCs w:val="24"/>
          <w:u w:color="7030A0"/>
        </w:rPr>
        <w:t xml:space="preserve"> ile uyumlu işitme seviyesinde olmalıdır. Eğer işitme kaybının tedavisi</w:t>
      </w:r>
      <w:r w:rsidR="00E40750" w:rsidRPr="000E4140">
        <w:rPr>
          <w:rFonts w:asciiTheme="majorBidi" w:eastAsia="Arial Unicode MS" w:hAnsiTheme="majorBidi" w:cstheme="majorBidi"/>
          <w:sz w:val="24"/>
          <w:szCs w:val="24"/>
          <w:u w:color="7030A0"/>
        </w:rPr>
        <w:t xml:space="preserve"> sonrası bu standartlar </w:t>
      </w:r>
      <w:proofErr w:type="gramStart"/>
      <w:r w:rsidR="00E40750" w:rsidRPr="000E4140">
        <w:rPr>
          <w:rFonts w:asciiTheme="majorBidi" w:eastAsia="Arial Unicode MS" w:hAnsiTheme="majorBidi" w:cstheme="majorBidi"/>
          <w:sz w:val="24"/>
          <w:szCs w:val="24"/>
          <w:u w:color="7030A0"/>
        </w:rPr>
        <w:t xml:space="preserve">sağlanamıyor </w:t>
      </w:r>
      <w:r w:rsidR="001C5700" w:rsidRPr="000E4140">
        <w:rPr>
          <w:rFonts w:asciiTheme="majorBidi" w:eastAsia="Arial Unicode MS" w:hAnsiTheme="majorBidi" w:cstheme="majorBidi"/>
          <w:sz w:val="24"/>
          <w:szCs w:val="24"/>
          <w:u w:color="7030A0"/>
        </w:rPr>
        <w:t xml:space="preserve"> ise</w:t>
      </w:r>
      <w:proofErr w:type="gramEnd"/>
      <w:r w:rsidR="001C5700" w:rsidRPr="000E4140">
        <w:rPr>
          <w:rFonts w:asciiTheme="majorBidi" w:eastAsia="Arial Unicode MS" w:hAnsiTheme="majorBidi" w:cstheme="majorBidi"/>
          <w:sz w:val="24"/>
          <w:szCs w:val="24"/>
          <w:u w:color="7030A0"/>
        </w:rPr>
        <w:t xml:space="preserve"> devamlı </w:t>
      </w:r>
      <w:proofErr w:type="spellStart"/>
      <w:r w:rsidR="001C5700" w:rsidRPr="000E4140">
        <w:rPr>
          <w:rFonts w:asciiTheme="majorBidi" w:eastAsia="Arial Unicode MS" w:hAnsiTheme="majorBidi" w:cstheme="majorBidi"/>
          <w:sz w:val="24"/>
          <w:szCs w:val="24"/>
          <w:u w:color="7030A0"/>
        </w:rPr>
        <w:t>gemiadamı</w:t>
      </w:r>
      <w:proofErr w:type="spellEnd"/>
      <w:r w:rsidR="001C5700" w:rsidRPr="000E4140">
        <w:rPr>
          <w:rFonts w:asciiTheme="majorBidi" w:eastAsia="Arial Unicode MS" w:hAnsiTheme="majorBidi" w:cstheme="majorBidi"/>
          <w:sz w:val="24"/>
          <w:szCs w:val="24"/>
          <w:u w:color="7030A0"/>
        </w:rPr>
        <w:t xml:space="preserve"> olamaz kararı verilmelidir.  </w:t>
      </w:r>
    </w:p>
    <w:p w:rsidR="001C5700" w:rsidRPr="006B7571" w:rsidRDefault="001C5700" w:rsidP="00070A26">
      <w:pPr>
        <w:pStyle w:val="ListeParagraf"/>
        <w:numPr>
          <w:ilvl w:val="0"/>
          <w:numId w:val="2"/>
        </w:numPr>
        <w:jc w:val="both"/>
        <w:outlineLvl w:val="0"/>
        <w:rPr>
          <w:rFonts w:asciiTheme="majorBidi" w:eastAsia="Arial Unicode MS" w:hAnsiTheme="majorBidi" w:cstheme="majorBidi"/>
          <w:sz w:val="24"/>
          <w:szCs w:val="24"/>
          <w:u w:color="000000"/>
        </w:rPr>
      </w:pPr>
      <w:r w:rsidRPr="006B7571">
        <w:rPr>
          <w:rFonts w:asciiTheme="majorBidi" w:eastAsia="Arial Unicode MS" w:hAnsiTheme="majorBidi" w:cstheme="majorBidi"/>
          <w:sz w:val="24"/>
          <w:szCs w:val="24"/>
          <w:u w:color="7030A0"/>
        </w:rPr>
        <w:t xml:space="preserve">İşitme </w:t>
      </w:r>
      <w:r w:rsidR="00C254B2" w:rsidRPr="006B7571">
        <w:rPr>
          <w:rFonts w:asciiTheme="majorBidi" w:eastAsia="Arial Unicode MS" w:hAnsiTheme="majorBidi" w:cstheme="majorBidi"/>
          <w:sz w:val="24"/>
          <w:szCs w:val="24"/>
          <w:u w:color="7030A0"/>
        </w:rPr>
        <w:t xml:space="preserve">yardım </w:t>
      </w:r>
      <w:proofErr w:type="gramStart"/>
      <w:r w:rsidR="00C254B2" w:rsidRPr="006B7571">
        <w:rPr>
          <w:rFonts w:asciiTheme="majorBidi" w:eastAsia="Arial Unicode MS" w:hAnsiTheme="majorBidi" w:cstheme="majorBidi"/>
          <w:sz w:val="24"/>
          <w:szCs w:val="24"/>
          <w:u w:color="7030A0"/>
        </w:rPr>
        <w:t xml:space="preserve">cihazı </w:t>
      </w:r>
      <w:r w:rsidRPr="006B7571">
        <w:rPr>
          <w:rFonts w:asciiTheme="majorBidi" w:eastAsia="Arial Unicode MS" w:hAnsiTheme="majorBidi" w:cstheme="majorBidi"/>
          <w:sz w:val="24"/>
          <w:szCs w:val="24"/>
          <w:u w:color="7030A0"/>
        </w:rPr>
        <w:t xml:space="preserve"> </w:t>
      </w:r>
      <w:r w:rsidR="00DF2570" w:rsidRPr="006B7571">
        <w:rPr>
          <w:rFonts w:asciiTheme="majorBidi" w:eastAsia="Arial Unicode MS" w:hAnsiTheme="majorBidi" w:cstheme="majorBidi"/>
          <w:sz w:val="24"/>
          <w:szCs w:val="24"/>
          <w:u w:color="7030A0"/>
        </w:rPr>
        <w:t>kullanma</w:t>
      </w:r>
      <w:proofErr w:type="gramEnd"/>
      <w:r w:rsidR="00DF2570" w:rsidRPr="006B7571">
        <w:rPr>
          <w:rFonts w:asciiTheme="majorBidi" w:eastAsia="Arial Unicode MS" w:hAnsiTheme="majorBidi" w:cstheme="majorBidi"/>
          <w:sz w:val="24"/>
          <w:szCs w:val="24"/>
          <w:u w:color="7030A0"/>
        </w:rPr>
        <w:t xml:space="preserve"> durumun</w:t>
      </w:r>
      <w:r w:rsidRPr="006B7571">
        <w:rPr>
          <w:rFonts w:asciiTheme="majorBidi" w:eastAsia="Arial Unicode MS" w:hAnsiTheme="majorBidi" w:cstheme="majorBidi"/>
          <w:sz w:val="24"/>
          <w:szCs w:val="24"/>
          <w:u w:color="7030A0"/>
        </w:rPr>
        <w:t xml:space="preserve"> da gemide erişilebilir yedek işitme </w:t>
      </w:r>
      <w:r w:rsidR="005A4FE5" w:rsidRPr="006B7571">
        <w:rPr>
          <w:rFonts w:asciiTheme="majorBidi" w:eastAsia="Arial Unicode MS" w:hAnsiTheme="majorBidi" w:cstheme="majorBidi"/>
          <w:sz w:val="24"/>
          <w:szCs w:val="24"/>
          <w:u w:color="7030A0"/>
        </w:rPr>
        <w:t xml:space="preserve">yardım </w:t>
      </w:r>
      <w:r w:rsidR="00C647C1" w:rsidRPr="006B7571">
        <w:rPr>
          <w:rFonts w:asciiTheme="majorBidi" w:eastAsia="Arial Unicode MS" w:hAnsiTheme="majorBidi" w:cstheme="majorBidi"/>
          <w:sz w:val="24"/>
          <w:szCs w:val="24"/>
          <w:u w:color="7030A0"/>
        </w:rPr>
        <w:t>cihazı</w:t>
      </w:r>
      <w:r w:rsidRPr="006B7571">
        <w:rPr>
          <w:rFonts w:asciiTheme="majorBidi" w:eastAsia="Arial Unicode MS" w:hAnsiTheme="majorBidi" w:cstheme="majorBidi"/>
          <w:sz w:val="24"/>
          <w:szCs w:val="24"/>
          <w:u w:color="7030A0"/>
        </w:rPr>
        <w:t>, yeterli oranda pil ve diğer sarf malzemeleri bulunmalıdır.</w:t>
      </w:r>
      <w:r w:rsidR="00C647C1" w:rsidRPr="006B7571">
        <w:rPr>
          <w:rFonts w:asciiTheme="majorBidi" w:eastAsia="Arial Unicode MS" w:hAnsiTheme="majorBidi" w:cstheme="majorBidi"/>
          <w:sz w:val="24"/>
          <w:szCs w:val="24"/>
          <w:u w:color="7030A0"/>
        </w:rPr>
        <w:t xml:space="preserve"> </w:t>
      </w:r>
      <w:r w:rsidRPr="006B7571">
        <w:rPr>
          <w:rFonts w:asciiTheme="majorBidi" w:eastAsia="Arial Unicode MS" w:hAnsiTheme="majorBidi" w:cstheme="majorBidi"/>
          <w:sz w:val="24"/>
          <w:szCs w:val="24"/>
          <w:u w:color="7030A0"/>
        </w:rPr>
        <w:t xml:space="preserve">İşitme </w:t>
      </w:r>
      <w:r w:rsidR="005A4FE5" w:rsidRPr="006B7571">
        <w:rPr>
          <w:rFonts w:asciiTheme="majorBidi" w:eastAsia="Arial Unicode MS" w:hAnsiTheme="majorBidi" w:cstheme="majorBidi"/>
          <w:sz w:val="24"/>
          <w:szCs w:val="24"/>
          <w:u w:color="7030A0"/>
        </w:rPr>
        <w:t xml:space="preserve">yardım </w:t>
      </w:r>
      <w:proofErr w:type="spellStart"/>
      <w:r w:rsidRPr="006B7571">
        <w:rPr>
          <w:rFonts w:asciiTheme="majorBidi" w:eastAsia="Arial Unicode MS" w:hAnsiTheme="majorBidi" w:cstheme="majorBidi"/>
          <w:sz w:val="24"/>
          <w:szCs w:val="24"/>
          <w:u w:color="7030A0"/>
        </w:rPr>
        <w:t>cıhazının</w:t>
      </w:r>
      <w:proofErr w:type="spellEnd"/>
      <w:r w:rsidRPr="006B7571">
        <w:rPr>
          <w:rFonts w:asciiTheme="majorBidi" w:eastAsia="Arial Unicode MS" w:hAnsiTheme="majorBidi" w:cstheme="majorBidi"/>
          <w:sz w:val="24"/>
          <w:szCs w:val="24"/>
          <w:u w:color="7030A0"/>
        </w:rPr>
        <w:t xml:space="preserve"> yedeğini gemide bulundurması gerektiği </w:t>
      </w:r>
      <w:r w:rsidR="00DF2570" w:rsidRPr="006B7571">
        <w:rPr>
          <w:rFonts w:asciiTheme="majorBidi" w:eastAsia="Arial Unicode MS" w:hAnsiTheme="majorBidi" w:cstheme="majorBidi"/>
          <w:sz w:val="24"/>
          <w:szCs w:val="24"/>
          <w:u w:color="7030A0"/>
        </w:rPr>
        <w:t xml:space="preserve">konusunda </w:t>
      </w:r>
      <w:proofErr w:type="spellStart"/>
      <w:r w:rsidR="00DF2570" w:rsidRPr="006B7571">
        <w:rPr>
          <w:rFonts w:asciiTheme="majorBidi" w:eastAsia="Arial Unicode MS" w:hAnsiTheme="majorBidi" w:cstheme="majorBidi"/>
          <w:sz w:val="24"/>
          <w:szCs w:val="24"/>
          <w:u w:color="7030A0"/>
        </w:rPr>
        <w:t>gemiadamı</w:t>
      </w:r>
      <w:proofErr w:type="spellEnd"/>
      <w:r w:rsidR="00DF2570" w:rsidRPr="006B7571">
        <w:rPr>
          <w:rFonts w:asciiTheme="majorBidi" w:eastAsia="Arial Unicode MS" w:hAnsiTheme="majorBidi" w:cstheme="majorBidi"/>
          <w:sz w:val="24"/>
          <w:szCs w:val="24"/>
          <w:u w:color="7030A0"/>
        </w:rPr>
        <w:t xml:space="preserve"> muayenesini</w:t>
      </w:r>
      <w:r w:rsidR="00580AA3" w:rsidRPr="006B7571">
        <w:rPr>
          <w:rFonts w:asciiTheme="majorBidi" w:eastAsia="Arial Unicode MS" w:hAnsiTheme="majorBidi" w:cstheme="majorBidi"/>
          <w:sz w:val="24"/>
          <w:szCs w:val="24"/>
          <w:u w:color="7030A0"/>
        </w:rPr>
        <w:t xml:space="preserve"> yapan tabip</w:t>
      </w:r>
      <w:r w:rsidRPr="006B7571">
        <w:rPr>
          <w:rFonts w:asciiTheme="majorBidi" w:eastAsia="Arial Unicode MS" w:hAnsiTheme="majorBidi" w:cstheme="majorBidi"/>
          <w:sz w:val="24"/>
          <w:szCs w:val="24"/>
          <w:u w:color="7030A0"/>
        </w:rPr>
        <w:t xml:space="preserve"> tarafından uyarılmalıdır.  Bu kişilerin bir acil durum alarmı sırasında güvenilir bir şekilde uykudan uyanmalarını sağlamak için gerekli düzenlemeler yapılmış olmalıdır.</w:t>
      </w:r>
      <w:r w:rsidR="003E5AFA" w:rsidRPr="006B7571">
        <w:t xml:space="preserve"> </w:t>
      </w:r>
      <w:r w:rsidR="003E5AFA" w:rsidRPr="006B7571">
        <w:rPr>
          <w:rFonts w:asciiTheme="majorBidi" w:eastAsia="Arial Unicode MS" w:hAnsiTheme="majorBidi" w:cstheme="majorBidi"/>
          <w:sz w:val="24"/>
          <w:szCs w:val="24"/>
          <w:u w:color="7030A0"/>
        </w:rPr>
        <w:t>Titreşimli alarmlar veya parlak yanıp sönen ışıklar uygun alternatiflerdir.</w:t>
      </w:r>
      <w:r w:rsidRPr="006B7571">
        <w:rPr>
          <w:rFonts w:asciiTheme="majorBidi" w:eastAsia="Arial Unicode MS" w:hAnsiTheme="majorBidi" w:cstheme="majorBidi"/>
          <w:sz w:val="24"/>
          <w:szCs w:val="24"/>
          <w:u w:color="7030A0"/>
        </w:rPr>
        <w:t xml:space="preserve"> </w:t>
      </w:r>
      <w:proofErr w:type="spellStart"/>
      <w:r w:rsidR="00AC64A9" w:rsidRPr="006B7571">
        <w:rPr>
          <w:rFonts w:asciiTheme="majorBidi" w:eastAsia="Arial Unicode MS" w:hAnsiTheme="majorBidi" w:cstheme="majorBidi"/>
          <w:sz w:val="24"/>
          <w:szCs w:val="24"/>
          <w:u w:color="7030A0"/>
        </w:rPr>
        <w:t>Gemiadamları</w:t>
      </w:r>
      <w:proofErr w:type="spellEnd"/>
      <w:r w:rsidR="00AC64A9" w:rsidRPr="006B7571">
        <w:rPr>
          <w:rFonts w:asciiTheme="majorBidi" w:eastAsia="Arial Unicode MS" w:hAnsiTheme="majorBidi" w:cstheme="majorBidi"/>
          <w:sz w:val="24"/>
          <w:szCs w:val="24"/>
          <w:u w:color="7030A0"/>
        </w:rPr>
        <w:t xml:space="preserve"> sağlık yoklama belgesi</w:t>
      </w:r>
      <w:r w:rsidR="00DF2570" w:rsidRPr="006B7571">
        <w:rPr>
          <w:rFonts w:asciiTheme="majorBidi" w:eastAsia="Arial Unicode MS" w:hAnsiTheme="majorBidi" w:cstheme="majorBidi"/>
          <w:sz w:val="24"/>
          <w:szCs w:val="24"/>
          <w:u w:color="000000"/>
        </w:rPr>
        <w:t xml:space="preserve">nde uygunluk </w:t>
      </w:r>
      <w:r w:rsidRPr="006B7571">
        <w:rPr>
          <w:rFonts w:asciiTheme="majorBidi" w:eastAsia="Arial Unicode MS" w:hAnsiTheme="majorBidi" w:cstheme="majorBidi"/>
          <w:sz w:val="24"/>
          <w:szCs w:val="24"/>
          <w:u w:color="000000"/>
        </w:rPr>
        <w:t xml:space="preserve">için işitme </w:t>
      </w:r>
      <w:r w:rsidR="00E659FC" w:rsidRPr="006B7571">
        <w:rPr>
          <w:rFonts w:asciiTheme="majorBidi" w:eastAsia="Arial Unicode MS" w:hAnsiTheme="majorBidi" w:cstheme="majorBidi"/>
          <w:sz w:val="24"/>
          <w:szCs w:val="24"/>
          <w:u w:color="000000"/>
        </w:rPr>
        <w:t xml:space="preserve">yardım </w:t>
      </w:r>
      <w:r w:rsidR="00A20C2F" w:rsidRPr="006B7571">
        <w:rPr>
          <w:rFonts w:asciiTheme="majorBidi" w:eastAsia="Arial Unicode MS" w:hAnsiTheme="majorBidi" w:cstheme="majorBidi"/>
          <w:sz w:val="24"/>
          <w:szCs w:val="24"/>
          <w:u w:color="000000"/>
        </w:rPr>
        <w:t>cihazı</w:t>
      </w:r>
      <w:r w:rsidRPr="006B7571">
        <w:rPr>
          <w:rFonts w:asciiTheme="majorBidi" w:eastAsia="Arial Unicode MS" w:hAnsiTheme="majorBidi" w:cstheme="majorBidi"/>
          <w:sz w:val="24"/>
          <w:szCs w:val="24"/>
          <w:u w:color="000000"/>
        </w:rPr>
        <w:t xml:space="preserve"> ihtiyacı olduğu</w:t>
      </w:r>
      <w:r w:rsidR="00DB3784" w:rsidRPr="006B7571">
        <w:rPr>
          <w:rFonts w:asciiTheme="majorBidi" w:eastAsia="Arial Unicode MS" w:hAnsiTheme="majorBidi" w:cstheme="majorBidi"/>
          <w:sz w:val="24"/>
          <w:szCs w:val="24"/>
          <w:u w:color="000000"/>
        </w:rPr>
        <w:t xml:space="preserve"> (</w:t>
      </w:r>
      <w:r w:rsidR="00070A26" w:rsidRPr="006B7571">
        <w:rPr>
          <w:rFonts w:asciiTheme="majorBidi" w:eastAsia="Arial Unicode MS" w:hAnsiTheme="majorBidi" w:cstheme="majorBidi"/>
          <w:sz w:val="24"/>
          <w:szCs w:val="24"/>
          <w:u w:color="000000"/>
        </w:rPr>
        <w:t>duymanın, yardımsız tatminkâr olmadığı</w:t>
      </w:r>
      <w:r w:rsidR="00DB3784" w:rsidRPr="006B7571">
        <w:rPr>
          <w:rFonts w:asciiTheme="majorBidi" w:eastAsia="Arial Unicode MS" w:hAnsiTheme="majorBidi" w:cstheme="majorBidi"/>
          <w:sz w:val="24"/>
          <w:szCs w:val="24"/>
          <w:u w:color="000000"/>
        </w:rPr>
        <w:t>)</w:t>
      </w:r>
      <w:r w:rsidRPr="006B7571">
        <w:rPr>
          <w:rFonts w:asciiTheme="majorBidi" w:eastAsia="Arial Unicode MS" w:hAnsiTheme="majorBidi" w:cstheme="majorBidi"/>
          <w:sz w:val="24"/>
          <w:szCs w:val="24"/>
          <w:u w:color="000000"/>
        </w:rPr>
        <w:t xml:space="preserve"> belirtilmelidir.</w:t>
      </w:r>
    </w:p>
    <w:p w:rsidR="001C5700" w:rsidRPr="00C004AB" w:rsidRDefault="001C5700" w:rsidP="00E60FE1">
      <w:pPr>
        <w:pStyle w:val="ListeParagraf"/>
        <w:numPr>
          <w:ilvl w:val="0"/>
          <w:numId w:val="2"/>
        </w:numPr>
        <w:jc w:val="both"/>
        <w:outlineLvl w:val="0"/>
        <w:rPr>
          <w:rFonts w:asciiTheme="majorBidi" w:eastAsia="Arial Unicode MS" w:hAnsiTheme="majorBidi" w:cstheme="majorBidi"/>
          <w:color w:val="FF0000"/>
          <w:sz w:val="24"/>
          <w:szCs w:val="24"/>
          <w:u w:color="0070C0"/>
        </w:rPr>
      </w:pPr>
      <w:r w:rsidRPr="006B7571">
        <w:rPr>
          <w:rFonts w:asciiTheme="majorBidi" w:eastAsia="Arial Unicode MS" w:hAnsiTheme="majorBidi" w:cstheme="majorBidi"/>
          <w:sz w:val="24"/>
          <w:szCs w:val="24"/>
          <w:u w:color="0070C0"/>
        </w:rPr>
        <w:t xml:space="preserve">Genel muayenelerde tüm </w:t>
      </w:r>
      <w:proofErr w:type="spellStart"/>
      <w:r w:rsidRPr="006B7571">
        <w:rPr>
          <w:rFonts w:asciiTheme="majorBidi" w:eastAsia="Arial Unicode MS" w:hAnsiTheme="majorBidi" w:cstheme="majorBidi"/>
          <w:sz w:val="24"/>
          <w:szCs w:val="24"/>
          <w:u w:color="0070C0"/>
        </w:rPr>
        <w:t>gemiadamlarında</w:t>
      </w:r>
      <w:proofErr w:type="spellEnd"/>
      <w:r w:rsidR="00E60FE1" w:rsidRPr="006B7571">
        <w:rPr>
          <w:rFonts w:asciiTheme="majorBidi" w:eastAsia="Arial Unicode MS" w:hAnsiTheme="majorBidi" w:cstheme="majorBidi"/>
          <w:sz w:val="24"/>
          <w:szCs w:val="24"/>
          <w:u w:color="0070C0"/>
        </w:rPr>
        <w:t xml:space="preserve"> işitme kontrolü </w:t>
      </w:r>
      <w:proofErr w:type="spellStart"/>
      <w:r w:rsidR="00E60FE1" w:rsidRPr="006B7571">
        <w:rPr>
          <w:rFonts w:asciiTheme="majorBidi" w:eastAsia="Arial Unicode MS" w:hAnsiTheme="majorBidi" w:cstheme="majorBidi"/>
          <w:sz w:val="24"/>
          <w:szCs w:val="24"/>
          <w:u w:color="0070C0"/>
        </w:rPr>
        <w:t>odyogram</w:t>
      </w:r>
      <w:proofErr w:type="spellEnd"/>
      <w:r w:rsidR="00E60FE1" w:rsidRPr="006B7571">
        <w:rPr>
          <w:rFonts w:asciiTheme="majorBidi" w:eastAsia="Arial Unicode MS" w:hAnsiTheme="majorBidi" w:cstheme="majorBidi"/>
          <w:sz w:val="24"/>
          <w:szCs w:val="24"/>
          <w:u w:color="0070C0"/>
        </w:rPr>
        <w:t xml:space="preserve"> aracılığıyla yapılır. P</w:t>
      </w:r>
      <w:r w:rsidRPr="006B7571">
        <w:rPr>
          <w:rFonts w:asciiTheme="majorBidi" w:eastAsia="Arial Unicode MS" w:hAnsiTheme="majorBidi" w:cstheme="majorBidi"/>
          <w:sz w:val="24"/>
          <w:szCs w:val="24"/>
          <w:u w:color="0070C0"/>
        </w:rPr>
        <w:t>eriyodik muayen</w:t>
      </w:r>
      <w:r w:rsidR="00DF2570" w:rsidRPr="006B7571">
        <w:rPr>
          <w:rFonts w:asciiTheme="majorBidi" w:eastAsia="Arial Unicode MS" w:hAnsiTheme="majorBidi" w:cstheme="majorBidi"/>
          <w:sz w:val="24"/>
          <w:szCs w:val="24"/>
          <w:u w:color="0070C0"/>
        </w:rPr>
        <w:t>e de ise sadece makine sınıfı (</w:t>
      </w:r>
      <w:r w:rsidRPr="006B7571">
        <w:rPr>
          <w:rFonts w:asciiTheme="majorBidi" w:eastAsia="Arial Unicode MS" w:hAnsiTheme="majorBidi" w:cstheme="majorBidi"/>
          <w:sz w:val="24"/>
          <w:szCs w:val="24"/>
          <w:u w:color="0070C0"/>
        </w:rPr>
        <w:t>t</w:t>
      </w:r>
      <w:r w:rsidR="00DF2570" w:rsidRPr="006B7571">
        <w:rPr>
          <w:rFonts w:asciiTheme="majorBidi" w:eastAsia="Arial Unicode MS" w:hAnsiTheme="majorBidi" w:cstheme="majorBidi"/>
          <w:sz w:val="24"/>
          <w:szCs w:val="24"/>
          <w:u w:color="0070C0"/>
        </w:rPr>
        <w:t>elsiz v</w:t>
      </w:r>
      <w:r w:rsidR="00C2109D" w:rsidRPr="006B7571">
        <w:rPr>
          <w:rFonts w:asciiTheme="majorBidi" w:eastAsia="Arial Unicode MS" w:hAnsiTheme="majorBidi" w:cstheme="majorBidi"/>
          <w:sz w:val="24"/>
          <w:szCs w:val="24"/>
          <w:u w:color="0070C0"/>
        </w:rPr>
        <w:t xml:space="preserve">e elektrik-elektroteknik </w:t>
      </w:r>
      <w:r w:rsidR="00C2109D">
        <w:rPr>
          <w:rFonts w:asciiTheme="majorBidi" w:eastAsia="Arial Unicode MS" w:hAnsiTheme="majorBidi" w:cstheme="majorBidi"/>
          <w:sz w:val="24"/>
          <w:szCs w:val="24"/>
          <w:u w:color="0070C0"/>
        </w:rPr>
        <w:t>yeter</w:t>
      </w:r>
      <w:r w:rsidR="00DF2570">
        <w:rPr>
          <w:rFonts w:asciiTheme="majorBidi" w:eastAsia="Arial Unicode MS" w:hAnsiTheme="majorBidi" w:cstheme="majorBidi"/>
          <w:sz w:val="24"/>
          <w:szCs w:val="24"/>
          <w:u w:color="0070C0"/>
        </w:rPr>
        <w:t xml:space="preserve">lik </w:t>
      </w:r>
      <w:proofErr w:type="gramStart"/>
      <w:r w:rsidR="00DF2570">
        <w:rPr>
          <w:rFonts w:asciiTheme="majorBidi" w:eastAsia="Arial Unicode MS" w:hAnsiTheme="majorBidi" w:cstheme="majorBidi"/>
          <w:sz w:val="24"/>
          <w:szCs w:val="24"/>
          <w:u w:color="0070C0"/>
        </w:rPr>
        <w:t>dahil</w:t>
      </w:r>
      <w:proofErr w:type="gramEnd"/>
      <w:r w:rsidR="00DF2570">
        <w:rPr>
          <w:rFonts w:asciiTheme="majorBidi" w:eastAsia="Arial Unicode MS" w:hAnsiTheme="majorBidi" w:cstheme="majorBidi"/>
          <w:sz w:val="24"/>
          <w:szCs w:val="24"/>
          <w:u w:color="0070C0"/>
        </w:rPr>
        <w:t xml:space="preserve">) </w:t>
      </w:r>
      <w:r w:rsidRPr="008A7819">
        <w:rPr>
          <w:rFonts w:asciiTheme="majorBidi" w:eastAsia="Arial Unicode MS" w:hAnsiTheme="majorBidi" w:cstheme="majorBidi"/>
          <w:sz w:val="24"/>
          <w:szCs w:val="24"/>
          <w:u w:color="0070C0"/>
        </w:rPr>
        <w:t xml:space="preserve">işitme kontrolü </w:t>
      </w:r>
      <w:proofErr w:type="spellStart"/>
      <w:r w:rsidRPr="008A7819">
        <w:rPr>
          <w:rFonts w:asciiTheme="majorBidi" w:eastAsia="Arial Unicode MS" w:hAnsiTheme="majorBidi" w:cstheme="majorBidi"/>
          <w:sz w:val="24"/>
          <w:szCs w:val="24"/>
          <w:u w:color="0070C0"/>
        </w:rPr>
        <w:t>odyogram</w:t>
      </w:r>
      <w:proofErr w:type="spellEnd"/>
      <w:r w:rsidRPr="008A7819">
        <w:rPr>
          <w:rFonts w:asciiTheme="majorBidi" w:eastAsia="Arial Unicode MS" w:hAnsiTheme="majorBidi" w:cstheme="majorBidi"/>
          <w:sz w:val="24"/>
          <w:szCs w:val="24"/>
          <w:u w:color="0070C0"/>
        </w:rPr>
        <w:t xml:space="preserve"> aracılığıyla yapılır</w:t>
      </w:r>
      <w:r w:rsidRPr="00C004AB">
        <w:rPr>
          <w:rFonts w:asciiTheme="majorBidi" w:eastAsia="Arial Unicode MS" w:hAnsiTheme="majorBidi" w:cstheme="majorBidi"/>
          <w:color w:val="FF0000"/>
          <w:sz w:val="24"/>
          <w:szCs w:val="24"/>
          <w:u w:color="0070C0"/>
        </w:rPr>
        <w:t>.</w:t>
      </w:r>
      <w:r w:rsidR="00C004AB" w:rsidRPr="00C004AB">
        <w:rPr>
          <w:color w:val="FF0000"/>
        </w:rPr>
        <w:t xml:space="preserve"> </w:t>
      </w:r>
    </w:p>
    <w:p w:rsidR="009B4B58" w:rsidRPr="006B7571" w:rsidRDefault="001C5700" w:rsidP="009B4B58">
      <w:pPr>
        <w:pStyle w:val="ListeParagraf"/>
        <w:numPr>
          <w:ilvl w:val="0"/>
          <w:numId w:val="2"/>
        </w:numPr>
        <w:rPr>
          <w:rFonts w:asciiTheme="majorBidi" w:eastAsia="Arial Unicode MS" w:hAnsiTheme="majorBidi" w:cstheme="majorBidi"/>
          <w:sz w:val="24"/>
          <w:szCs w:val="24"/>
          <w:u w:color="0070C0"/>
          <w:lang w:eastAsia="tr-TR"/>
        </w:rPr>
      </w:pPr>
      <w:r w:rsidRPr="006B7571">
        <w:rPr>
          <w:rFonts w:asciiTheme="majorBidi" w:eastAsia="Arial Unicode MS" w:hAnsiTheme="majorBidi" w:cstheme="majorBidi"/>
          <w:sz w:val="24"/>
          <w:szCs w:val="24"/>
          <w:u w:color="0070C0"/>
          <w:lang w:eastAsia="tr-TR"/>
        </w:rPr>
        <w:t xml:space="preserve">Makine </w:t>
      </w:r>
      <w:r w:rsidR="001A20FD" w:rsidRPr="006B7571">
        <w:rPr>
          <w:rFonts w:asciiTheme="majorBidi" w:eastAsia="Arial Unicode MS" w:hAnsiTheme="majorBidi" w:cstheme="majorBidi"/>
          <w:sz w:val="24"/>
          <w:szCs w:val="24"/>
          <w:u w:color="0070C0"/>
          <w:lang w:eastAsia="tr-TR"/>
        </w:rPr>
        <w:t xml:space="preserve">sınıfı </w:t>
      </w:r>
      <w:r w:rsidRPr="006B7571">
        <w:rPr>
          <w:rFonts w:asciiTheme="majorBidi" w:eastAsia="Arial Unicode MS" w:hAnsiTheme="majorBidi" w:cstheme="majorBidi"/>
          <w:sz w:val="24"/>
          <w:szCs w:val="24"/>
          <w:u w:color="0070C0"/>
          <w:lang w:eastAsia="tr-TR"/>
        </w:rPr>
        <w:t xml:space="preserve">(telsiz ve </w:t>
      </w:r>
      <w:r w:rsidR="00DF2570" w:rsidRPr="006B7571">
        <w:rPr>
          <w:rFonts w:asciiTheme="majorBidi" w:eastAsia="Arial Unicode MS" w:hAnsiTheme="majorBidi" w:cstheme="majorBidi"/>
          <w:sz w:val="24"/>
          <w:szCs w:val="24"/>
          <w:u w:color="0070C0"/>
          <w:lang w:eastAsia="tr-TR"/>
        </w:rPr>
        <w:t>elektrik-</w:t>
      </w:r>
      <w:r w:rsidRPr="006B7571">
        <w:rPr>
          <w:rFonts w:asciiTheme="majorBidi" w:eastAsia="Arial Unicode MS" w:hAnsiTheme="majorBidi" w:cstheme="majorBidi"/>
          <w:sz w:val="24"/>
          <w:szCs w:val="24"/>
          <w:u w:color="0070C0"/>
          <w:lang w:eastAsia="tr-TR"/>
        </w:rPr>
        <w:t xml:space="preserve">elektroteknik </w:t>
      </w:r>
      <w:r w:rsidR="00DF2570" w:rsidRPr="006B7571">
        <w:rPr>
          <w:rFonts w:asciiTheme="majorBidi" w:eastAsia="Arial Unicode MS" w:hAnsiTheme="majorBidi" w:cstheme="majorBidi"/>
          <w:sz w:val="24"/>
          <w:szCs w:val="24"/>
          <w:u w:color="0070C0"/>
          <w:lang w:eastAsia="tr-TR"/>
        </w:rPr>
        <w:t xml:space="preserve">yeterlik </w:t>
      </w:r>
      <w:r w:rsidRPr="006B7571">
        <w:rPr>
          <w:rFonts w:asciiTheme="majorBidi" w:eastAsia="Arial Unicode MS" w:hAnsiTheme="majorBidi" w:cstheme="majorBidi"/>
          <w:sz w:val="24"/>
          <w:szCs w:val="24"/>
          <w:u w:color="0070C0"/>
          <w:lang w:eastAsia="tr-TR"/>
        </w:rPr>
        <w:t>dâhil) personeli haricindeki diğer personelin</w:t>
      </w:r>
      <w:r w:rsidRPr="006B7571">
        <w:rPr>
          <w:rFonts w:asciiTheme="majorBidi" w:eastAsia="Arial Unicode MS" w:hAnsiTheme="majorBidi" w:cstheme="majorBidi"/>
          <w:sz w:val="24"/>
          <w:szCs w:val="24"/>
          <w:u w:color="000000"/>
          <w:lang w:eastAsia="tr-TR"/>
        </w:rPr>
        <w:t xml:space="preserve"> p</w:t>
      </w:r>
      <w:r w:rsidRPr="006B7571">
        <w:rPr>
          <w:rFonts w:asciiTheme="majorBidi" w:eastAsia="Arial Unicode MS" w:hAnsiTheme="majorBidi" w:cstheme="majorBidi"/>
          <w:sz w:val="24"/>
          <w:szCs w:val="24"/>
          <w:u w:color="0070C0"/>
          <w:lang w:eastAsia="tr-TR"/>
        </w:rPr>
        <w:t>eriyodik muayenelerinde k</w:t>
      </w:r>
      <w:r w:rsidRPr="006B7571">
        <w:rPr>
          <w:rFonts w:asciiTheme="majorBidi" w:eastAsia="Arial Unicode MS" w:hAnsiTheme="majorBidi" w:cstheme="majorBidi"/>
          <w:sz w:val="24"/>
          <w:szCs w:val="24"/>
          <w:u w:color="7030A0"/>
          <w:lang w:eastAsia="tr-TR"/>
        </w:rPr>
        <w:t xml:space="preserve">onuşma ve fısıltı testleri ile yapılan değerlendirmelerde </w:t>
      </w:r>
      <w:proofErr w:type="spellStart"/>
      <w:r w:rsidRPr="006B7571">
        <w:rPr>
          <w:rFonts w:asciiTheme="majorBidi" w:eastAsia="Arial Unicode MS" w:hAnsiTheme="majorBidi" w:cstheme="majorBidi"/>
          <w:sz w:val="24"/>
          <w:szCs w:val="24"/>
          <w:u w:color="0070C0"/>
          <w:lang w:eastAsia="tr-TR"/>
        </w:rPr>
        <w:t>gemiadamının</w:t>
      </w:r>
      <w:proofErr w:type="spellEnd"/>
      <w:r w:rsidRPr="006B7571">
        <w:rPr>
          <w:rFonts w:asciiTheme="majorBidi" w:eastAsia="Arial Unicode MS" w:hAnsiTheme="majorBidi" w:cstheme="majorBidi"/>
          <w:sz w:val="24"/>
          <w:szCs w:val="24"/>
          <w:u w:color="0070C0"/>
          <w:lang w:eastAsia="tr-TR"/>
        </w:rPr>
        <w:t xml:space="preserve"> işitmesinden şüpheye düşüldüğü durumlarda </w:t>
      </w:r>
      <w:proofErr w:type="spellStart"/>
      <w:r w:rsidRPr="006B7571">
        <w:rPr>
          <w:rFonts w:asciiTheme="majorBidi" w:eastAsia="Arial Unicode MS" w:hAnsiTheme="majorBidi" w:cstheme="majorBidi"/>
          <w:sz w:val="24"/>
          <w:szCs w:val="24"/>
          <w:u w:color="0070C0"/>
          <w:lang w:eastAsia="tr-TR"/>
        </w:rPr>
        <w:t>odyogram</w:t>
      </w:r>
      <w:proofErr w:type="spellEnd"/>
      <w:r w:rsidRPr="006B7571">
        <w:rPr>
          <w:rFonts w:asciiTheme="majorBidi" w:eastAsia="Arial Unicode MS" w:hAnsiTheme="majorBidi" w:cstheme="majorBidi"/>
          <w:sz w:val="24"/>
          <w:szCs w:val="24"/>
          <w:u w:color="0070C0"/>
          <w:lang w:eastAsia="tr-TR"/>
        </w:rPr>
        <w:t xml:space="preserve"> istenebilir. </w:t>
      </w:r>
      <w:proofErr w:type="spellStart"/>
      <w:r w:rsidR="009B4B58" w:rsidRPr="006B7571">
        <w:rPr>
          <w:rFonts w:asciiTheme="majorBidi" w:eastAsia="Arial Unicode MS" w:hAnsiTheme="majorBidi" w:cstheme="majorBidi"/>
          <w:sz w:val="24"/>
          <w:szCs w:val="24"/>
          <w:u w:color="0070C0"/>
          <w:lang w:eastAsia="tr-TR"/>
        </w:rPr>
        <w:t>Odyometri</w:t>
      </w:r>
      <w:proofErr w:type="spellEnd"/>
      <w:r w:rsidR="009B4B58" w:rsidRPr="006B7571">
        <w:rPr>
          <w:rFonts w:asciiTheme="majorBidi" w:eastAsia="Arial Unicode MS" w:hAnsiTheme="majorBidi" w:cstheme="majorBidi"/>
          <w:sz w:val="24"/>
          <w:szCs w:val="24"/>
          <w:u w:color="0070C0"/>
          <w:lang w:eastAsia="tr-TR"/>
        </w:rPr>
        <w:t xml:space="preserve"> yapılırsa, konuşma testlerinin kullanılması gerekmez.</w:t>
      </w:r>
    </w:p>
    <w:p w:rsidR="001C5700" w:rsidRPr="006B7571" w:rsidRDefault="001C5700" w:rsidP="00876F81">
      <w:pPr>
        <w:pStyle w:val="ListeParagraf"/>
        <w:numPr>
          <w:ilvl w:val="0"/>
          <w:numId w:val="2"/>
        </w:numPr>
        <w:tabs>
          <w:tab w:val="right" w:pos="8920"/>
        </w:tabs>
        <w:spacing w:before="100"/>
        <w:jc w:val="both"/>
        <w:outlineLvl w:val="0"/>
        <w:rPr>
          <w:rFonts w:asciiTheme="majorBidi" w:eastAsia="Arial Unicode MS" w:hAnsiTheme="majorBidi" w:cstheme="majorBidi"/>
          <w:sz w:val="24"/>
          <w:szCs w:val="24"/>
          <w:u w:color="0070C0"/>
          <w:lang w:eastAsia="tr-TR"/>
        </w:rPr>
      </w:pPr>
      <w:r w:rsidRPr="006B7571">
        <w:rPr>
          <w:rFonts w:asciiTheme="majorBidi" w:eastAsia="Arial Unicode MS" w:hAnsiTheme="majorBidi" w:cstheme="majorBidi"/>
          <w:sz w:val="24"/>
          <w:szCs w:val="24"/>
          <w:u w:color="0070C0"/>
          <w:lang w:eastAsia="tr-TR"/>
        </w:rPr>
        <w:t xml:space="preserve">Konuşma testi sabit bir </w:t>
      </w:r>
      <w:r w:rsidR="007170FA" w:rsidRPr="006B7571">
        <w:rPr>
          <w:rFonts w:asciiTheme="majorBidi" w:eastAsia="Arial Unicode MS" w:hAnsiTheme="majorBidi" w:cstheme="majorBidi"/>
          <w:sz w:val="24"/>
          <w:szCs w:val="24"/>
          <w:u w:color="0070C0"/>
          <w:lang w:eastAsia="tr-TR"/>
        </w:rPr>
        <w:t>arka plan</w:t>
      </w:r>
      <w:r w:rsidRPr="006B7571">
        <w:rPr>
          <w:rFonts w:asciiTheme="majorBidi" w:eastAsia="Arial Unicode MS" w:hAnsiTheme="majorBidi" w:cstheme="majorBidi"/>
          <w:sz w:val="24"/>
          <w:szCs w:val="24"/>
          <w:u w:color="0070C0"/>
          <w:lang w:eastAsia="tr-TR"/>
        </w:rPr>
        <w:t xml:space="preserve"> gürültü seviyesine sahip sessiz bir odada gerçekleştirilmelidir. İşitme </w:t>
      </w:r>
      <w:r w:rsidR="00883230" w:rsidRPr="006B7571">
        <w:rPr>
          <w:rFonts w:asciiTheme="majorBidi" w:eastAsia="Arial Unicode MS" w:hAnsiTheme="majorBidi" w:cstheme="majorBidi"/>
          <w:sz w:val="24"/>
          <w:szCs w:val="24"/>
          <w:u w:color="0070C0"/>
          <w:lang w:eastAsia="tr-TR"/>
        </w:rPr>
        <w:t xml:space="preserve">yardım </w:t>
      </w:r>
      <w:r w:rsidRPr="006B7571">
        <w:rPr>
          <w:rFonts w:asciiTheme="majorBidi" w:eastAsia="Arial Unicode MS" w:hAnsiTheme="majorBidi" w:cstheme="majorBidi"/>
          <w:sz w:val="24"/>
          <w:szCs w:val="24"/>
          <w:u w:color="0070C0"/>
          <w:lang w:eastAsia="tr-TR"/>
        </w:rPr>
        <w:t xml:space="preserve">cihazı kullanan </w:t>
      </w:r>
      <w:proofErr w:type="spellStart"/>
      <w:r w:rsidR="00DF2570" w:rsidRPr="006B7571">
        <w:rPr>
          <w:rFonts w:asciiTheme="majorBidi" w:eastAsia="Arial Unicode MS" w:hAnsiTheme="majorBidi" w:cstheme="majorBidi"/>
          <w:sz w:val="24"/>
          <w:szCs w:val="24"/>
          <w:u w:color="0070C0"/>
          <w:lang w:eastAsia="tr-TR"/>
        </w:rPr>
        <w:t>gemiadamı</w:t>
      </w:r>
      <w:proofErr w:type="spellEnd"/>
      <w:r w:rsidR="00DF2570" w:rsidRPr="006B7571">
        <w:rPr>
          <w:rFonts w:asciiTheme="majorBidi" w:eastAsia="Arial Unicode MS" w:hAnsiTheme="majorBidi" w:cstheme="majorBidi"/>
          <w:sz w:val="24"/>
          <w:szCs w:val="24"/>
          <w:u w:color="0070C0"/>
          <w:lang w:eastAsia="tr-TR"/>
        </w:rPr>
        <w:t xml:space="preserve"> bu</w:t>
      </w:r>
      <w:r w:rsidRPr="006B7571">
        <w:rPr>
          <w:rFonts w:asciiTheme="majorBidi" w:eastAsia="Arial Unicode MS" w:hAnsiTheme="majorBidi" w:cstheme="majorBidi"/>
          <w:sz w:val="24"/>
          <w:szCs w:val="24"/>
          <w:u w:color="0070C0"/>
          <w:lang w:eastAsia="tr-TR"/>
        </w:rPr>
        <w:t xml:space="preserve"> test sırasında da </w:t>
      </w:r>
      <w:r w:rsidR="00DF2570" w:rsidRPr="006B7571">
        <w:rPr>
          <w:rFonts w:asciiTheme="majorBidi" w:eastAsia="Arial Unicode MS" w:hAnsiTheme="majorBidi" w:cstheme="majorBidi"/>
          <w:sz w:val="24"/>
          <w:szCs w:val="24"/>
          <w:u w:color="0070C0"/>
          <w:lang w:eastAsia="tr-TR"/>
        </w:rPr>
        <w:t>cihazını takmalıdır</w:t>
      </w:r>
      <w:r w:rsidR="00C2109D" w:rsidRPr="006B7571">
        <w:rPr>
          <w:rFonts w:asciiTheme="majorBidi" w:eastAsia="Arial Unicode MS" w:hAnsiTheme="majorBidi" w:cstheme="majorBidi"/>
          <w:sz w:val="24"/>
          <w:szCs w:val="24"/>
          <w:u w:color="0070C0"/>
          <w:lang w:eastAsia="tr-TR"/>
        </w:rPr>
        <w:t>.</w:t>
      </w:r>
      <w:r w:rsidR="00BD2CB5" w:rsidRPr="006B7571">
        <w:rPr>
          <w:rFonts w:asciiTheme="majorBidi" w:eastAsia="Arial Unicode MS" w:hAnsiTheme="majorBidi" w:cstheme="majorBidi"/>
          <w:sz w:val="24"/>
          <w:szCs w:val="24"/>
          <w:u w:color="0070C0"/>
          <w:lang w:eastAsia="tr-TR"/>
        </w:rPr>
        <w:t xml:space="preserve"> </w:t>
      </w:r>
      <w:r w:rsidR="00876F81" w:rsidRPr="006B7571">
        <w:rPr>
          <w:rFonts w:ascii="Times New Roman" w:eastAsia="Times New Roman" w:hAnsi="Times New Roman"/>
          <w:sz w:val="24"/>
          <w:szCs w:val="24"/>
          <w:lang w:eastAsia="tr-TR"/>
        </w:rPr>
        <w:t xml:space="preserve">Testin kulaklık veya hoparlör aracılığıyla uygulanması </w:t>
      </w:r>
      <w:r w:rsidR="00A1056A" w:rsidRPr="006B7571">
        <w:rPr>
          <w:rFonts w:ascii="Times New Roman" w:eastAsia="Times New Roman" w:hAnsi="Times New Roman"/>
          <w:sz w:val="24"/>
          <w:szCs w:val="24"/>
          <w:lang w:eastAsia="tr-TR"/>
        </w:rPr>
        <w:t>daha ideal olmakla birlikte</w:t>
      </w:r>
      <w:r w:rsidR="00733BE3" w:rsidRPr="006B7571">
        <w:rPr>
          <w:rFonts w:ascii="Times New Roman" w:eastAsia="Times New Roman" w:hAnsi="Times New Roman"/>
          <w:sz w:val="24"/>
          <w:szCs w:val="24"/>
          <w:lang w:eastAsia="tr-TR"/>
        </w:rPr>
        <w:t xml:space="preserve">, bu </w:t>
      </w:r>
      <w:proofErr w:type="gramStart"/>
      <w:r w:rsidR="00733BE3" w:rsidRPr="006B7571">
        <w:rPr>
          <w:rFonts w:ascii="Times New Roman" w:eastAsia="Times New Roman" w:hAnsi="Times New Roman"/>
          <w:sz w:val="24"/>
          <w:szCs w:val="24"/>
          <w:lang w:eastAsia="tr-TR"/>
        </w:rPr>
        <w:t>imkan</w:t>
      </w:r>
      <w:proofErr w:type="gramEnd"/>
      <w:r w:rsidR="00A1056A" w:rsidRPr="006B7571">
        <w:rPr>
          <w:rFonts w:ascii="Times New Roman" w:eastAsia="Times New Roman" w:hAnsi="Times New Roman"/>
          <w:sz w:val="24"/>
          <w:szCs w:val="24"/>
          <w:lang w:eastAsia="tr-TR"/>
        </w:rPr>
        <w:t xml:space="preserve"> bulunmadığında </w:t>
      </w:r>
      <w:r w:rsidR="00BD2CB5" w:rsidRPr="006B7571">
        <w:rPr>
          <w:rFonts w:ascii="Times New Roman" w:eastAsia="Times New Roman" w:hAnsi="Times New Roman"/>
          <w:sz w:val="24"/>
          <w:szCs w:val="24"/>
          <w:lang w:eastAsia="tr-TR"/>
        </w:rPr>
        <w:t>t</w:t>
      </w:r>
      <w:r w:rsidRPr="006B7571">
        <w:rPr>
          <w:rFonts w:asciiTheme="majorBidi" w:eastAsia="Arial Unicode MS" w:hAnsiTheme="majorBidi" w:cstheme="majorBidi"/>
          <w:sz w:val="24"/>
          <w:szCs w:val="24"/>
          <w:u w:color="0070C0"/>
          <w:lang w:eastAsia="tr-TR"/>
        </w:rPr>
        <w:t xml:space="preserve">esti yürüten kişi </w:t>
      </w:r>
      <w:proofErr w:type="spellStart"/>
      <w:r w:rsidRPr="006B7571">
        <w:rPr>
          <w:rFonts w:asciiTheme="majorBidi" w:eastAsia="Arial Unicode MS" w:hAnsiTheme="majorBidi" w:cstheme="majorBidi"/>
          <w:sz w:val="24"/>
          <w:szCs w:val="24"/>
          <w:u w:color="0070C0"/>
          <w:lang w:eastAsia="tr-TR"/>
        </w:rPr>
        <w:t>gemiadamına</w:t>
      </w:r>
      <w:proofErr w:type="spellEnd"/>
      <w:r w:rsidRPr="006B7571">
        <w:rPr>
          <w:rFonts w:asciiTheme="majorBidi" w:eastAsia="Arial Unicode MS" w:hAnsiTheme="majorBidi" w:cstheme="majorBidi"/>
          <w:sz w:val="24"/>
          <w:szCs w:val="24"/>
          <w:u w:color="0070C0"/>
          <w:lang w:eastAsia="tr-TR"/>
        </w:rPr>
        <w:t xml:space="preserve"> normal konuşma için 3 metrelik bir mesafeden hitap etmelidir. </w:t>
      </w:r>
      <w:proofErr w:type="spellStart"/>
      <w:r w:rsidRPr="006B7571">
        <w:rPr>
          <w:rFonts w:asciiTheme="majorBidi" w:eastAsia="Arial Unicode MS" w:hAnsiTheme="majorBidi" w:cstheme="majorBidi"/>
          <w:sz w:val="24"/>
          <w:szCs w:val="24"/>
          <w:u w:color="0070C0"/>
          <w:lang w:eastAsia="tr-TR"/>
        </w:rPr>
        <w:t>Gemiadamının</w:t>
      </w:r>
      <w:proofErr w:type="spellEnd"/>
      <w:r w:rsidRPr="006B7571">
        <w:rPr>
          <w:rFonts w:asciiTheme="majorBidi" w:eastAsia="Arial Unicode MS" w:hAnsiTheme="majorBidi" w:cstheme="majorBidi"/>
          <w:sz w:val="24"/>
          <w:szCs w:val="24"/>
          <w:u w:color="0070C0"/>
          <w:lang w:eastAsia="tr-TR"/>
        </w:rPr>
        <w:t xml:space="preserve"> dudak okumasını engellemek için testi yürüten kişiye arkası dönük veya yan bir şekilde oturtulmalıdır. Konuşma sesinin yüksekliği normal bir konuşmadaki gibi olmalıdır. Test için sorulacak ifadeler, rakamların ve alfabetik harflerin herhangi bir sırayla 3'lü birleşiminden olabilir. Örne</w:t>
      </w:r>
      <w:r w:rsidR="00DF2570" w:rsidRPr="006B7571">
        <w:rPr>
          <w:rFonts w:asciiTheme="majorBidi" w:eastAsia="Arial Unicode MS" w:hAnsiTheme="majorBidi" w:cstheme="majorBidi"/>
          <w:sz w:val="24"/>
          <w:szCs w:val="24"/>
          <w:u w:color="0070C0"/>
          <w:lang w:eastAsia="tr-TR"/>
        </w:rPr>
        <w:t xml:space="preserve">ğin, 5CL, 3N7, KB8, 6Y3, S4B </w:t>
      </w:r>
      <w:r w:rsidRPr="006B7571">
        <w:rPr>
          <w:rFonts w:asciiTheme="majorBidi" w:eastAsia="Arial Unicode MS" w:hAnsiTheme="majorBidi" w:cstheme="majorBidi"/>
          <w:sz w:val="24"/>
          <w:szCs w:val="24"/>
          <w:u w:color="0070C0"/>
          <w:lang w:eastAsia="tr-TR"/>
        </w:rPr>
        <w:t xml:space="preserve">gibi 10 tane </w:t>
      </w:r>
      <w:proofErr w:type="gramStart"/>
      <w:r w:rsidRPr="006B7571">
        <w:rPr>
          <w:rFonts w:asciiTheme="majorBidi" w:eastAsia="Arial Unicode MS" w:hAnsiTheme="majorBidi" w:cstheme="majorBidi"/>
          <w:sz w:val="24"/>
          <w:szCs w:val="24"/>
          <w:u w:color="0070C0"/>
          <w:lang w:eastAsia="tr-TR"/>
        </w:rPr>
        <w:t>kombinasyon</w:t>
      </w:r>
      <w:proofErr w:type="gramEnd"/>
      <w:r w:rsidRPr="006B7571">
        <w:rPr>
          <w:rFonts w:asciiTheme="majorBidi" w:eastAsia="Arial Unicode MS" w:hAnsiTheme="majorBidi" w:cstheme="majorBidi"/>
          <w:sz w:val="24"/>
          <w:szCs w:val="24"/>
          <w:u w:color="0070C0"/>
          <w:lang w:eastAsia="tr-TR"/>
        </w:rPr>
        <w:t xml:space="preserve"> kullanılarak </w:t>
      </w:r>
      <w:proofErr w:type="spellStart"/>
      <w:r w:rsidRPr="006B7571">
        <w:rPr>
          <w:rFonts w:asciiTheme="majorBidi" w:eastAsia="Arial Unicode MS" w:hAnsiTheme="majorBidi" w:cstheme="majorBidi"/>
          <w:sz w:val="24"/>
          <w:szCs w:val="24"/>
          <w:u w:color="0070C0"/>
          <w:lang w:eastAsia="tr-TR"/>
        </w:rPr>
        <w:t>gemiadamının</w:t>
      </w:r>
      <w:proofErr w:type="spellEnd"/>
      <w:r w:rsidRPr="006B7571">
        <w:rPr>
          <w:rFonts w:asciiTheme="majorBidi" w:eastAsia="Arial Unicode MS" w:hAnsiTheme="majorBidi" w:cstheme="majorBidi"/>
          <w:sz w:val="24"/>
          <w:szCs w:val="24"/>
          <w:u w:color="0070C0"/>
          <w:lang w:eastAsia="tr-TR"/>
        </w:rPr>
        <w:t xml:space="preserve"> duyduğunu tekrarlaması istenir.</w:t>
      </w:r>
    </w:p>
    <w:p w:rsidR="001C5700" w:rsidRPr="006B7571" w:rsidRDefault="001C5700" w:rsidP="00947966">
      <w:pPr>
        <w:pStyle w:val="ListeParagraf"/>
        <w:numPr>
          <w:ilvl w:val="0"/>
          <w:numId w:val="2"/>
        </w:numPr>
        <w:tabs>
          <w:tab w:val="right" w:pos="8920"/>
        </w:tabs>
        <w:spacing w:before="100"/>
        <w:jc w:val="both"/>
        <w:outlineLvl w:val="0"/>
        <w:rPr>
          <w:rFonts w:asciiTheme="majorBidi" w:eastAsia="Arial Unicode MS" w:hAnsiTheme="majorBidi" w:cstheme="majorBidi"/>
          <w:sz w:val="24"/>
          <w:szCs w:val="24"/>
          <w:u w:color="0070C0"/>
          <w:lang w:eastAsia="tr-TR"/>
        </w:rPr>
      </w:pPr>
      <w:r w:rsidRPr="006B7571">
        <w:rPr>
          <w:rFonts w:asciiTheme="majorBidi" w:eastAsia="Arial Unicode MS" w:hAnsiTheme="majorBidi" w:cstheme="majorBidi"/>
          <w:sz w:val="24"/>
          <w:szCs w:val="24"/>
          <w:u w:color="0070C0"/>
          <w:lang w:eastAsia="tr-TR"/>
        </w:rPr>
        <w:t xml:space="preserve">Eğer 10 tane </w:t>
      </w:r>
      <w:proofErr w:type="gramStart"/>
      <w:r w:rsidRPr="006B7571">
        <w:rPr>
          <w:rFonts w:asciiTheme="majorBidi" w:eastAsia="Arial Unicode MS" w:hAnsiTheme="majorBidi" w:cstheme="majorBidi"/>
          <w:sz w:val="24"/>
          <w:szCs w:val="24"/>
          <w:u w:color="0070C0"/>
          <w:lang w:eastAsia="tr-TR"/>
        </w:rPr>
        <w:t>kombinasyonun</w:t>
      </w:r>
      <w:proofErr w:type="gramEnd"/>
      <w:r w:rsidRPr="006B7571">
        <w:rPr>
          <w:rFonts w:asciiTheme="majorBidi" w:eastAsia="Arial Unicode MS" w:hAnsiTheme="majorBidi" w:cstheme="majorBidi"/>
          <w:sz w:val="24"/>
          <w:szCs w:val="24"/>
          <w:u w:color="0070C0"/>
          <w:lang w:eastAsia="tr-TR"/>
        </w:rPr>
        <w:t xml:space="preserve"> 6 ve daha fazlasını doğru tekrarlanıyorsa test başarılı kabul edilir. Bu testten geçemeyen başvuru sahibi, ayrıntılı bir değerlendirme yapılması için bir uzmana sevk edilmelidir.</w:t>
      </w:r>
    </w:p>
    <w:p w:rsidR="001C5700" w:rsidRPr="006B7571" w:rsidRDefault="001C5700" w:rsidP="00947966">
      <w:pPr>
        <w:pStyle w:val="ListeParagraf"/>
        <w:numPr>
          <w:ilvl w:val="0"/>
          <w:numId w:val="2"/>
        </w:numPr>
        <w:tabs>
          <w:tab w:val="right" w:pos="8920"/>
        </w:tabs>
        <w:spacing w:before="100"/>
        <w:jc w:val="both"/>
        <w:outlineLvl w:val="0"/>
        <w:rPr>
          <w:rFonts w:asciiTheme="majorBidi" w:eastAsia="Arial Unicode MS" w:hAnsiTheme="majorBidi" w:cstheme="majorBidi"/>
          <w:sz w:val="24"/>
          <w:szCs w:val="24"/>
          <w:u w:color="0070C0"/>
          <w:lang w:eastAsia="tr-TR"/>
        </w:rPr>
      </w:pPr>
      <w:r w:rsidRPr="006B7571">
        <w:rPr>
          <w:rFonts w:asciiTheme="majorBidi" w:eastAsia="Arial Unicode MS" w:hAnsiTheme="majorBidi" w:cstheme="majorBidi"/>
          <w:sz w:val="24"/>
          <w:szCs w:val="24"/>
          <w:u w:color="0070C0"/>
          <w:lang w:eastAsia="tr-TR"/>
        </w:rPr>
        <w:t xml:space="preserve">İletişime mani olan ya da güvenliği engelleyen (örneğin; </w:t>
      </w:r>
      <w:r w:rsidR="00C2109D" w:rsidRPr="006B7571">
        <w:rPr>
          <w:rFonts w:asciiTheme="majorBidi" w:eastAsia="Arial Unicode MS" w:hAnsiTheme="majorBidi" w:cstheme="majorBidi"/>
          <w:sz w:val="24"/>
          <w:szCs w:val="24"/>
          <w:u w:color="0070C0"/>
          <w:lang w:eastAsia="tr-TR"/>
        </w:rPr>
        <w:t>işitsel ikaz cihazlarını duyamama gibi)</w:t>
      </w:r>
      <w:r w:rsidRPr="006B7571">
        <w:rPr>
          <w:rFonts w:asciiTheme="majorBidi" w:eastAsia="Arial Unicode MS" w:hAnsiTheme="majorBidi" w:cstheme="majorBidi"/>
          <w:sz w:val="24"/>
          <w:szCs w:val="24"/>
          <w:u w:color="0070C0"/>
          <w:lang w:eastAsia="tr-TR"/>
        </w:rPr>
        <w:t xml:space="preserve"> işlevsel işitme kayıpları büyük bir risk oluşturur. </w:t>
      </w:r>
    </w:p>
    <w:p w:rsidR="00B8533A" w:rsidRPr="008A7819" w:rsidRDefault="006F3876" w:rsidP="00C2109D">
      <w:pPr>
        <w:pStyle w:val="ListeParagraf"/>
        <w:numPr>
          <w:ilvl w:val="0"/>
          <w:numId w:val="2"/>
        </w:numPr>
        <w:tabs>
          <w:tab w:val="right" w:pos="8920"/>
        </w:tabs>
        <w:spacing w:before="100"/>
        <w:jc w:val="both"/>
        <w:outlineLvl w:val="0"/>
        <w:rPr>
          <w:rFonts w:asciiTheme="majorBidi" w:eastAsia="Arial Unicode MS" w:hAnsiTheme="majorBidi" w:cstheme="majorBidi"/>
          <w:sz w:val="24"/>
          <w:szCs w:val="24"/>
          <w:u w:color="0070C0"/>
          <w:lang w:eastAsia="tr-TR"/>
        </w:rPr>
      </w:pPr>
      <w:r w:rsidRPr="006B7571">
        <w:rPr>
          <w:rFonts w:asciiTheme="majorBidi" w:eastAsia="Arial Unicode MS" w:hAnsiTheme="majorBidi" w:cstheme="majorBidi"/>
          <w:sz w:val="24"/>
          <w:szCs w:val="24"/>
          <w:u w:color="0070C0"/>
          <w:lang w:eastAsia="tr-TR"/>
        </w:rPr>
        <w:t>Yardı</w:t>
      </w:r>
      <w:r w:rsidR="00DD7E6F" w:rsidRPr="006B7571">
        <w:rPr>
          <w:rFonts w:asciiTheme="majorBidi" w:eastAsia="Arial Unicode MS" w:hAnsiTheme="majorBidi" w:cstheme="majorBidi"/>
          <w:sz w:val="24"/>
          <w:szCs w:val="24"/>
          <w:u w:color="0070C0"/>
          <w:lang w:eastAsia="tr-TR"/>
        </w:rPr>
        <w:t xml:space="preserve">mlı işitmenin uygun görüldüğü </w:t>
      </w:r>
      <w:proofErr w:type="spellStart"/>
      <w:r w:rsidR="00DD7E6F" w:rsidRPr="006B7571">
        <w:rPr>
          <w:rFonts w:asciiTheme="majorBidi" w:eastAsia="Arial Unicode MS" w:hAnsiTheme="majorBidi" w:cstheme="majorBidi"/>
          <w:sz w:val="24"/>
          <w:szCs w:val="24"/>
          <w:u w:color="0070C0"/>
          <w:lang w:eastAsia="tr-TR"/>
        </w:rPr>
        <w:t>gemiadamlarında</w:t>
      </w:r>
      <w:proofErr w:type="spellEnd"/>
      <w:r w:rsidRPr="006B7571">
        <w:rPr>
          <w:rFonts w:asciiTheme="majorBidi" w:eastAsia="Arial Unicode MS" w:hAnsiTheme="majorBidi" w:cstheme="majorBidi"/>
          <w:sz w:val="24"/>
          <w:szCs w:val="24"/>
          <w:u w:color="0070C0"/>
          <w:lang w:eastAsia="tr-TR"/>
        </w:rPr>
        <w:t xml:space="preserve"> m</w:t>
      </w:r>
      <w:r w:rsidR="00B8533A" w:rsidRPr="006B7571">
        <w:rPr>
          <w:rFonts w:asciiTheme="majorBidi" w:eastAsia="Arial Unicode MS" w:hAnsiTheme="majorBidi" w:cstheme="majorBidi"/>
          <w:sz w:val="24"/>
          <w:szCs w:val="24"/>
          <w:u w:color="0070C0"/>
          <w:lang w:eastAsia="tr-TR"/>
        </w:rPr>
        <w:t xml:space="preserve">uayene sırasında </w:t>
      </w:r>
      <w:r w:rsidR="000D3BD5" w:rsidRPr="006B7571">
        <w:rPr>
          <w:rFonts w:asciiTheme="majorBidi" w:eastAsia="Arial Unicode MS" w:hAnsiTheme="majorBidi" w:cstheme="majorBidi"/>
          <w:sz w:val="24"/>
          <w:szCs w:val="24"/>
          <w:u w:color="0070C0"/>
          <w:lang w:eastAsia="tr-TR"/>
        </w:rPr>
        <w:t xml:space="preserve">mevcut </w:t>
      </w:r>
      <w:r w:rsidR="00B8533A" w:rsidRPr="006B7571">
        <w:rPr>
          <w:rFonts w:asciiTheme="majorBidi" w:eastAsia="Arial Unicode MS" w:hAnsiTheme="majorBidi" w:cstheme="majorBidi"/>
          <w:sz w:val="24"/>
          <w:szCs w:val="24"/>
          <w:u w:color="0070C0"/>
          <w:lang w:eastAsia="tr-TR"/>
        </w:rPr>
        <w:t>işitme cihazı</w:t>
      </w:r>
      <w:r w:rsidRPr="006B7571">
        <w:rPr>
          <w:rFonts w:asciiTheme="majorBidi" w:eastAsia="Arial Unicode MS" w:hAnsiTheme="majorBidi" w:cstheme="majorBidi"/>
          <w:sz w:val="24"/>
          <w:szCs w:val="24"/>
          <w:u w:color="0070C0"/>
          <w:lang w:eastAsia="tr-TR"/>
        </w:rPr>
        <w:t xml:space="preserve">nın </w:t>
      </w:r>
      <w:r w:rsidR="00C2109D" w:rsidRPr="006B7571">
        <w:rPr>
          <w:rFonts w:asciiTheme="majorBidi" w:eastAsia="Arial Unicode MS" w:hAnsiTheme="majorBidi" w:cstheme="majorBidi"/>
          <w:sz w:val="24"/>
          <w:szCs w:val="24"/>
          <w:u w:color="0070C0"/>
          <w:lang w:eastAsia="tr-TR"/>
        </w:rPr>
        <w:t xml:space="preserve">minimum </w:t>
      </w:r>
      <w:r w:rsidR="00DD7E6F" w:rsidRPr="006B7571">
        <w:rPr>
          <w:rFonts w:asciiTheme="majorBidi" w:eastAsia="Arial Unicode MS" w:hAnsiTheme="majorBidi" w:cstheme="majorBidi"/>
          <w:sz w:val="24"/>
          <w:szCs w:val="24"/>
          <w:u w:color="0070C0"/>
          <w:lang w:eastAsia="tr-TR"/>
        </w:rPr>
        <w:t xml:space="preserve">işitme </w:t>
      </w:r>
      <w:r w:rsidR="00C2109D" w:rsidRPr="006B7571">
        <w:rPr>
          <w:rFonts w:asciiTheme="majorBidi" w:eastAsia="Arial Unicode MS" w:hAnsiTheme="majorBidi" w:cstheme="majorBidi"/>
          <w:sz w:val="24"/>
          <w:szCs w:val="24"/>
          <w:u w:color="0070C0"/>
          <w:lang w:eastAsia="tr-TR"/>
        </w:rPr>
        <w:t xml:space="preserve">standartları (Tablo-6) </w:t>
      </w:r>
      <w:r w:rsidRPr="006B7571">
        <w:rPr>
          <w:rFonts w:asciiTheme="majorBidi" w:eastAsia="Arial Unicode MS" w:hAnsiTheme="majorBidi" w:cstheme="majorBidi"/>
          <w:sz w:val="24"/>
          <w:szCs w:val="24"/>
          <w:u w:color="0070C0"/>
          <w:lang w:eastAsia="tr-TR"/>
        </w:rPr>
        <w:t>karşıladığının</w:t>
      </w:r>
      <w:r w:rsidR="000D3BD5" w:rsidRPr="006B7571">
        <w:rPr>
          <w:rFonts w:asciiTheme="majorBidi" w:eastAsia="Arial Unicode MS" w:hAnsiTheme="majorBidi" w:cstheme="majorBidi"/>
          <w:sz w:val="24"/>
          <w:szCs w:val="24"/>
          <w:u w:color="0070C0"/>
          <w:lang w:eastAsia="tr-TR"/>
        </w:rPr>
        <w:t xml:space="preserve"> </w:t>
      </w:r>
      <w:r w:rsidRPr="006B7571">
        <w:rPr>
          <w:rFonts w:asciiTheme="majorBidi" w:eastAsia="Arial Unicode MS" w:hAnsiTheme="majorBidi" w:cstheme="majorBidi"/>
          <w:sz w:val="24"/>
          <w:szCs w:val="24"/>
          <w:u w:color="0070C0"/>
          <w:lang w:eastAsia="tr-TR"/>
        </w:rPr>
        <w:t>kontrolü</w:t>
      </w:r>
      <w:r w:rsidR="00C2109D" w:rsidRPr="006B7571">
        <w:rPr>
          <w:rFonts w:asciiTheme="majorBidi" w:eastAsia="Arial Unicode MS" w:hAnsiTheme="majorBidi" w:cstheme="majorBidi"/>
          <w:sz w:val="24"/>
          <w:szCs w:val="24"/>
          <w:u w:color="0070C0"/>
          <w:lang w:eastAsia="tr-TR"/>
        </w:rPr>
        <w:t xml:space="preserve"> yapılmalıdır</w:t>
      </w:r>
      <w:r w:rsidR="00B8533A" w:rsidRPr="008A7819">
        <w:rPr>
          <w:rFonts w:asciiTheme="majorBidi" w:eastAsia="Arial Unicode MS" w:hAnsiTheme="majorBidi" w:cstheme="majorBidi"/>
          <w:sz w:val="24"/>
          <w:szCs w:val="24"/>
          <w:u w:color="0070C0"/>
          <w:lang w:eastAsia="tr-TR"/>
        </w:rPr>
        <w:t>.</w:t>
      </w:r>
    </w:p>
    <w:p w:rsidR="001C5700" w:rsidRPr="008A7819" w:rsidRDefault="00C2109D" w:rsidP="00947966">
      <w:pPr>
        <w:spacing w:after="200" w:line="276" w:lineRule="auto"/>
        <w:jc w:val="both"/>
        <w:rPr>
          <w:rFonts w:asciiTheme="majorBidi" w:hAnsiTheme="majorBidi" w:cstheme="majorBidi"/>
          <w:b/>
          <w:sz w:val="24"/>
          <w:szCs w:val="24"/>
        </w:rPr>
      </w:pPr>
      <w:r>
        <w:rPr>
          <w:rFonts w:asciiTheme="majorBidi" w:hAnsiTheme="majorBidi" w:cstheme="majorBidi"/>
          <w:b/>
          <w:sz w:val="24"/>
          <w:szCs w:val="24"/>
        </w:rPr>
        <w:t>Tablo-6</w:t>
      </w:r>
      <w:r w:rsidR="001C5700" w:rsidRPr="008A7819">
        <w:rPr>
          <w:rFonts w:asciiTheme="majorBidi" w:hAnsiTheme="majorBidi" w:cstheme="majorBidi"/>
          <w:b/>
          <w:sz w:val="24"/>
          <w:szCs w:val="24"/>
        </w:rPr>
        <w:t xml:space="preserve"> İşitme durumuna göre değerlendirme: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436"/>
        <w:gridCol w:w="2367"/>
        <w:gridCol w:w="2693"/>
      </w:tblGrid>
      <w:tr w:rsidR="00D57325" w:rsidRPr="008A7819" w:rsidTr="004D6235">
        <w:trPr>
          <w:trHeight w:val="331"/>
        </w:trPr>
        <w:tc>
          <w:tcPr>
            <w:tcW w:w="2597" w:type="dxa"/>
            <w:shd w:val="clear" w:color="auto" w:fill="F2F2F2" w:themeFill="background1" w:themeFillShade="F2"/>
          </w:tcPr>
          <w:p w:rsidR="00D57325" w:rsidRPr="008A7819" w:rsidRDefault="00D57325" w:rsidP="00947966">
            <w:pPr>
              <w:jc w:val="both"/>
              <w:rPr>
                <w:rFonts w:asciiTheme="majorBidi" w:hAnsiTheme="majorBidi" w:cstheme="majorBidi"/>
                <w:sz w:val="24"/>
                <w:szCs w:val="24"/>
              </w:rPr>
            </w:pPr>
            <w:r w:rsidRPr="008A7819">
              <w:rPr>
                <w:rFonts w:asciiTheme="majorBidi" w:hAnsiTheme="majorBidi" w:cstheme="majorBidi"/>
                <w:sz w:val="24"/>
                <w:szCs w:val="24"/>
              </w:rPr>
              <w:t>OLMASI GEREKEN KAPASİTE</w:t>
            </w:r>
          </w:p>
        </w:tc>
        <w:tc>
          <w:tcPr>
            <w:tcW w:w="7496" w:type="dxa"/>
            <w:gridSpan w:val="3"/>
            <w:shd w:val="clear" w:color="auto" w:fill="F2F2F2" w:themeFill="background1" w:themeFillShade="F2"/>
          </w:tcPr>
          <w:p w:rsidR="00D57325" w:rsidRPr="008A7819" w:rsidRDefault="00D57325"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Yardımsız bir şekilde iyi işiten kulak ortalama en az 30 </w:t>
            </w:r>
            <w:proofErr w:type="spellStart"/>
            <w:proofErr w:type="gramStart"/>
            <w:r w:rsidRPr="008A7819">
              <w:rPr>
                <w:rFonts w:asciiTheme="majorBidi" w:hAnsiTheme="majorBidi" w:cstheme="majorBidi"/>
                <w:sz w:val="24"/>
                <w:szCs w:val="24"/>
              </w:rPr>
              <w:t>dB</w:t>
            </w:r>
            <w:proofErr w:type="spellEnd"/>
            <w:r w:rsidRPr="008A7819">
              <w:rPr>
                <w:rFonts w:asciiTheme="majorBidi" w:hAnsiTheme="majorBidi" w:cstheme="majorBidi"/>
                <w:sz w:val="24"/>
                <w:szCs w:val="24"/>
              </w:rPr>
              <w:t xml:space="preserve">  ve</w:t>
            </w:r>
            <w:proofErr w:type="gramEnd"/>
            <w:r w:rsidRPr="008A7819">
              <w:rPr>
                <w:rFonts w:asciiTheme="majorBidi" w:hAnsiTheme="majorBidi" w:cstheme="majorBidi"/>
                <w:sz w:val="24"/>
                <w:szCs w:val="24"/>
              </w:rPr>
              <w:t xml:space="preserve"> kötü işiten kulak ortalama en az 40 </w:t>
            </w:r>
            <w:proofErr w:type="spellStart"/>
            <w:r w:rsidRPr="008A7819">
              <w:rPr>
                <w:rFonts w:asciiTheme="majorBidi" w:hAnsiTheme="majorBidi" w:cstheme="majorBidi"/>
                <w:sz w:val="24"/>
                <w:szCs w:val="24"/>
              </w:rPr>
              <w:t>dB</w:t>
            </w:r>
            <w:proofErr w:type="spellEnd"/>
            <w:r w:rsidRPr="008A7819">
              <w:rPr>
                <w:rFonts w:asciiTheme="majorBidi" w:hAnsiTheme="majorBidi" w:cstheme="majorBidi"/>
                <w:sz w:val="24"/>
                <w:szCs w:val="24"/>
              </w:rPr>
              <w:t xml:space="preserve"> işitme kapasitesine sahip  olmalı</w:t>
            </w:r>
          </w:p>
        </w:tc>
      </w:tr>
      <w:tr w:rsidR="001822C2" w:rsidRPr="008A7819" w:rsidTr="00E07F57">
        <w:trPr>
          <w:trHeight w:val="352"/>
        </w:trPr>
        <w:tc>
          <w:tcPr>
            <w:tcW w:w="2597" w:type="dxa"/>
            <w:shd w:val="clear" w:color="auto" w:fill="F2F2F2" w:themeFill="background1" w:themeFillShade="F2"/>
          </w:tcPr>
          <w:p w:rsidR="001822C2" w:rsidRPr="008A7819" w:rsidRDefault="001822C2"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 DEĞERLENDİRME SONUCU</w:t>
            </w:r>
          </w:p>
          <w:p w:rsidR="001822C2" w:rsidRPr="008A7819" w:rsidRDefault="001822C2" w:rsidP="00947966">
            <w:pPr>
              <w:jc w:val="both"/>
              <w:rPr>
                <w:rFonts w:asciiTheme="majorBidi" w:hAnsiTheme="majorBidi" w:cstheme="majorBidi"/>
                <w:sz w:val="24"/>
                <w:szCs w:val="24"/>
              </w:rPr>
            </w:pPr>
          </w:p>
        </w:tc>
        <w:tc>
          <w:tcPr>
            <w:tcW w:w="2436" w:type="dxa"/>
            <w:shd w:val="clear" w:color="auto" w:fill="auto"/>
          </w:tcPr>
          <w:p w:rsidR="001822C2" w:rsidRPr="008A7819" w:rsidRDefault="00A45D3F" w:rsidP="00C2109D">
            <w:pPr>
              <w:jc w:val="center"/>
              <w:rPr>
                <w:rFonts w:asciiTheme="majorBidi" w:hAnsiTheme="majorBidi" w:cstheme="majorBidi"/>
                <w:sz w:val="24"/>
                <w:szCs w:val="24"/>
              </w:rPr>
            </w:pPr>
            <w:r>
              <w:rPr>
                <w:rFonts w:asciiTheme="majorBidi" w:hAnsiTheme="majorBidi" w:cstheme="majorBidi"/>
                <w:sz w:val="24"/>
                <w:szCs w:val="24"/>
              </w:rPr>
              <w:t>Yardım</w:t>
            </w:r>
            <w:r w:rsidR="001822C2">
              <w:rPr>
                <w:rFonts w:asciiTheme="majorBidi" w:hAnsiTheme="majorBidi" w:cstheme="majorBidi"/>
                <w:sz w:val="24"/>
                <w:szCs w:val="24"/>
              </w:rPr>
              <w:t xml:space="preserve">sız </w:t>
            </w:r>
            <w:r w:rsidR="001822C2" w:rsidRPr="008A7819">
              <w:rPr>
                <w:rFonts w:asciiTheme="majorBidi" w:hAnsiTheme="majorBidi" w:cstheme="majorBidi"/>
                <w:sz w:val="24"/>
                <w:szCs w:val="24"/>
              </w:rPr>
              <w:t>Kapasite Mevcut</w:t>
            </w:r>
          </w:p>
        </w:tc>
        <w:tc>
          <w:tcPr>
            <w:tcW w:w="2367" w:type="dxa"/>
            <w:shd w:val="clear" w:color="auto" w:fill="auto"/>
          </w:tcPr>
          <w:p w:rsidR="001822C2" w:rsidRPr="008A7819" w:rsidRDefault="001822C2" w:rsidP="00C2109D">
            <w:pPr>
              <w:jc w:val="center"/>
              <w:rPr>
                <w:rFonts w:asciiTheme="majorBidi" w:hAnsiTheme="majorBidi" w:cstheme="majorBidi"/>
                <w:sz w:val="24"/>
                <w:szCs w:val="24"/>
              </w:rPr>
            </w:pPr>
            <w:r>
              <w:rPr>
                <w:rFonts w:asciiTheme="majorBidi" w:hAnsiTheme="majorBidi" w:cstheme="majorBidi"/>
                <w:sz w:val="24"/>
                <w:szCs w:val="24"/>
              </w:rPr>
              <w:t xml:space="preserve">Yardımsız </w:t>
            </w:r>
            <w:r w:rsidRPr="008A7819">
              <w:rPr>
                <w:rFonts w:asciiTheme="majorBidi" w:hAnsiTheme="majorBidi" w:cstheme="majorBidi"/>
                <w:sz w:val="24"/>
                <w:szCs w:val="24"/>
              </w:rPr>
              <w:t>Kapasite Mevcut Değil</w:t>
            </w:r>
          </w:p>
        </w:tc>
        <w:tc>
          <w:tcPr>
            <w:tcW w:w="2693" w:type="dxa"/>
          </w:tcPr>
          <w:p w:rsidR="001822C2" w:rsidRPr="00A45D3F" w:rsidRDefault="00FE3E34" w:rsidP="00C2109D">
            <w:pPr>
              <w:jc w:val="center"/>
              <w:rPr>
                <w:rFonts w:asciiTheme="majorBidi" w:hAnsiTheme="majorBidi" w:cstheme="majorBidi"/>
                <w:sz w:val="24"/>
                <w:szCs w:val="24"/>
              </w:rPr>
            </w:pPr>
            <w:r w:rsidRPr="00A45D3F">
              <w:rPr>
                <w:rFonts w:asciiTheme="majorBidi" w:hAnsiTheme="majorBidi" w:cstheme="majorBidi"/>
                <w:sz w:val="24"/>
                <w:szCs w:val="24"/>
              </w:rPr>
              <w:t>Yardımlı</w:t>
            </w:r>
            <w:r w:rsidR="00D57325" w:rsidRPr="00A45D3F">
              <w:rPr>
                <w:rFonts w:asciiTheme="majorBidi" w:hAnsiTheme="majorBidi" w:cstheme="majorBidi"/>
                <w:sz w:val="24"/>
                <w:szCs w:val="24"/>
              </w:rPr>
              <w:t xml:space="preserve"> Kapasite Mevcut</w:t>
            </w:r>
            <w:r w:rsidRPr="00A45D3F">
              <w:rPr>
                <w:rFonts w:asciiTheme="majorBidi" w:hAnsiTheme="majorBidi" w:cstheme="majorBidi"/>
                <w:sz w:val="24"/>
                <w:szCs w:val="24"/>
              </w:rPr>
              <w:t>*</w:t>
            </w:r>
          </w:p>
        </w:tc>
      </w:tr>
      <w:tr w:rsidR="001822C2" w:rsidRPr="008A7819" w:rsidTr="00E07F57">
        <w:trPr>
          <w:trHeight w:val="516"/>
        </w:trPr>
        <w:tc>
          <w:tcPr>
            <w:tcW w:w="2597" w:type="dxa"/>
            <w:shd w:val="clear" w:color="auto" w:fill="F2F2F2" w:themeFill="background1" w:themeFillShade="F2"/>
          </w:tcPr>
          <w:p w:rsidR="001822C2" w:rsidRPr="008A7819" w:rsidRDefault="001822C2" w:rsidP="00947966">
            <w:pPr>
              <w:jc w:val="both"/>
              <w:rPr>
                <w:rFonts w:asciiTheme="majorBidi" w:hAnsiTheme="majorBidi" w:cstheme="majorBidi"/>
                <w:sz w:val="24"/>
                <w:szCs w:val="24"/>
              </w:rPr>
            </w:pPr>
            <w:r w:rsidRPr="008A7819">
              <w:rPr>
                <w:rFonts w:asciiTheme="majorBidi" w:hAnsiTheme="majorBidi" w:cstheme="majorBidi"/>
                <w:sz w:val="24"/>
                <w:szCs w:val="24"/>
              </w:rPr>
              <w:t>GEMİADAMI ADAYI</w:t>
            </w:r>
          </w:p>
        </w:tc>
        <w:tc>
          <w:tcPr>
            <w:tcW w:w="2436" w:type="dxa"/>
            <w:shd w:val="clear" w:color="auto" w:fill="auto"/>
          </w:tcPr>
          <w:p w:rsidR="001822C2" w:rsidRPr="008A7819" w:rsidRDefault="001822C2" w:rsidP="00C2109D">
            <w:pPr>
              <w:jc w:val="center"/>
              <w:rPr>
                <w:rFonts w:asciiTheme="majorBidi" w:hAnsiTheme="majorBidi" w:cstheme="majorBidi"/>
                <w:sz w:val="24"/>
                <w:szCs w:val="24"/>
              </w:rPr>
            </w:pPr>
            <w:proofErr w:type="spellStart"/>
            <w:r w:rsidRPr="008A7819">
              <w:rPr>
                <w:rFonts w:asciiTheme="majorBidi" w:hAnsiTheme="majorBidi" w:cstheme="majorBidi"/>
                <w:sz w:val="24"/>
                <w:szCs w:val="24"/>
              </w:rPr>
              <w:t>Gemiadamı</w:t>
            </w:r>
            <w:proofErr w:type="spellEnd"/>
            <w:r w:rsidRPr="008A7819">
              <w:rPr>
                <w:rFonts w:asciiTheme="majorBidi" w:hAnsiTheme="majorBidi" w:cstheme="majorBidi"/>
                <w:sz w:val="24"/>
                <w:szCs w:val="24"/>
              </w:rPr>
              <w:t xml:space="preserve"> Olur</w:t>
            </w:r>
          </w:p>
        </w:tc>
        <w:tc>
          <w:tcPr>
            <w:tcW w:w="2367" w:type="dxa"/>
            <w:shd w:val="clear" w:color="auto" w:fill="auto"/>
          </w:tcPr>
          <w:p w:rsidR="001822C2" w:rsidRPr="008A7819" w:rsidRDefault="001822C2" w:rsidP="00C2109D">
            <w:pPr>
              <w:jc w:val="center"/>
              <w:rPr>
                <w:rFonts w:asciiTheme="majorBidi" w:hAnsiTheme="majorBidi" w:cstheme="majorBidi"/>
                <w:sz w:val="24"/>
                <w:szCs w:val="24"/>
              </w:rPr>
            </w:pPr>
            <w:proofErr w:type="spellStart"/>
            <w:r w:rsidRPr="008A7819">
              <w:rPr>
                <w:rFonts w:asciiTheme="majorBidi" w:hAnsiTheme="majorBidi" w:cstheme="majorBidi"/>
                <w:sz w:val="24"/>
                <w:szCs w:val="24"/>
              </w:rPr>
              <w:t>Gemiadamı</w:t>
            </w:r>
            <w:proofErr w:type="spellEnd"/>
            <w:r w:rsidRPr="008A7819">
              <w:rPr>
                <w:rFonts w:asciiTheme="majorBidi" w:hAnsiTheme="majorBidi" w:cstheme="majorBidi"/>
                <w:sz w:val="24"/>
                <w:szCs w:val="24"/>
              </w:rPr>
              <w:t xml:space="preserve"> Olamaz</w:t>
            </w:r>
          </w:p>
          <w:p w:rsidR="001822C2" w:rsidRPr="008A7819" w:rsidRDefault="001822C2" w:rsidP="00C2109D">
            <w:pPr>
              <w:jc w:val="center"/>
              <w:rPr>
                <w:rFonts w:asciiTheme="majorBidi" w:hAnsiTheme="majorBidi" w:cstheme="majorBidi"/>
                <w:sz w:val="24"/>
                <w:szCs w:val="24"/>
              </w:rPr>
            </w:pPr>
          </w:p>
        </w:tc>
        <w:tc>
          <w:tcPr>
            <w:tcW w:w="2693" w:type="dxa"/>
          </w:tcPr>
          <w:p w:rsidR="001822C2" w:rsidRPr="00A45D3F" w:rsidRDefault="00155961" w:rsidP="00155961">
            <w:pPr>
              <w:rPr>
                <w:rFonts w:asciiTheme="majorBidi" w:hAnsiTheme="majorBidi" w:cstheme="majorBidi"/>
                <w:sz w:val="24"/>
                <w:szCs w:val="24"/>
              </w:rPr>
            </w:pPr>
            <w:r w:rsidRPr="00A45D3F">
              <w:rPr>
                <w:rFonts w:asciiTheme="majorBidi" w:hAnsiTheme="majorBidi" w:cstheme="majorBidi"/>
                <w:sz w:val="24"/>
                <w:szCs w:val="24"/>
              </w:rPr>
              <w:t xml:space="preserve">    </w:t>
            </w:r>
            <w:proofErr w:type="spellStart"/>
            <w:r w:rsidR="00D57325" w:rsidRPr="00A45D3F">
              <w:rPr>
                <w:rFonts w:asciiTheme="majorBidi" w:hAnsiTheme="majorBidi" w:cstheme="majorBidi"/>
                <w:sz w:val="24"/>
                <w:szCs w:val="24"/>
              </w:rPr>
              <w:t>Gemiadamı</w:t>
            </w:r>
            <w:proofErr w:type="spellEnd"/>
            <w:r w:rsidR="00D57325" w:rsidRPr="00A45D3F">
              <w:rPr>
                <w:rFonts w:asciiTheme="majorBidi" w:hAnsiTheme="majorBidi" w:cstheme="majorBidi"/>
                <w:sz w:val="24"/>
                <w:szCs w:val="24"/>
              </w:rPr>
              <w:t xml:space="preserve"> Olamaz</w:t>
            </w:r>
          </w:p>
        </w:tc>
      </w:tr>
      <w:tr w:rsidR="001822C2" w:rsidRPr="008A7819" w:rsidTr="00E07F57">
        <w:trPr>
          <w:trHeight w:val="555"/>
        </w:trPr>
        <w:tc>
          <w:tcPr>
            <w:tcW w:w="2597" w:type="dxa"/>
            <w:shd w:val="clear" w:color="auto" w:fill="F2F2F2" w:themeFill="background1" w:themeFillShade="F2"/>
          </w:tcPr>
          <w:p w:rsidR="001822C2" w:rsidRPr="008A7819" w:rsidRDefault="001822C2"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GEMİADAMI </w:t>
            </w:r>
          </w:p>
          <w:p w:rsidR="001822C2" w:rsidRPr="008A7819" w:rsidRDefault="001822C2" w:rsidP="00947966">
            <w:pPr>
              <w:jc w:val="both"/>
              <w:rPr>
                <w:rFonts w:asciiTheme="majorBidi" w:hAnsiTheme="majorBidi" w:cstheme="majorBidi"/>
                <w:sz w:val="24"/>
                <w:szCs w:val="24"/>
              </w:rPr>
            </w:pPr>
          </w:p>
        </w:tc>
        <w:tc>
          <w:tcPr>
            <w:tcW w:w="2436" w:type="dxa"/>
            <w:shd w:val="clear" w:color="auto" w:fill="auto"/>
          </w:tcPr>
          <w:p w:rsidR="001822C2" w:rsidRPr="008A7819" w:rsidRDefault="001822C2" w:rsidP="00C2109D">
            <w:pPr>
              <w:jc w:val="center"/>
              <w:rPr>
                <w:rFonts w:asciiTheme="majorBidi" w:hAnsiTheme="majorBidi" w:cstheme="majorBidi"/>
                <w:sz w:val="24"/>
                <w:szCs w:val="24"/>
              </w:rPr>
            </w:pPr>
            <w:proofErr w:type="spellStart"/>
            <w:r w:rsidRPr="008A7819">
              <w:rPr>
                <w:rFonts w:asciiTheme="majorBidi" w:hAnsiTheme="majorBidi" w:cstheme="majorBidi"/>
                <w:sz w:val="24"/>
                <w:szCs w:val="24"/>
              </w:rPr>
              <w:t>Gemiadamı</w:t>
            </w:r>
            <w:proofErr w:type="spellEnd"/>
            <w:r w:rsidRPr="008A7819">
              <w:rPr>
                <w:rFonts w:asciiTheme="majorBidi" w:hAnsiTheme="majorBidi" w:cstheme="majorBidi"/>
                <w:sz w:val="24"/>
                <w:szCs w:val="24"/>
              </w:rPr>
              <w:t xml:space="preserve"> Olur</w:t>
            </w:r>
          </w:p>
        </w:tc>
        <w:tc>
          <w:tcPr>
            <w:tcW w:w="2367" w:type="dxa"/>
            <w:shd w:val="clear" w:color="auto" w:fill="auto"/>
          </w:tcPr>
          <w:p w:rsidR="001822C2" w:rsidRPr="008A7819" w:rsidRDefault="001822C2" w:rsidP="00C2109D">
            <w:pPr>
              <w:jc w:val="center"/>
              <w:rPr>
                <w:rFonts w:asciiTheme="majorBidi" w:hAnsiTheme="majorBidi" w:cstheme="majorBidi"/>
                <w:sz w:val="24"/>
                <w:szCs w:val="24"/>
              </w:rPr>
            </w:pPr>
            <w:proofErr w:type="spellStart"/>
            <w:r w:rsidRPr="008A7819">
              <w:rPr>
                <w:rFonts w:asciiTheme="majorBidi" w:hAnsiTheme="majorBidi" w:cstheme="majorBidi"/>
                <w:sz w:val="24"/>
                <w:szCs w:val="24"/>
              </w:rPr>
              <w:t>Gemiadamı</w:t>
            </w:r>
            <w:proofErr w:type="spellEnd"/>
            <w:r w:rsidRPr="008A7819">
              <w:rPr>
                <w:rFonts w:asciiTheme="majorBidi" w:hAnsiTheme="majorBidi" w:cstheme="majorBidi"/>
                <w:sz w:val="24"/>
                <w:szCs w:val="24"/>
              </w:rPr>
              <w:t xml:space="preserve"> Olamaz</w:t>
            </w:r>
            <w:r w:rsidR="00E07F57">
              <w:rPr>
                <w:rFonts w:asciiTheme="majorBidi" w:hAnsiTheme="majorBidi" w:cstheme="majorBidi"/>
                <w:sz w:val="24"/>
                <w:szCs w:val="24"/>
              </w:rPr>
              <w:t>*</w:t>
            </w:r>
          </w:p>
          <w:p w:rsidR="001822C2" w:rsidRPr="008A7819" w:rsidRDefault="001822C2" w:rsidP="00C2109D">
            <w:pPr>
              <w:jc w:val="center"/>
              <w:rPr>
                <w:rFonts w:asciiTheme="majorBidi" w:hAnsiTheme="majorBidi" w:cstheme="majorBidi"/>
                <w:sz w:val="24"/>
                <w:szCs w:val="24"/>
              </w:rPr>
            </w:pPr>
          </w:p>
        </w:tc>
        <w:tc>
          <w:tcPr>
            <w:tcW w:w="2693" w:type="dxa"/>
          </w:tcPr>
          <w:p w:rsidR="001822C2" w:rsidRPr="00A45D3F" w:rsidRDefault="00FE3E34" w:rsidP="00C2109D">
            <w:pPr>
              <w:jc w:val="center"/>
              <w:rPr>
                <w:rFonts w:asciiTheme="majorBidi" w:hAnsiTheme="majorBidi" w:cstheme="majorBidi"/>
                <w:sz w:val="24"/>
                <w:szCs w:val="24"/>
              </w:rPr>
            </w:pPr>
            <w:proofErr w:type="spellStart"/>
            <w:r w:rsidRPr="00A45D3F">
              <w:rPr>
                <w:rFonts w:asciiTheme="majorBidi" w:hAnsiTheme="majorBidi" w:cstheme="majorBidi"/>
                <w:sz w:val="24"/>
                <w:szCs w:val="24"/>
              </w:rPr>
              <w:t>Gemiadamı</w:t>
            </w:r>
            <w:proofErr w:type="spellEnd"/>
            <w:r w:rsidRPr="00A45D3F">
              <w:rPr>
                <w:rFonts w:asciiTheme="majorBidi" w:hAnsiTheme="majorBidi" w:cstheme="majorBidi"/>
                <w:sz w:val="24"/>
                <w:szCs w:val="24"/>
              </w:rPr>
              <w:t xml:space="preserve"> Olabilir.</w:t>
            </w:r>
            <w:r w:rsidR="003E5CF2" w:rsidRPr="00A45D3F">
              <w:rPr>
                <w:rFonts w:asciiTheme="majorBidi" w:hAnsiTheme="majorBidi" w:cstheme="majorBidi"/>
                <w:sz w:val="24"/>
                <w:szCs w:val="24"/>
              </w:rPr>
              <w:t>*</w:t>
            </w:r>
          </w:p>
        </w:tc>
      </w:tr>
    </w:tbl>
    <w:p w:rsidR="00886E9F" w:rsidRDefault="00886E9F" w:rsidP="001A20FD">
      <w:pPr>
        <w:spacing w:after="200" w:line="276" w:lineRule="auto"/>
        <w:jc w:val="both"/>
        <w:rPr>
          <w:rFonts w:asciiTheme="majorBidi" w:hAnsiTheme="majorBidi" w:cstheme="majorBidi"/>
          <w:sz w:val="24"/>
          <w:szCs w:val="24"/>
        </w:rPr>
      </w:pPr>
    </w:p>
    <w:p w:rsidR="001C5700" w:rsidRPr="0061582E" w:rsidRDefault="00FE3E34" w:rsidP="001A20FD">
      <w:pPr>
        <w:spacing w:after="200" w:line="276" w:lineRule="auto"/>
        <w:jc w:val="both"/>
        <w:rPr>
          <w:rFonts w:asciiTheme="majorBidi" w:hAnsiTheme="majorBidi" w:cstheme="majorBidi"/>
          <w:sz w:val="24"/>
          <w:szCs w:val="24"/>
        </w:rPr>
      </w:pPr>
      <w:r w:rsidRPr="0061582E">
        <w:rPr>
          <w:rFonts w:asciiTheme="majorBidi" w:hAnsiTheme="majorBidi" w:cstheme="majorBidi"/>
          <w:sz w:val="24"/>
          <w:szCs w:val="24"/>
        </w:rPr>
        <w:lastRenderedPageBreak/>
        <w:t>*</w:t>
      </w:r>
      <w:r w:rsidR="006438E0" w:rsidRPr="0061582E">
        <w:rPr>
          <w:rFonts w:asciiTheme="majorBidi" w:hAnsiTheme="majorBidi" w:cstheme="majorBidi"/>
          <w:sz w:val="24"/>
          <w:szCs w:val="24"/>
        </w:rPr>
        <w:t>İşitme yardım</w:t>
      </w:r>
      <w:r w:rsidR="00802FEB" w:rsidRPr="0061582E">
        <w:rPr>
          <w:rFonts w:asciiTheme="majorBidi" w:hAnsiTheme="majorBidi" w:cstheme="majorBidi"/>
          <w:sz w:val="24"/>
          <w:szCs w:val="24"/>
        </w:rPr>
        <w:t xml:space="preserve"> cihaz kullanımı yeni başvura</w:t>
      </w:r>
      <w:r w:rsidR="00584BCF" w:rsidRPr="0061582E">
        <w:rPr>
          <w:rFonts w:asciiTheme="majorBidi" w:hAnsiTheme="majorBidi" w:cstheme="majorBidi"/>
          <w:sz w:val="24"/>
          <w:szCs w:val="24"/>
        </w:rPr>
        <w:t>n gemi adamları için kabul görül</w:t>
      </w:r>
      <w:r w:rsidR="00802FEB" w:rsidRPr="0061582E">
        <w:rPr>
          <w:rFonts w:asciiTheme="majorBidi" w:hAnsiTheme="majorBidi" w:cstheme="majorBidi"/>
          <w:sz w:val="24"/>
          <w:szCs w:val="24"/>
        </w:rPr>
        <w:t>memekte</w:t>
      </w:r>
      <w:r w:rsidR="00EA64FE" w:rsidRPr="0061582E">
        <w:rPr>
          <w:rFonts w:asciiTheme="majorBidi" w:hAnsiTheme="majorBidi" w:cstheme="majorBidi"/>
          <w:sz w:val="24"/>
          <w:szCs w:val="24"/>
        </w:rPr>
        <w:t xml:space="preserve">dir. Ancak mevcut </w:t>
      </w:r>
      <w:proofErr w:type="spellStart"/>
      <w:r w:rsidR="00EA64FE" w:rsidRPr="0061582E">
        <w:rPr>
          <w:rFonts w:asciiTheme="majorBidi" w:hAnsiTheme="majorBidi" w:cstheme="majorBidi"/>
          <w:sz w:val="24"/>
          <w:szCs w:val="24"/>
        </w:rPr>
        <w:t>gemiadamları</w:t>
      </w:r>
      <w:proofErr w:type="spellEnd"/>
      <w:r w:rsidR="00EA64FE" w:rsidRPr="0061582E">
        <w:rPr>
          <w:rFonts w:asciiTheme="majorBidi" w:hAnsiTheme="majorBidi" w:cstheme="majorBidi"/>
          <w:sz w:val="24"/>
          <w:szCs w:val="24"/>
        </w:rPr>
        <w:t xml:space="preserve"> </w:t>
      </w:r>
      <w:r w:rsidR="00802FEB" w:rsidRPr="0061582E">
        <w:rPr>
          <w:rFonts w:asciiTheme="majorBidi" w:hAnsiTheme="majorBidi" w:cstheme="majorBidi"/>
          <w:sz w:val="24"/>
          <w:szCs w:val="24"/>
        </w:rPr>
        <w:t xml:space="preserve"> </w:t>
      </w:r>
      <w:proofErr w:type="gramStart"/>
      <w:r w:rsidR="00802FEB" w:rsidRPr="0061582E">
        <w:rPr>
          <w:rFonts w:asciiTheme="majorBidi" w:hAnsiTheme="majorBidi" w:cstheme="majorBidi"/>
          <w:sz w:val="24"/>
          <w:szCs w:val="24"/>
        </w:rPr>
        <w:t xml:space="preserve">için </w:t>
      </w:r>
      <w:r w:rsidR="00FC6715" w:rsidRPr="0061582E">
        <w:rPr>
          <w:rFonts w:asciiTheme="majorBidi" w:hAnsiTheme="majorBidi" w:cstheme="majorBidi"/>
          <w:sz w:val="24"/>
          <w:szCs w:val="24"/>
        </w:rPr>
        <w:t>, i</w:t>
      </w:r>
      <w:r w:rsidR="00802FEB" w:rsidRPr="0061582E">
        <w:rPr>
          <w:rFonts w:asciiTheme="majorBidi" w:hAnsiTheme="majorBidi" w:cstheme="majorBidi"/>
          <w:sz w:val="24"/>
          <w:szCs w:val="24"/>
        </w:rPr>
        <w:t>şitme</w:t>
      </w:r>
      <w:proofErr w:type="gramEnd"/>
      <w:r w:rsidR="00802FEB" w:rsidRPr="0061582E">
        <w:rPr>
          <w:rFonts w:asciiTheme="majorBidi" w:hAnsiTheme="majorBidi" w:cstheme="majorBidi"/>
          <w:sz w:val="24"/>
          <w:szCs w:val="24"/>
        </w:rPr>
        <w:t xml:space="preserve"> yardım cihazı ile rutin ve acil durum görevlerini güvenli ve etkili bir şekilde yerine getirebilecek kapasiteye sahip olduğunun doğrulandığı durumlarda </w:t>
      </w:r>
      <w:proofErr w:type="spellStart"/>
      <w:r w:rsidR="00802FEB" w:rsidRPr="0061582E">
        <w:rPr>
          <w:rFonts w:asciiTheme="majorBidi" w:hAnsiTheme="majorBidi" w:cstheme="majorBidi"/>
          <w:sz w:val="24"/>
          <w:szCs w:val="24"/>
        </w:rPr>
        <w:t>gemiadamı</w:t>
      </w:r>
      <w:proofErr w:type="spellEnd"/>
      <w:r w:rsidR="00802FEB" w:rsidRPr="0061582E">
        <w:rPr>
          <w:rFonts w:asciiTheme="majorBidi" w:hAnsiTheme="majorBidi" w:cstheme="majorBidi"/>
          <w:sz w:val="24"/>
          <w:szCs w:val="24"/>
        </w:rPr>
        <w:t xml:space="preserve"> olur kararı verilir. Bu</w:t>
      </w:r>
      <w:r w:rsidR="00174028">
        <w:rPr>
          <w:rFonts w:asciiTheme="majorBidi" w:hAnsiTheme="majorBidi" w:cstheme="majorBidi"/>
          <w:sz w:val="24"/>
          <w:szCs w:val="24"/>
        </w:rPr>
        <w:t xml:space="preserve"> </w:t>
      </w:r>
      <w:r w:rsidR="00802FEB" w:rsidRPr="0061582E">
        <w:rPr>
          <w:rFonts w:asciiTheme="majorBidi" w:hAnsiTheme="majorBidi" w:cstheme="majorBidi"/>
          <w:sz w:val="24"/>
          <w:szCs w:val="24"/>
        </w:rPr>
        <w:t xml:space="preserve">da işitme yardım cihazı ile normalde olması gereken en az işitme standardı ile uyumlu işitme seviyesinde olmalıdır. Buna göre, </w:t>
      </w:r>
      <w:r w:rsidR="00160EF4" w:rsidRPr="0061582E">
        <w:rPr>
          <w:rFonts w:asciiTheme="majorBidi" w:hAnsiTheme="majorBidi" w:cstheme="majorBidi"/>
          <w:sz w:val="24"/>
          <w:szCs w:val="24"/>
        </w:rPr>
        <w:t xml:space="preserve">işitme yardım </w:t>
      </w:r>
      <w:proofErr w:type="gramStart"/>
      <w:r w:rsidR="00160EF4" w:rsidRPr="0061582E">
        <w:rPr>
          <w:rFonts w:asciiTheme="majorBidi" w:hAnsiTheme="majorBidi" w:cstheme="majorBidi"/>
          <w:sz w:val="24"/>
          <w:szCs w:val="24"/>
        </w:rPr>
        <w:t>cihazı  desteği</w:t>
      </w:r>
      <w:proofErr w:type="gramEnd"/>
      <w:r w:rsidR="00160EF4" w:rsidRPr="0061582E">
        <w:rPr>
          <w:rFonts w:asciiTheme="majorBidi" w:hAnsiTheme="majorBidi" w:cstheme="majorBidi"/>
          <w:sz w:val="24"/>
          <w:szCs w:val="24"/>
        </w:rPr>
        <w:t xml:space="preserve"> ile </w:t>
      </w:r>
      <w:r w:rsidR="00802FEB" w:rsidRPr="0061582E">
        <w:rPr>
          <w:rFonts w:asciiTheme="majorBidi" w:hAnsiTheme="majorBidi" w:cstheme="majorBidi"/>
          <w:sz w:val="24"/>
          <w:szCs w:val="24"/>
        </w:rPr>
        <w:t xml:space="preserve">iyi işiten kulakta ortalama en az 30 </w:t>
      </w:r>
      <w:proofErr w:type="spellStart"/>
      <w:r w:rsidR="00802FEB" w:rsidRPr="0061582E">
        <w:rPr>
          <w:rFonts w:asciiTheme="majorBidi" w:hAnsiTheme="majorBidi" w:cstheme="majorBidi"/>
          <w:sz w:val="24"/>
          <w:szCs w:val="24"/>
        </w:rPr>
        <w:t>dB</w:t>
      </w:r>
      <w:proofErr w:type="spellEnd"/>
      <w:r w:rsidR="00802FEB" w:rsidRPr="0061582E">
        <w:rPr>
          <w:rFonts w:asciiTheme="majorBidi" w:hAnsiTheme="majorBidi" w:cstheme="majorBidi"/>
          <w:sz w:val="24"/>
          <w:szCs w:val="24"/>
        </w:rPr>
        <w:t xml:space="preserve">, kötü işiten kulakta ise ortalama en az 40 </w:t>
      </w:r>
      <w:proofErr w:type="spellStart"/>
      <w:r w:rsidR="00802FEB" w:rsidRPr="0061582E">
        <w:rPr>
          <w:rFonts w:asciiTheme="majorBidi" w:hAnsiTheme="majorBidi" w:cstheme="majorBidi"/>
          <w:sz w:val="24"/>
          <w:szCs w:val="24"/>
        </w:rPr>
        <w:t>dB</w:t>
      </w:r>
      <w:proofErr w:type="spellEnd"/>
      <w:r w:rsidR="00802FEB" w:rsidRPr="0061582E">
        <w:rPr>
          <w:rFonts w:asciiTheme="majorBidi" w:hAnsiTheme="majorBidi" w:cstheme="majorBidi"/>
          <w:sz w:val="24"/>
          <w:szCs w:val="24"/>
        </w:rPr>
        <w:t xml:space="preserve"> işitme kapasitesine ulaşılmalıdır.</w:t>
      </w:r>
      <w:r w:rsidR="00584BCF" w:rsidRPr="0061582E">
        <w:rPr>
          <w:rFonts w:asciiTheme="majorBidi" w:hAnsiTheme="majorBidi" w:cstheme="majorBidi"/>
          <w:sz w:val="24"/>
          <w:szCs w:val="24"/>
        </w:rPr>
        <w:t xml:space="preserve"> </w:t>
      </w:r>
      <w:r w:rsidR="00802FEB" w:rsidRPr="0061582E">
        <w:rPr>
          <w:rFonts w:asciiTheme="majorBidi" w:hAnsiTheme="majorBidi" w:cstheme="majorBidi"/>
          <w:sz w:val="24"/>
          <w:szCs w:val="24"/>
        </w:rPr>
        <w:t xml:space="preserve">Bu kişilerde duymanın, yardımsız tatminkâr olmadığı </w:t>
      </w:r>
      <w:proofErr w:type="spellStart"/>
      <w:r w:rsidR="00802FEB" w:rsidRPr="0061582E">
        <w:rPr>
          <w:rFonts w:asciiTheme="majorBidi" w:hAnsiTheme="majorBidi" w:cstheme="majorBidi"/>
          <w:sz w:val="24"/>
          <w:szCs w:val="24"/>
        </w:rPr>
        <w:t>Gemiadamları</w:t>
      </w:r>
      <w:proofErr w:type="spellEnd"/>
      <w:r w:rsidR="00802FEB" w:rsidRPr="0061582E">
        <w:rPr>
          <w:rFonts w:asciiTheme="majorBidi" w:hAnsiTheme="majorBidi" w:cstheme="majorBidi"/>
          <w:sz w:val="24"/>
          <w:szCs w:val="24"/>
        </w:rPr>
        <w:t xml:space="preserve"> Sağlık Yoklama Belgesinde belirtilmelidir</w:t>
      </w:r>
      <w:r w:rsidR="00584BCF" w:rsidRPr="0061582E">
        <w:rPr>
          <w:rFonts w:asciiTheme="majorBidi" w:hAnsiTheme="majorBidi" w:cstheme="majorBidi"/>
          <w:sz w:val="24"/>
          <w:szCs w:val="24"/>
        </w:rPr>
        <w:t>.</w:t>
      </w:r>
    </w:p>
    <w:p w:rsidR="001C5700" w:rsidRPr="008A7819" w:rsidRDefault="001C5700" w:rsidP="00947966">
      <w:pPr>
        <w:tabs>
          <w:tab w:val="right" w:pos="8773"/>
          <w:tab w:val="right" w:pos="8920"/>
        </w:tabs>
        <w:jc w:val="both"/>
        <w:outlineLvl w:val="0"/>
        <w:rPr>
          <w:rFonts w:asciiTheme="majorBidi" w:eastAsia="Arial Unicode MS" w:hAnsiTheme="majorBidi" w:cstheme="majorBidi"/>
          <w:b/>
          <w:sz w:val="24"/>
          <w:szCs w:val="24"/>
          <w:u w:color="0070C0"/>
          <w:lang w:eastAsia="tr-TR"/>
        </w:rPr>
      </w:pPr>
      <w:r w:rsidRPr="008A7819">
        <w:rPr>
          <w:rFonts w:asciiTheme="majorBidi" w:eastAsia="Arial Unicode MS" w:hAnsiTheme="majorBidi" w:cstheme="majorBidi"/>
          <w:b/>
          <w:sz w:val="24"/>
          <w:szCs w:val="24"/>
          <w:u w:color="0070C0"/>
          <w:lang w:eastAsia="tr-TR"/>
        </w:rPr>
        <w:t xml:space="preserve">2- Konuşma: </w:t>
      </w:r>
    </w:p>
    <w:p w:rsidR="001C5700" w:rsidRPr="008A7819" w:rsidRDefault="00C2109D" w:rsidP="007A5C81">
      <w:pPr>
        <w:tabs>
          <w:tab w:val="right" w:pos="8773"/>
          <w:tab w:val="right" w:pos="8920"/>
        </w:tabs>
        <w:jc w:val="both"/>
        <w:outlineLvl w:val="0"/>
        <w:rPr>
          <w:rFonts w:asciiTheme="majorBidi" w:eastAsia="Arial Unicode MS" w:hAnsiTheme="majorBidi" w:cstheme="majorBidi"/>
          <w:sz w:val="24"/>
          <w:szCs w:val="24"/>
          <w:u w:color="0070C0"/>
          <w:lang w:eastAsia="tr-TR"/>
        </w:rPr>
      </w:pPr>
      <w:proofErr w:type="spellStart"/>
      <w:r>
        <w:rPr>
          <w:rFonts w:asciiTheme="majorBidi" w:eastAsia="Arial Unicode MS" w:hAnsiTheme="majorBidi" w:cstheme="majorBidi"/>
          <w:sz w:val="24"/>
          <w:szCs w:val="24"/>
          <w:u w:color="0070C0"/>
          <w:lang w:eastAsia="tr-TR"/>
        </w:rPr>
        <w:t>G</w:t>
      </w:r>
      <w:r w:rsidRPr="00C2109D">
        <w:rPr>
          <w:rFonts w:asciiTheme="majorBidi" w:eastAsia="Arial Unicode MS" w:hAnsiTheme="majorBidi" w:cstheme="majorBidi"/>
          <w:sz w:val="24"/>
          <w:szCs w:val="24"/>
          <w:u w:color="0070C0"/>
          <w:lang w:eastAsia="tr-TR"/>
        </w:rPr>
        <w:t>emiadamları</w:t>
      </w:r>
      <w:r w:rsidR="007A5C81">
        <w:rPr>
          <w:rFonts w:asciiTheme="majorBidi" w:eastAsia="Arial Unicode MS" w:hAnsiTheme="majorBidi" w:cstheme="majorBidi"/>
          <w:sz w:val="24"/>
          <w:szCs w:val="24"/>
          <w:u w:color="0070C0"/>
          <w:lang w:eastAsia="tr-TR"/>
        </w:rPr>
        <w:t>nın</w:t>
      </w:r>
      <w:proofErr w:type="spellEnd"/>
      <w:r w:rsidRPr="00C2109D">
        <w:rPr>
          <w:rFonts w:asciiTheme="majorBidi" w:eastAsia="Arial Unicode MS" w:hAnsiTheme="majorBidi" w:cstheme="majorBidi"/>
          <w:sz w:val="24"/>
          <w:szCs w:val="24"/>
          <w:u w:color="0070C0"/>
          <w:lang w:eastAsia="tr-TR"/>
        </w:rPr>
        <w:t xml:space="preserve"> etkili il</w:t>
      </w:r>
      <w:r w:rsidR="007A5C81">
        <w:rPr>
          <w:rFonts w:asciiTheme="majorBidi" w:eastAsia="Arial Unicode MS" w:hAnsiTheme="majorBidi" w:cstheme="majorBidi"/>
          <w:sz w:val="24"/>
          <w:szCs w:val="24"/>
          <w:u w:color="0070C0"/>
          <w:lang w:eastAsia="tr-TR"/>
        </w:rPr>
        <w:t>etişimde bulunabilmesi</w:t>
      </w:r>
      <w:r w:rsidRPr="00C2109D">
        <w:rPr>
          <w:rFonts w:asciiTheme="majorBidi" w:eastAsia="Arial Unicode MS" w:hAnsiTheme="majorBidi" w:cstheme="majorBidi"/>
          <w:sz w:val="24"/>
          <w:szCs w:val="24"/>
          <w:u w:color="0070C0"/>
          <w:lang w:eastAsia="tr-TR"/>
        </w:rPr>
        <w:t xml:space="preserve"> için yeterli konuşmayı gösterecek durumda olmalıdır. </w:t>
      </w:r>
      <w:r w:rsidR="001C5700" w:rsidRPr="008A7819">
        <w:rPr>
          <w:rFonts w:asciiTheme="majorBidi" w:eastAsia="Arial Unicode MS" w:hAnsiTheme="majorBidi" w:cstheme="majorBidi"/>
          <w:sz w:val="24"/>
          <w:szCs w:val="24"/>
          <w:u w:color="0070C0"/>
          <w:lang w:eastAsia="tr-TR"/>
        </w:rPr>
        <w:t xml:space="preserve">Konuşma, telsiz kullanmak ve köprüde iletişim kurabilmek için yeterince makul bir netlikte olmalı, kekeleme ve duraksama olmamalıdır. </w:t>
      </w:r>
      <w:r w:rsidR="001C5700" w:rsidRPr="008A7819">
        <w:rPr>
          <w:rFonts w:asciiTheme="majorBidi" w:eastAsia="Arial Unicode MS" w:hAnsiTheme="majorBidi" w:cstheme="majorBidi"/>
          <w:sz w:val="24"/>
          <w:szCs w:val="24"/>
          <w:u w:color="000000"/>
          <w:lang w:eastAsia="tr-TR"/>
        </w:rPr>
        <w:t>Anlaşılmayacak tarzda konuşma bozukluğu (</w:t>
      </w:r>
      <w:proofErr w:type="gramStart"/>
      <w:r w:rsidR="001C5700" w:rsidRPr="008A7819">
        <w:rPr>
          <w:rFonts w:asciiTheme="majorBidi" w:eastAsia="Arial Unicode MS" w:hAnsiTheme="majorBidi" w:cstheme="majorBidi"/>
          <w:sz w:val="24"/>
          <w:szCs w:val="24"/>
          <w:u w:color="000000"/>
          <w:lang w:eastAsia="tr-TR"/>
        </w:rPr>
        <w:t>artikülasyon</w:t>
      </w:r>
      <w:proofErr w:type="gramEnd"/>
      <w:r w:rsidR="001C5700" w:rsidRPr="008A7819">
        <w:rPr>
          <w:rFonts w:asciiTheme="majorBidi" w:eastAsia="Arial Unicode MS" w:hAnsiTheme="majorBidi" w:cstheme="majorBidi"/>
          <w:sz w:val="24"/>
          <w:szCs w:val="24"/>
          <w:u w:color="000000"/>
          <w:lang w:eastAsia="tr-TR"/>
        </w:rPr>
        <w:t xml:space="preserve"> bozukluğu, </w:t>
      </w:r>
      <w:proofErr w:type="spellStart"/>
      <w:r w:rsidR="001C5700" w:rsidRPr="008A7819">
        <w:rPr>
          <w:rFonts w:asciiTheme="majorBidi" w:eastAsia="Arial Unicode MS" w:hAnsiTheme="majorBidi" w:cstheme="majorBidi"/>
          <w:sz w:val="24"/>
          <w:szCs w:val="24"/>
          <w:u w:color="000000"/>
          <w:lang w:eastAsia="tr-TR"/>
        </w:rPr>
        <w:t>disartri</w:t>
      </w:r>
      <w:proofErr w:type="spellEnd"/>
      <w:r w:rsidR="001C5700" w:rsidRPr="008A7819">
        <w:rPr>
          <w:rFonts w:asciiTheme="majorBidi" w:eastAsia="Arial Unicode MS" w:hAnsiTheme="majorBidi" w:cstheme="majorBidi"/>
          <w:sz w:val="24"/>
          <w:szCs w:val="24"/>
          <w:u w:color="000000"/>
          <w:lang w:eastAsia="tr-TR"/>
        </w:rPr>
        <w:t>, kekemelik vb.) ve ses bozukluğu (</w:t>
      </w:r>
      <w:proofErr w:type="spellStart"/>
      <w:r w:rsidR="001C5700" w:rsidRPr="008A7819">
        <w:rPr>
          <w:rFonts w:asciiTheme="majorBidi" w:eastAsia="Arial Unicode MS" w:hAnsiTheme="majorBidi" w:cstheme="majorBidi"/>
          <w:sz w:val="24"/>
          <w:szCs w:val="24"/>
          <w:u w:color="000000"/>
          <w:lang w:eastAsia="tr-TR"/>
        </w:rPr>
        <w:t>disfoni</w:t>
      </w:r>
      <w:proofErr w:type="spellEnd"/>
      <w:r w:rsidR="001C5700" w:rsidRPr="008A7819">
        <w:rPr>
          <w:rFonts w:asciiTheme="majorBidi" w:eastAsia="Arial Unicode MS" w:hAnsiTheme="majorBidi" w:cstheme="majorBidi"/>
          <w:sz w:val="24"/>
          <w:szCs w:val="24"/>
          <w:u w:color="000000"/>
          <w:lang w:eastAsia="tr-TR"/>
        </w:rPr>
        <w:t xml:space="preserve">, </w:t>
      </w:r>
      <w:proofErr w:type="spellStart"/>
      <w:r w:rsidR="001C5700" w:rsidRPr="008A7819">
        <w:rPr>
          <w:rFonts w:asciiTheme="majorBidi" w:eastAsia="Arial Unicode MS" w:hAnsiTheme="majorBidi" w:cstheme="majorBidi"/>
          <w:sz w:val="24"/>
          <w:szCs w:val="24"/>
          <w:u w:color="000000"/>
          <w:lang w:eastAsia="tr-TR"/>
        </w:rPr>
        <w:t>hipernasalite</w:t>
      </w:r>
      <w:proofErr w:type="spellEnd"/>
      <w:r w:rsidR="001C5700" w:rsidRPr="008A7819">
        <w:rPr>
          <w:rFonts w:asciiTheme="majorBidi" w:eastAsia="Arial Unicode MS" w:hAnsiTheme="majorBidi" w:cstheme="majorBidi"/>
          <w:sz w:val="24"/>
          <w:szCs w:val="24"/>
          <w:u w:color="000000"/>
          <w:lang w:eastAsia="tr-TR"/>
        </w:rPr>
        <w:t xml:space="preserve">, </w:t>
      </w:r>
      <w:proofErr w:type="spellStart"/>
      <w:r w:rsidR="001C5700" w:rsidRPr="008A7819">
        <w:rPr>
          <w:rFonts w:asciiTheme="majorBidi" w:eastAsia="Arial Unicode MS" w:hAnsiTheme="majorBidi" w:cstheme="majorBidi"/>
          <w:sz w:val="24"/>
          <w:szCs w:val="24"/>
          <w:u w:color="000000"/>
          <w:lang w:eastAsia="tr-TR"/>
        </w:rPr>
        <w:t>hiponasalite</w:t>
      </w:r>
      <w:proofErr w:type="spellEnd"/>
      <w:r w:rsidR="001C5700" w:rsidRPr="008A7819">
        <w:rPr>
          <w:rFonts w:asciiTheme="majorBidi" w:eastAsia="Arial Unicode MS" w:hAnsiTheme="majorBidi" w:cstheme="majorBidi"/>
          <w:sz w:val="24"/>
          <w:szCs w:val="24"/>
          <w:u w:color="000000"/>
          <w:lang w:eastAsia="tr-TR"/>
        </w:rPr>
        <w:t xml:space="preserve"> vb.) olan kişiler telsiz sınıfında çalışamaz. </w:t>
      </w:r>
      <w:r w:rsidR="001C5700" w:rsidRPr="008A7819">
        <w:rPr>
          <w:rFonts w:asciiTheme="majorBidi" w:eastAsia="Arial Unicode MS" w:hAnsiTheme="majorBidi" w:cstheme="majorBidi"/>
          <w:sz w:val="24"/>
          <w:szCs w:val="24"/>
          <w:u w:color="0070C0"/>
          <w:lang w:eastAsia="tr-TR"/>
        </w:rPr>
        <w:t xml:space="preserve"> </w:t>
      </w:r>
    </w:p>
    <w:p w:rsidR="001C5700" w:rsidRPr="008A7819" w:rsidRDefault="001C5700" w:rsidP="00947966">
      <w:pPr>
        <w:autoSpaceDE w:val="0"/>
        <w:autoSpaceDN w:val="0"/>
        <w:adjustRightInd w:val="0"/>
        <w:spacing w:after="200" w:line="276" w:lineRule="auto"/>
        <w:jc w:val="both"/>
        <w:rPr>
          <w:rFonts w:asciiTheme="majorBidi" w:hAnsiTheme="majorBidi" w:cstheme="majorBidi"/>
          <w:b/>
          <w:bCs/>
          <w:iCs/>
          <w:sz w:val="24"/>
          <w:szCs w:val="24"/>
        </w:rPr>
      </w:pPr>
      <w:r w:rsidRPr="008A7819">
        <w:rPr>
          <w:rFonts w:asciiTheme="majorBidi" w:eastAsia="Arial Unicode MS" w:hAnsiTheme="majorBidi" w:cstheme="majorBidi"/>
          <w:b/>
          <w:sz w:val="24"/>
          <w:szCs w:val="24"/>
          <w:u w:color="000000"/>
          <w:lang w:eastAsia="tr-TR"/>
        </w:rPr>
        <w:t>3-</w:t>
      </w:r>
      <w:r w:rsidRPr="008A7819">
        <w:rPr>
          <w:rFonts w:asciiTheme="majorBidi" w:hAnsiTheme="majorBidi" w:cstheme="majorBidi"/>
          <w:b/>
          <w:bCs/>
          <w:iCs/>
          <w:sz w:val="24"/>
          <w:szCs w:val="24"/>
        </w:rPr>
        <w:t>Kulak rahatsızlıkları:</w:t>
      </w:r>
    </w:p>
    <w:p w:rsidR="001C5700" w:rsidRPr="008A7819" w:rsidRDefault="001C5700" w:rsidP="00947966">
      <w:pPr>
        <w:autoSpaceDE w:val="0"/>
        <w:autoSpaceDN w:val="0"/>
        <w:adjustRightInd w:val="0"/>
        <w:spacing w:after="200" w:line="276" w:lineRule="auto"/>
        <w:jc w:val="both"/>
        <w:rPr>
          <w:rFonts w:asciiTheme="majorBidi" w:hAnsiTheme="majorBidi" w:cstheme="majorBidi"/>
          <w:bCs/>
          <w:iCs/>
          <w:sz w:val="24"/>
          <w:szCs w:val="24"/>
        </w:rPr>
      </w:pPr>
      <w:r w:rsidRPr="008A7819">
        <w:rPr>
          <w:rFonts w:asciiTheme="majorBidi" w:hAnsiTheme="majorBidi" w:cstheme="majorBidi"/>
          <w:sz w:val="24"/>
          <w:szCs w:val="24"/>
        </w:rPr>
        <w:t>Tedavisi olmayan (</w:t>
      </w:r>
      <w:proofErr w:type="spellStart"/>
      <w:r w:rsidRPr="008A7819">
        <w:rPr>
          <w:rFonts w:asciiTheme="majorBidi" w:hAnsiTheme="majorBidi" w:cstheme="majorBidi"/>
          <w:sz w:val="24"/>
          <w:szCs w:val="24"/>
        </w:rPr>
        <w:t>örn</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otoskleroz</w:t>
      </w:r>
      <w:proofErr w:type="spellEnd"/>
      <w:r w:rsidRPr="008A7819">
        <w:rPr>
          <w:rFonts w:asciiTheme="majorBidi" w:hAnsiTheme="majorBidi" w:cstheme="majorBidi"/>
          <w:sz w:val="24"/>
          <w:szCs w:val="24"/>
        </w:rPr>
        <w:t>), kişiye zarar verebilecek ölçüde işitmede azalma veya kişinin görevini güvenli ve etkili bir şekilde yerine getirememesine sebep olan ilerleyici kulak hastalıkları vakaya göre değerlendirilerek karar verilir ( Tablo-7).</w:t>
      </w:r>
    </w:p>
    <w:p w:rsidR="00F27F2F" w:rsidRPr="008A7819" w:rsidRDefault="00F27F2F" w:rsidP="00947966">
      <w:pPr>
        <w:spacing w:after="200" w:line="276" w:lineRule="auto"/>
        <w:jc w:val="both"/>
        <w:rPr>
          <w:rFonts w:asciiTheme="majorBidi" w:hAnsiTheme="majorBidi" w:cstheme="majorBidi"/>
          <w:b/>
          <w:sz w:val="24"/>
          <w:szCs w:val="24"/>
        </w:rPr>
      </w:pPr>
    </w:p>
    <w:p w:rsidR="00E71DCD" w:rsidRPr="008A7819"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b/>
          <w:sz w:val="24"/>
          <w:szCs w:val="24"/>
        </w:rPr>
        <w:t>D) YAYGIN TIBBİ DURUMLAR İÇİN MUAYENE VE UYGUNLUK KRİTERLERİ:</w:t>
      </w:r>
      <w:r w:rsidR="00E71DCD" w:rsidRPr="008A7819">
        <w:rPr>
          <w:rFonts w:asciiTheme="majorBidi" w:hAnsiTheme="majorBidi" w:cstheme="majorBidi"/>
          <w:sz w:val="24"/>
          <w:szCs w:val="24"/>
        </w:rPr>
        <w:t xml:space="preserve"> </w:t>
      </w:r>
    </w:p>
    <w:p w:rsidR="00720F78" w:rsidRPr="008A7819" w:rsidRDefault="00720F78"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 xml:space="preserve">Hiçbir </w:t>
      </w:r>
      <w:proofErr w:type="spellStart"/>
      <w:r w:rsidR="002B37DA">
        <w:rPr>
          <w:rFonts w:asciiTheme="majorBidi" w:hAnsiTheme="majorBidi" w:cstheme="majorBidi"/>
          <w:sz w:val="24"/>
          <w:szCs w:val="24"/>
        </w:rPr>
        <w:t>gemiadamı</w:t>
      </w:r>
      <w:r w:rsidRPr="008A7819">
        <w:rPr>
          <w:rFonts w:asciiTheme="majorBidi" w:hAnsiTheme="majorBidi" w:cstheme="majorBidi"/>
          <w:sz w:val="24"/>
          <w:szCs w:val="24"/>
        </w:rPr>
        <w:t>nın</w:t>
      </w:r>
      <w:proofErr w:type="spellEnd"/>
      <w:r w:rsidRPr="008A7819">
        <w:rPr>
          <w:rFonts w:asciiTheme="majorBidi" w:hAnsiTheme="majorBidi" w:cstheme="majorBidi"/>
          <w:sz w:val="24"/>
          <w:szCs w:val="24"/>
        </w:rPr>
        <w:t xml:space="preserve">, denizde hizmet sebebiyle kötüleşmesi muhtemel veya </w:t>
      </w:r>
      <w:proofErr w:type="spellStart"/>
      <w:r w:rsidR="002B37DA">
        <w:rPr>
          <w:rFonts w:asciiTheme="majorBidi" w:hAnsiTheme="majorBidi" w:cstheme="majorBidi"/>
          <w:sz w:val="24"/>
          <w:szCs w:val="24"/>
        </w:rPr>
        <w:t>gemiadamı</w:t>
      </w:r>
      <w:r w:rsidRPr="008A7819">
        <w:rPr>
          <w:rFonts w:asciiTheme="majorBidi" w:hAnsiTheme="majorBidi" w:cstheme="majorBidi"/>
          <w:sz w:val="24"/>
          <w:szCs w:val="24"/>
        </w:rPr>
        <w:t>nı</w:t>
      </w:r>
      <w:proofErr w:type="spellEnd"/>
      <w:r w:rsidRPr="008A7819">
        <w:rPr>
          <w:rFonts w:asciiTheme="majorBidi" w:hAnsiTheme="majorBidi" w:cstheme="majorBidi"/>
          <w:sz w:val="24"/>
          <w:szCs w:val="24"/>
        </w:rPr>
        <w:t xml:space="preserve"> hizmet için uygunsuz kılacak ya da gemideki diğer kişilerin sağlığını tehlikeye atacak herhangi bir tıbbi durumu olmamalıdır.</w:t>
      </w:r>
    </w:p>
    <w:p w:rsidR="00783C41" w:rsidRPr="008A7819" w:rsidRDefault="00F22692" w:rsidP="00E85DA7">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Aşağıdaki t</w:t>
      </w:r>
      <w:r w:rsidR="00E71DCD" w:rsidRPr="008A7819">
        <w:rPr>
          <w:rFonts w:asciiTheme="majorBidi" w:hAnsiTheme="majorBidi" w:cstheme="majorBidi"/>
          <w:sz w:val="24"/>
          <w:szCs w:val="24"/>
        </w:rPr>
        <w:t>ablodaki</w:t>
      </w:r>
      <w:r w:rsidR="001A20FD">
        <w:rPr>
          <w:rFonts w:asciiTheme="majorBidi" w:hAnsiTheme="majorBidi" w:cstheme="majorBidi"/>
          <w:sz w:val="24"/>
          <w:szCs w:val="24"/>
        </w:rPr>
        <w:t xml:space="preserve"> </w:t>
      </w:r>
      <w:r w:rsidRPr="008A7819">
        <w:rPr>
          <w:rFonts w:asciiTheme="majorBidi" w:hAnsiTheme="majorBidi" w:cstheme="majorBidi"/>
          <w:sz w:val="24"/>
          <w:szCs w:val="24"/>
        </w:rPr>
        <w:t xml:space="preserve">(Tablo-7) </w:t>
      </w:r>
      <w:r w:rsidR="00BD140D" w:rsidRPr="008A7819">
        <w:rPr>
          <w:rFonts w:asciiTheme="majorBidi" w:hAnsiTheme="majorBidi" w:cstheme="majorBidi"/>
          <w:sz w:val="24"/>
          <w:szCs w:val="24"/>
        </w:rPr>
        <w:t>listelenmiş tıbbi</w:t>
      </w:r>
      <w:r w:rsidR="00E71DCD" w:rsidRPr="008A7819">
        <w:rPr>
          <w:rFonts w:asciiTheme="majorBidi" w:hAnsiTheme="majorBidi" w:cstheme="majorBidi"/>
          <w:sz w:val="24"/>
          <w:szCs w:val="24"/>
        </w:rPr>
        <w:t xml:space="preserve"> durumlar, </w:t>
      </w:r>
      <w:proofErr w:type="spellStart"/>
      <w:r w:rsidR="00E71DCD" w:rsidRPr="008A7819">
        <w:rPr>
          <w:rFonts w:asciiTheme="majorBidi" w:hAnsiTheme="majorBidi" w:cstheme="majorBidi"/>
          <w:sz w:val="24"/>
          <w:szCs w:val="24"/>
        </w:rPr>
        <w:t>gemiadamlarının</w:t>
      </w:r>
      <w:proofErr w:type="spellEnd"/>
      <w:r w:rsidR="00E71DCD" w:rsidRPr="008A7819">
        <w:rPr>
          <w:rFonts w:asciiTheme="majorBidi" w:hAnsiTheme="majorBidi" w:cstheme="majorBidi"/>
          <w:sz w:val="24"/>
          <w:szCs w:val="24"/>
        </w:rPr>
        <w:t xml:space="preserve"> uygunsuz sayılabileceği durumların </w:t>
      </w:r>
      <w:r w:rsidR="00207C98" w:rsidRPr="008A7819">
        <w:rPr>
          <w:rFonts w:asciiTheme="majorBidi" w:hAnsiTheme="majorBidi" w:cstheme="majorBidi"/>
          <w:sz w:val="24"/>
          <w:szCs w:val="24"/>
        </w:rPr>
        <w:t xml:space="preserve">görülebileceği </w:t>
      </w:r>
      <w:r w:rsidR="00783C41" w:rsidRPr="008A7819">
        <w:rPr>
          <w:rFonts w:asciiTheme="majorBidi" w:hAnsiTheme="majorBidi" w:cstheme="majorBidi"/>
          <w:sz w:val="24"/>
          <w:szCs w:val="24"/>
        </w:rPr>
        <w:t>yaygın örnekler</w:t>
      </w:r>
      <w:r w:rsidR="00267978" w:rsidRPr="008A7819">
        <w:rPr>
          <w:rFonts w:asciiTheme="majorBidi" w:hAnsiTheme="majorBidi" w:cstheme="majorBidi"/>
          <w:sz w:val="24"/>
          <w:szCs w:val="24"/>
        </w:rPr>
        <w:t>dir ve ayrıca liste</w:t>
      </w:r>
      <w:r w:rsidR="00207C98" w:rsidRPr="008A7819">
        <w:rPr>
          <w:rFonts w:asciiTheme="majorBidi" w:hAnsiTheme="majorBidi" w:cstheme="majorBidi"/>
          <w:sz w:val="24"/>
          <w:szCs w:val="24"/>
        </w:rPr>
        <w:t xml:space="preserve"> </w:t>
      </w:r>
      <w:proofErr w:type="spellStart"/>
      <w:r w:rsidR="00207C98" w:rsidRPr="008A7819">
        <w:rPr>
          <w:rFonts w:asciiTheme="majorBidi" w:hAnsiTheme="majorBidi" w:cstheme="majorBidi"/>
          <w:sz w:val="24"/>
          <w:szCs w:val="24"/>
        </w:rPr>
        <w:t>gemiadamının</w:t>
      </w:r>
      <w:proofErr w:type="spellEnd"/>
      <w:r w:rsidR="00267978" w:rsidRPr="008A7819">
        <w:rPr>
          <w:rFonts w:asciiTheme="majorBidi" w:hAnsiTheme="majorBidi" w:cstheme="majorBidi"/>
          <w:sz w:val="24"/>
          <w:szCs w:val="24"/>
        </w:rPr>
        <w:t xml:space="preserve"> uygunluğ</w:t>
      </w:r>
      <w:r w:rsidR="00207C98" w:rsidRPr="008A7819">
        <w:rPr>
          <w:rFonts w:asciiTheme="majorBidi" w:hAnsiTheme="majorBidi" w:cstheme="majorBidi"/>
          <w:sz w:val="24"/>
          <w:szCs w:val="24"/>
        </w:rPr>
        <w:t>un</w:t>
      </w:r>
      <w:r w:rsidR="00267978" w:rsidRPr="008A7819">
        <w:rPr>
          <w:rFonts w:asciiTheme="majorBidi" w:hAnsiTheme="majorBidi" w:cstheme="majorBidi"/>
          <w:sz w:val="24"/>
          <w:szCs w:val="24"/>
        </w:rPr>
        <w:t xml:space="preserve">a yönelik gerekli </w:t>
      </w:r>
      <w:r w:rsidR="002B7588" w:rsidRPr="002B7588">
        <w:rPr>
          <w:rFonts w:asciiTheme="majorBidi" w:hAnsiTheme="majorBidi" w:cstheme="majorBidi"/>
          <w:sz w:val="24"/>
          <w:szCs w:val="24"/>
        </w:rPr>
        <w:t>sınırlama veya yasaklama</w:t>
      </w:r>
      <w:r w:rsidR="001B5042">
        <w:rPr>
          <w:rFonts w:asciiTheme="majorBidi" w:hAnsiTheme="majorBidi" w:cstheme="majorBidi"/>
          <w:sz w:val="24"/>
          <w:szCs w:val="24"/>
        </w:rPr>
        <w:t>l</w:t>
      </w:r>
      <w:r w:rsidR="002B7588">
        <w:rPr>
          <w:rFonts w:asciiTheme="majorBidi" w:hAnsiTheme="majorBidi" w:cstheme="majorBidi"/>
          <w:sz w:val="24"/>
          <w:szCs w:val="24"/>
        </w:rPr>
        <w:t>a</w:t>
      </w:r>
      <w:r w:rsidR="001B5042">
        <w:rPr>
          <w:rFonts w:asciiTheme="majorBidi" w:hAnsiTheme="majorBidi" w:cstheme="majorBidi"/>
          <w:sz w:val="24"/>
          <w:szCs w:val="24"/>
        </w:rPr>
        <w:t>ra</w:t>
      </w:r>
      <w:r w:rsidR="002B7588" w:rsidRPr="002B7588">
        <w:rPr>
          <w:rFonts w:asciiTheme="majorBidi" w:hAnsiTheme="majorBidi" w:cstheme="majorBidi"/>
          <w:sz w:val="24"/>
          <w:szCs w:val="24"/>
        </w:rPr>
        <w:t xml:space="preserve"> </w:t>
      </w:r>
      <w:r w:rsidR="00267978" w:rsidRPr="008A7819">
        <w:rPr>
          <w:rFonts w:asciiTheme="majorBidi" w:hAnsiTheme="majorBidi" w:cstheme="majorBidi"/>
          <w:sz w:val="24"/>
          <w:szCs w:val="24"/>
        </w:rPr>
        <w:t xml:space="preserve">karar vermek için </w:t>
      </w:r>
      <w:r w:rsidR="00207C98" w:rsidRPr="008A7819">
        <w:rPr>
          <w:rFonts w:asciiTheme="majorBidi" w:hAnsiTheme="majorBidi" w:cstheme="majorBidi"/>
          <w:sz w:val="24"/>
          <w:szCs w:val="24"/>
        </w:rPr>
        <w:t>hazırlanmıştır.</w:t>
      </w:r>
      <w:r w:rsidR="00267978" w:rsidRPr="008A7819">
        <w:rPr>
          <w:rFonts w:asciiTheme="majorBidi" w:hAnsiTheme="majorBidi" w:cstheme="majorBidi"/>
          <w:sz w:val="24"/>
          <w:szCs w:val="24"/>
        </w:rPr>
        <w:t xml:space="preserve"> Verilen </w:t>
      </w:r>
      <w:proofErr w:type="gramStart"/>
      <w:r w:rsidR="00267978" w:rsidRPr="008A7819">
        <w:rPr>
          <w:rFonts w:asciiTheme="majorBidi" w:hAnsiTheme="majorBidi" w:cstheme="majorBidi"/>
          <w:sz w:val="24"/>
          <w:szCs w:val="24"/>
        </w:rPr>
        <w:t>kriterler</w:t>
      </w:r>
      <w:proofErr w:type="gramEnd"/>
      <w:r w:rsidR="00267978" w:rsidRPr="008A7819">
        <w:rPr>
          <w:rFonts w:asciiTheme="majorBidi" w:hAnsiTheme="majorBidi" w:cstheme="majorBidi"/>
          <w:sz w:val="24"/>
          <w:szCs w:val="24"/>
        </w:rPr>
        <w:t>,</w:t>
      </w:r>
      <w:r w:rsidR="00072D41" w:rsidRPr="008A7819">
        <w:rPr>
          <w:rFonts w:asciiTheme="majorBidi" w:hAnsiTheme="majorBidi" w:cstheme="majorBidi"/>
          <w:sz w:val="24"/>
          <w:szCs w:val="24"/>
        </w:rPr>
        <w:t xml:space="preserve"> tabipler</w:t>
      </w:r>
      <w:r w:rsidR="00267978" w:rsidRPr="008A7819">
        <w:rPr>
          <w:rFonts w:asciiTheme="majorBidi" w:hAnsiTheme="majorBidi" w:cstheme="majorBidi"/>
          <w:sz w:val="24"/>
          <w:szCs w:val="24"/>
        </w:rPr>
        <w:t xml:space="preserve"> için yol göstericidir </w:t>
      </w:r>
      <w:r w:rsidR="00E71DCD" w:rsidRPr="008A7819">
        <w:rPr>
          <w:rFonts w:asciiTheme="majorBidi" w:hAnsiTheme="majorBidi" w:cstheme="majorBidi"/>
          <w:sz w:val="24"/>
          <w:szCs w:val="24"/>
        </w:rPr>
        <w:t xml:space="preserve">ve </w:t>
      </w:r>
      <w:r w:rsidR="00783C41" w:rsidRPr="008A7819">
        <w:rPr>
          <w:rFonts w:asciiTheme="majorBidi" w:hAnsiTheme="majorBidi" w:cstheme="majorBidi"/>
          <w:sz w:val="24"/>
          <w:szCs w:val="24"/>
        </w:rPr>
        <w:t xml:space="preserve">kesin </w:t>
      </w:r>
      <w:r w:rsidR="00E71DCD" w:rsidRPr="008A7819">
        <w:rPr>
          <w:rFonts w:asciiTheme="majorBidi" w:hAnsiTheme="majorBidi" w:cstheme="majorBidi"/>
          <w:sz w:val="24"/>
          <w:szCs w:val="24"/>
        </w:rPr>
        <w:t>tıbb</w:t>
      </w:r>
      <w:r w:rsidR="00267978" w:rsidRPr="008A7819">
        <w:rPr>
          <w:rFonts w:asciiTheme="majorBidi" w:hAnsiTheme="majorBidi" w:cstheme="majorBidi"/>
          <w:sz w:val="24"/>
          <w:szCs w:val="24"/>
        </w:rPr>
        <w:t xml:space="preserve">i </w:t>
      </w:r>
      <w:r w:rsidR="00E85DA7">
        <w:rPr>
          <w:rFonts w:asciiTheme="majorBidi" w:hAnsiTheme="majorBidi" w:cstheme="majorBidi"/>
          <w:sz w:val="24"/>
          <w:szCs w:val="24"/>
        </w:rPr>
        <w:t>kararın</w:t>
      </w:r>
      <w:r w:rsidR="00267978" w:rsidRPr="008A7819">
        <w:rPr>
          <w:rFonts w:asciiTheme="majorBidi" w:hAnsiTheme="majorBidi" w:cstheme="majorBidi"/>
          <w:sz w:val="24"/>
          <w:szCs w:val="24"/>
        </w:rPr>
        <w:t xml:space="preserve"> yerini almaz</w:t>
      </w:r>
      <w:r w:rsidRPr="008A7819">
        <w:rPr>
          <w:rFonts w:asciiTheme="majorBidi" w:hAnsiTheme="majorBidi" w:cstheme="majorBidi"/>
          <w:sz w:val="24"/>
          <w:szCs w:val="24"/>
        </w:rPr>
        <w:t>.</w:t>
      </w:r>
      <w:r w:rsidR="00644C33" w:rsidRPr="008A7819">
        <w:rPr>
          <w:rFonts w:asciiTheme="majorBidi" w:hAnsiTheme="majorBidi" w:cstheme="majorBidi"/>
          <w:sz w:val="24"/>
          <w:szCs w:val="24"/>
        </w:rPr>
        <w:t xml:space="preserve"> </w:t>
      </w:r>
      <w:r w:rsidRPr="008A7819">
        <w:rPr>
          <w:rFonts w:asciiTheme="majorBidi" w:hAnsiTheme="majorBidi" w:cstheme="majorBidi"/>
          <w:sz w:val="24"/>
          <w:szCs w:val="24"/>
        </w:rPr>
        <w:t>Tabloda verilen tavsiyeler, denizde emniyeti korumayı amaçlayan tutarlı karar alma ile uyumlu olurken, yorumlama</w:t>
      </w:r>
      <w:r w:rsidR="00207C98" w:rsidRPr="008A7819">
        <w:rPr>
          <w:rFonts w:asciiTheme="majorBidi" w:hAnsiTheme="majorBidi" w:cstheme="majorBidi"/>
          <w:sz w:val="24"/>
          <w:szCs w:val="24"/>
        </w:rPr>
        <w:t>da</w:t>
      </w:r>
      <w:r w:rsidRPr="008A7819">
        <w:rPr>
          <w:rFonts w:asciiTheme="majorBidi" w:hAnsiTheme="majorBidi" w:cstheme="majorBidi"/>
          <w:sz w:val="24"/>
          <w:szCs w:val="24"/>
        </w:rPr>
        <w:t xml:space="preserve"> </w:t>
      </w:r>
      <w:r w:rsidR="00207C98" w:rsidRPr="008A7819">
        <w:rPr>
          <w:rFonts w:asciiTheme="majorBidi" w:hAnsiTheme="majorBidi" w:cstheme="majorBidi"/>
          <w:sz w:val="24"/>
          <w:szCs w:val="24"/>
        </w:rPr>
        <w:t xml:space="preserve">biraz </w:t>
      </w:r>
      <w:r w:rsidRPr="008A7819">
        <w:rPr>
          <w:rFonts w:asciiTheme="majorBidi" w:hAnsiTheme="majorBidi" w:cstheme="majorBidi"/>
          <w:sz w:val="24"/>
          <w:szCs w:val="24"/>
        </w:rPr>
        <w:t>esnekliği sağlamayı amaçlamaktadır.</w:t>
      </w:r>
      <w:r w:rsidR="002F2C68" w:rsidRPr="008A7819">
        <w:rPr>
          <w:rFonts w:asciiTheme="majorBidi" w:hAnsiTheme="majorBidi" w:cstheme="majorBidi"/>
          <w:sz w:val="24"/>
          <w:szCs w:val="24"/>
        </w:rPr>
        <w:t xml:space="preserve"> </w:t>
      </w:r>
      <w:r w:rsidR="001C5700" w:rsidRPr="008A7819">
        <w:rPr>
          <w:rFonts w:asciiTheme="majorBidi" w:hAnsiTheme="majorBidi" w:cstheme="majorBidi"/>
          <w:sz w:val="24"/>
          <w:szCs w:val="24"/>
        </w:rPr>
        <w:t>Denizde çalışma ile ilgili öneriler, her bir durumun doğal seyri ve tedavinin kapsamına bağlı olarak büyük ölçüde değişiklik gösterir. Durumla ilgili bilgiler ve durumun muayene edilen kişideki niteliklerinin değerlendirilmesi, uygunluk kararına varmak içi</w:t>
      </w:r>
      <w:r w:rsidR="00207C98" w:rsidRPr="008A7819">
        <w:rPr>
          <w:rFonts w:asciiTheme="majorBidi" w:hAnsiTheme="majorBidi" w:cstheme="majorBidi"/>
          <w:sz w:val="24"/>
          <w:szCs w:val="24"/>
        </w:rPr>
        <w:t>n kullanılır.</w:t>
      </w:r>
      <w:r w:rsidR="00BD140D" w:rsidRPr="008A7819">
        <w:rPr>
          <w:rFonts w:asciiTheme="majorBidi" w:hAnsiTheme="majorBidi" w:cstheme="majorBidi"/>
          <w:sz w:val="24"/>
          <w:szCs w:val="24"/>
        </w:rPr>
        <w:t xml:space="preserve"> Yani v</w:t>
      </w:r>
      <w:r w:rsidR="00783C41" w:rsidRPr="008A7819">
        <w:rPr>
          <w:rFonts w:asciiTheme="majorBidi" w:hAnsiTheme="majorBidi" w:cstheme="majorBidi"/>
          <w:sz w:val="24"/>
          <w:szCs w:val="24"/>
        </w:rPr>
        <w:t>akaya göre değerlendirme yapılır.</w:t>
      </w:r>
      <w:r w:rsidR="001C5700" w:rsidRPr="008A7819">
        <w:rPr>
          <w:rFonts w:asciiTheme="majorBidi" w:hAnsiTheme="majorBidi" w:cstheme="majorBidi"/>
          <w:sz w:val="24"/>
          <w:szCs w:val="24"/>
        </w:rPr>
        <w:t xml:space="preserve"> </w:t>
      </w:r>
    </w:p>
    <w:p w:rsidR="00720F78" w:rsidRPr="008A7819" w:rsidRDefault="00783C41" w:rsidP="00211D2F">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T</w:t>
      </w:r>
      <w:r w:rsidR="00720F78" w:rsidRPr="008A7819">
        <w:rPr>
          <w:rFonts w:asciiTheme="majorBidi" w:hAnsiTheme="majorBidi" w:cstheme="majorBidi"/>
          <w:sz w:val="24"/>
          <w:szCs w:val="24"/>
        </w:rPr>
        <w:t xml:space="preserve">üm olası </w:t>
      </w:r>
      <w:r w:rsidR="00BD140D" w:rsidRPr="008A7819">
        <w:rPr>
          <w:rFonts w:asciiTheme="majorBidi" w:hAnsiTheme="majorBidi" w:cstheme="majorBidi"/>
          <w:sz w:val="24"/>
          <w:szCs w:val="24"/>
        </w:rPr>
        <w:t xml:space="preserve">tıbbi </w:t>
      </w:r>
      <w:r w:rsidR="00720F78" w:rsidRPr="008A7819">
        <w:rPr>
          <w:rFonts w:asciiTheme="majorBidi" w:hAnsiTheme="majorBidi" w:cstheme="majorBidi"/>
          <w:sz w:val="24"/>
          <w:szCs w:val="24"/>
        </w:rPr>
        <w:t xml:space="preserve">durumlar ve bunların gerçekleşme ve teşhislerindeki tüm değişimleri kapsayacak uygunluk </w:t>
      </w:r>
      <w:proofErr w:type="gramStart"/>
      <w:r w:rsidR="00720F78" w:rsidRPr="008A7819">
        <w:rPr>
          <w:rFonts w:asciiTheme="majorBidi" w:hAnsiTheme="majorBidi" w:cstheme="majorBidi"/>
          <w:sz w:val="24"/>
          <w:szCs w:val="24"/>
        </w:rPr>
        <w:t>kriterlerinin</w:t>
      </w:r>
      <w:proofErr w:type="gramEnd"/>
      <w:r w:rsidR="00720F78" w:rsidRPr="008A7819">
        <w:rPr>
          <w:rFonts w:asciiTheme="majorBidi" w:hAnsiTheme="majorBidi" w:cstheme="majorBidi"/>
          <w:sz w:val="24"/>
          <w:szCs w:val="24"/>
        </w:rPr>
        <w:t xml:space="preserve"> </w:t>
      </w:r>
      <w:r w:rsidRPr="008A7819">
        <w:rPr>
          <w:rFonts w:asciiTheme="majorBidi" w:hAnsiTheme="majorBidi" w:cstheme="majorBidi"/>
          <w:sz w:val="24"/>
          <w:szCs w:val="24"/>
        </w:rPr>
        <w:t>belirtildiği kapsamlı bir listenin</w:t>
      </w:r>
      <w:r w:rsidR="00720F78" w:rsidRPr="008A7819">
        <w:rPr>
          <w:rFonts w:asciiTheme="majorBidi" w:hAnsiTheme="majorBidi" w:cstheme="majorBidi"/>
          <w:sz w:val="24"/>
          <w:szCs w:val="24"/>
        </w:rPr>
        <w:t xml:space="preserve"> oluşturmanın </w:t>
      </w:r>
      <w:r w:rsidRPr="008A7819">
        <w:rPr>
          <w:rFonts w:asciiTheme="majorBidi" w:hAnsiTheme="majorBidi" w:cstheme="majorBidi"/>
          <w:sz w:val="24"/>
          <w:szCs w:val="24"/>
        </w:rPr>
        <w:t xml:space="preserve">mümkün olamayacağından, </w:t>
      </w:r>
      <w:r w:rsidR="00720F78" w:rsidRPr="008A7819">
        <w:rPr>
          <w:rFonts w:asciiTheme="majorBidi" w:hAnsiTheme="majorBidi" w:cstheme="majorBidi"/>
          <w:sz w:val="24"/>
          <w:szCs w:val="24"/>
        </w:rPr>
        <w:t>tabloda kullanılmış olan yaklaşımın temelindeki ilkelerden</w:t>
      </w:r>
      <w:r w:rsidR="00484468" w:rsidRPr="008A7819">
        <w:rPr>
          <w:rFonts w:asciiTheme="majorBidi" w:hAnsiTheme="majorBidi" w:cstheme="majorBidi"/>
        </w:rPr>
        <w:t xml:space="preserve"> </w:t>
      </w:r>
      <w:r w:rsidR="00484468" w:rsidRPr="008A7819">
        <w:rPr>
          <w:rFonts w:asciiTheme="majorBidi" w:hAnsiTheme="majorBidi" w:cstheme="majorBidi"/>
          <w:sz w:val="24"/>
          <w:szCs w:val="24"/>
        </w:rPr>
        <w:t>(Tablo-7’nin sonunda özel olarak listelenmem</w:t>
      </w:r>
      <w:r w:rsidR="001A20FD">
        <w:rPr>
          <w:rFonts w:asciiTheme="majorBidi" w:hAnsiTheme="majorBidi" w:cstheme="majorBidi"/>
          <w:sz w:val="24"/>
          <w:szCs w:val="24"/>
        </w:rPr>
        <w:t>iş vakalar bölümü kullanılarak)</w:t>
      </w:r>
      <w:r w:rsidR="00720F78" w:rsidRPr="008A7819">
        <w:rPr>
          <w:rFonts w:asciiTheme="majorBidi" w:hAnsiTheme="majorBidi" w:cstheme="majorBidi"/>
          <w:sz w:val="24"/>
          <w:szCs w:val="24"/>
        </w:rPr>
        <w:t>, tabloda yer almayan durumlarla ilgili tahmin yürütül</w:t>
      </w:r>
      <w:r w:rsidR="00211D2F">
        <w:rPr>
          <w:rFonts w:asciiTheme="majorBidi" w:hAnsiTheme="majorBidi" w:cstheme="majorBidi"/>
          <w:sz w:val="24"/>
          <w:szCs w:val="24"/>
        </w:rPr>
        <w:t>ebilir</w:t>
      </w:r>
      <w:r w:rsidRPr="008A7819">
        <w:rPr>
          <w:rFonts w:asciiTheme="majorBidi" w:hAnsiTheme="majorBidi" w:cstheme="majorBidi"/>
          <w:sz w:val="24"/>
          <w:szCs w:val="24"/>
        </w:rPr>
        <w:t>.</w:t>
      </w:r>
      <w:r w:rsidR="00720F78" w:rsidRPr="008A7819">
        <w:rPr>
          <w:rFonts w:asciiTheme="majorBidi" w:hAnsiTheme="majorBidi" w:cstheme="majorBidi"/>
          <w:sz w:val="24"/>
          <w:szCs w:val="24"/>
        </w:rPr>
        <w:t xml:space="preserve"> </w:t>
      </w:r>
    </w:p>
    <w:p w:rsidR="001C5700" w:rsidRPr="008A7819" w:rsidRDefault="00E71DCD"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T</w:t>
      </w:r>
      <w:r w:rsidR="001C5700" w:rsidRPr="008A7819">
        <w:rPr>
          <w:rFonts w:asciiTheme="majorBidi" w:hAnsiTheme="majorBidi" w:cstheme="majorBidi"/>
          <w:sz w:val="24"/>
          <w:szCs w:val="24"/>
        </w:rPr>
        <w:t>ablo</w:t>
      </w:r>
      <w:r w:rsidR="00467CAD" w:rsidRPr="008A7819">
        <w:rPr>
          <w:rFonts w:asciiTheme="majorBidi" w:hAnsiTheme="majorBidi" w:cstheme="majorBidi"/>
          <w:sz w:val="24"/>
          <w:szCs w:val="24"/>
        </w:rPr>
        <w:t>-7</w:t>
      </w:r>
      <w:r w:rsidR="001C5700" w:rsidRPr="008A7819">
        <w:rPr>
          <w:rFonts w:asciiTheme="majorBidi" w:hAnsiTheme="majorBidi" w:cstheme="majorBidi"/>
          <w:sz w:val="24"/>
          <w:szCs w:val="24"/>
        </w:rPr>
        <w:t>, aşağıdaki şekilde düzenlenmiştir:</w:t>
      </w:r>
    </w:p>
    <w:p w:rsidR="001C5700" w:rsidRPr="008A7819"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 xml:space="preserve">Sütun1: DSÖ Hastalıkların Uluslararası Sınıflandırılması, 10. </w:t>
      </w:r>
      <w:proofErr w:type="gramStart"/>
      <w:r w:rsidRPr="008A7819">
        <w:rPr>
          <w:rFonts w:asciiTheme="majorBidi" w:hAnsiTheme="majorBidi" w:cstheme="majorBidi"/>
          <w:sz w:val="24"/>
          <w:szCs w:val="24"/>
        </w:rPr>
        <w:t>revizyon</w:t>
      </w:r>
      <w:proofErr w:type="gramEnd"/>
      <w:r w:rsidRPr="008A7819">
        <w:rPr>
          <w:rFonts w:asciiTheme="majorBidi" w:hAnsiTheme="majorBidi" w:cstheme="majorBidi"/>
          <w:sz w:val="24"/>
          <w:szCs w:val="24"/>
        </w:rPr>
        <w:t xml:space="preserve"> (ICD-10). </w:t>
      </w:r>
    </w:p>
    <w:p w:rsidR="001C5700" w:rsidRPr="008A7819"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Sütun 2: Durumun veya durumlar grubunun yaygın ismi ve bunların denizde çalışmak için uygunluğu hakkında kısa bir açıklama</w:t>
      </w:r>
      <w:r w:rsidR="00F22692" w:rsidRPr="008A7819">
        <w:rPr>
          <w:rFonts w:asciiTheme="majorBidi" w:hAnsiTheme="majorBidi" w:cstheme="majorBidi"/>
          <w:sz w:val="24"/>
          <w:szCs w:val="24"/>
        </w:rPr>
        <w:t>.</w:t>
      </w:r>
      <w:r w:rsidRPr="008A7819">
        <w:rPr>
          <w:rFonts w:asciiTheme="majorBidi" w:hAnsiTheme="majorBidi" w:cstheme="majorBidi"/>
          <w:sz w:val="24"/>
          <w:szCs w:val="24"/>
        </w:rPr>
        <w:t xml:space="preserve"> </w:t>
      </w:r>
    </w:p>
    <w:p w:rsidR="001C5700" w:rsidRPr="008A7819"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 xml:space="preserve">Sütun 3: Denizde çalışmanın, geçici(G) veya devamlı (D) olarak uygun olmadığı durumlara dair genel bilgiler. Uygunluk kararlarına yardımcı olması için bu tabloyu kullanırken öncelikle bu sütuna bakılmalıdır.  </w:t>
      </w:r>
    </w:p>
    <w:p w:rsidR="001C5700" w:rsidRPr="0061582E"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lastRenderedPageBreak/>
        <w:t xml:space="preserve">Sütun 4: Denizde çalışmanın uygun olabileceği ancak </w:t>
      </w:r>
      <w:r w:rsidR="001A20FD" w:rsidRPr="008A7819">
        <w:rPr>
          <w:rFonts w:asciiTheme="majorBidi" w:hAnsiTheme="majorBidi" w:cstheme="majorBidi"/>
          <w:sz w:val="24"/>
          <w:szCs w:val="24"/>
        </w:rPr>
        <w:t xml:space="preserve">görevlerde </w:t>
      </w:r>
      <w:r w:rsidR="001A20FD">
        <w:rPr>
          <w:rFonts w:asciiTheme="majorBidi" w:hAnsiTheme="majorBidi" w:cstheme="majorBidi"/>
          <w:sz w:val="24"/>
          <w:szCs w:val="24"/>
        </w:rPr>
        <w:t>sınırlama</w:t>
      </w:r>
      <w:r w:rsidR="00AD380D">
        <w:rPr>
          <w:rFonts w:asciiTheme="majorBidi" w:hAnsiTheme="majorBidi" w:cstheme="majorBidi"/>
          <w:sz w:val="24"/>
          <w:szCs w:val="24"/>
        </w:rPr>
        <w:t xml:space="preserve"> veya yasaklamanın</w:t>
      </w:r>
      <w:r w:rsidRPr="008A7819">
        <w:rPr>
          <w:rFonts w:asciiTheme="majorBidi" w:hAnsiTheme="majorBidi" w:cstheme="majorBidi"/>
          <w:sz w:val="24"/>
          <w:szCs w:val="24"/>
        </w:rPr>
        <w:t xml:space="preserve"> (S) veya durumun iki yıldan daha sık aralıklarla izlenme</w:t>
      </w:r>
      <w:r w:rsidR="00E71DCD" w:rsidRPr="008A7819">
        <w:rPr>
          <w:rFonts w:asciiTheme="majorBidi" w:hAnsiTheme="majorBidi" w:cstheme="majorBidi"/>
          <w:sz w:val="24"/>
          <w:szCs w:val="24"/>
        </w:rPr>
        <w:t>si gerektiğinden daha kısa süreli (K)  olarak uygun görüldüğü</w:t>
      </w:r>
      <w:r w:rsidRPr="008A7819">
        <w:rPr>
          <w:rFonts w:asciiTheme="majorBidi" w:hAnsiTheme="majorBidi" w:cstheme="majorBidi"/>
          <w:sz w:val="24"/>
          <w:szCs w:val="24"/>
        </w:rPr>
        <w:t xml:space="preserve"> durumlara dair genel bilgiler. </w:t>
      </w:r>
      <w:proofErr w:type="spellStart"/>
      <w:r w:rsidR="002B37DA">
        <w:rPr>
          <w:rFonts w:asciiTheme="majorBidi" w:hAnsiTheme="majorBidi" w:cstheme="majorBidi"/>
          <w:sz w:val="24"/>
          <w:szCs w:val="24"/>
        </w:rPr>
        <w:t>Gemiadamı</w:t>
      </w:r>
      <w:proofErr w:type="spellEnd"/>
      <w:r w:rsidRPr="008A7819">
        <w:rPr>
          <w:rFonts w:asciiTheme="majorBidi" w:hAnsiTheme="majorBidi" w:cstheme="majorBidi"/>
          <w:sz w:val="24"/>
          <w:szCs w:val="24"/>
        </w:rPr>
        <w:t xml:space="preserve"> </w:t>
      </w:r>
      <w:r w:rsidRPr="0061582E">
        <w:rPr>
          <w:rFonts w:asciiTheme="majorBidi" w:hAnsiTheme="majorBidi" w:cstheme="majorBidi"/>
          <w:sz w:val="24"/>
          <w:szCs w:val="24"/>
        </w:rPr>
        <w:t xml:space="preserve">sütun 3'teki </w:t>
      </w:r>
      <w:proofErr w:type="gramStart"/>
      <w:r w:rsidRPr="0061582E">
        <w:rPr>
          <w:rFonts w:asciiTheme="majorBidi" w:hAnsiTheme="majorBidi" w:cstheme="majorBidi"/>
          <w:sz w:val="24"/>
          <w:szCs w:val="24"/>
        </w:rPr>
        <w:t>kriterlere</w:t>
      </w:r>
      <w:proofErr w:type="gramEnd"/>
      <w:r w:rsidRPr="0061582E">
        <w:rPr>
          <w:rFonts w:asciiTheme="majorBidi" w:hAnsiTheme="majorBidi" w:cstheme="majorBidi"/>
          <w:sz w:val="24"/>
          <w:szCs w:val="24"/>
        </w:rPr>
        <w:t xml:space="preserve"> uymuyor ise bu sütun kullanılmalıdır. </w:t>
      </w:r>
    </w:p>
    <w:p w:rsidR="001C5700" w:rsidRPr="0061582E" w:rsidRDefault="002B37DA" w:rsidP="00947966">
      <w:pPr>
        <w:spacing w:after="200" w:line="276" w:lineRule="auto"/>
        <w:jc w:val="both"/>
        <w:rPr>
          <w:rFonts w:asciiTheme="majorBidi" w:hAnsiTheme="majorBidi" w:cstheme="majorBidi"/>
          <w:sz w:val="24"/>
          <w:szCs w:val="24"/>
        </w:rPr>
      </w:pPr>
      <w:r w:rsidRPr="0061582E">
        <w:rPr>
          <w:rFonts w:asciiTheme="majorBidi" w:hAnsiTheme="majorBidi" w:cstheme="majorBidi"/>
          <w:sz w:val="24"/>
          <w:szCs w:val="24"/>
        </w:rPr>
        <w:t xml:space="preserve">Sütun 5: </w:t>
      </w:r>
      <w:proofErr w:type="spellStart"/>
      <w:r w:rsidRPr="0061582E">
        <w:rPr>
          <w:rFonts w:asciiTheme="majorBidi" w:hAnsiTheme="majorBidi" w:cstheme="majorBidi"/>
          <w:sz w:val="24"/>
          <w:szCs w:val="24"/>
        </w:rPr>
        <w:t>Gemi</w:t>
      </w:r>
      <w:r w:rsidR="001C5700" w:rsidRPr="0061582E">
        <w:rPr>
          <w:rFonts w:asciiTheme="majorBidi" w:hAnsiTheme="majorBidi" w:cstheme="majorBidi"/>
          <w:sz w:val="24"/>
          <w:szCs w:val="24"/>
        </w:rPr>
        <w:t>adamının</w:t>
      </w:r>
      <w:proofErr w:type="spellEnd"/>
      <w:r w:rsidR="001C5700" w:rsidRPr="0061582E">
        <w:rPr>
          <w:rFonts w:asciiTheme="majorBidi" w:hAnsiTheme="majorBidi" w:cstheme="majorBidi"/>
          <w:sz w:val="24"/>
          <w:szCs w:val="24"/>
        </w:rPr>
        <w:t xml:space="preserve"> belirlenmiş sınıfı</w:t>
      </w:r>
      <w:r w:rsidR="00EF1344" w:rsidRPr="0061582E">
        <w:rPr>
          <w:rFonts w:asciiTheme="majorBidi" w:hAnsiTheme="majorBidi" w:cstheme="majorBidi"/>
          <w:sz w:val="24"/>
          <w:szCs w:val="24"/>
        </w:rPr>
        <w:t xml:space="preserve"> (</w:t>
      </w:r>
      <w:r w:rsidR="00015375" w:rsidRPr="0061582E">
        <w:rPr>
          <w:rFonts w:asciiTheme="majorBidi" w:hAnsiTheme="majorBidi" w:cstheme="majorBidi"/>
          <w:sz w:val="24"/>
          <w:szCs w:val="24"/>
        </w:rPr>
        <w:t xml:space="preserve"> </w:t>
      </w:r>
      <w:proofErr w:type="gramStart"/>
      <w:r w:rsidR="00D23653" w:rsidRPr="0061582E">
        <w:rPr>
          <w:rFonts w:asciiTheme="majorBidi" w:hAnsiTheme="majorBidi" w:cstheme="majorBidi"/>
          <w:sz w:val="24"/>
          <w:szCs w:val="24"/>
        </w:rPr>
        <w:t>departman</w:t>
      </w:r>
      <w:proofErr w:type="gramEnd"/>
      <w:r w:rsidR="00D23653" w:rsidRPr="0061582E">
        <w:rPr>
          <w:rFonts w:asciiTheme="majorBidi" w:hAnsiTheme="majorBidi" w:cstheme="majorBidi"/>
          <w:sz w:val="24"/>
          <w:szCs w:val="24"/>
        </w:rPr>
        <w:t>/</w:t>
      </w:r>
      <w:r w:rsidR="00015375" w:rsidRPr="0061582E">
        <w:rPr>
          <w:rFonts w:asciiTheme="majorBidi" w:hAnsiTheme="majorBidi" w:cstheme="majorBidi"/>
          <w:sz w:val="24"/>
          <w:szCs w:val="24"/>
        </w:rPr>
        <w:t>yeterlik sınıfı</w:t>
      </w:r>
      <w:r w:rsidR="00EF1344" w:rsidRPr="0061582E">
        <w:rPr>
          <w:rFonts w:asciiTheme="majorBidi" w:hAnsiTheme="majorBidi" w:cstheme="majorBidi"/>
          <w:sz w:val="24"/>
          <w:szCs w:val="24"/>
        </w:rPr>
        <w:t>)</w:t>
      </w:r>
      <w:r w:rsidR="001C5700" w:rsidRPr="0061582E">
        <w:rPr>
          <w:rFonts w:asciiTheme="majorBidi" w:hAnsiTheme="majorBidi" w:cstheme="majorBidi"/>
          <w:sz w:val="24"/>
          <w:szCs w:val="24"/>
        </w:rPr>
        <w:t xml:space="preserve"> çerçevesinde denizde çalışmasının uygun olduğu duru</w:t>
      </w:r>
      <w:r w:rsidRPr="0061582E">
        <w:rPr>
          <w:rFonts w:asciiTheme="majorBidi" w:hAnsiTheme="majorBidi" w:cstheme="majorBidi"/>
          <w:sz w:val="24"/>
          <w:szCs w:val="24"/>
        </w:rPr>
        <w:t xml:space="preserve">mlara dair genel bilgiler. </w:t>
      </w:r>
      <w:proofErr w:type="spellStart"/>
      <w:r w:rsidRPr="0061582E">
        <w:rPr>
          <w:rFonts w:asciiTheme="majorBidi" w:hAnsiTheme="majorBidi" w:cstheme="majorBidi"/>
          <w:sz w:val="24"/>
          <w:szCs w:val="24"/>
        </w:rPr>
        <w:t>Gemi</w:t>
      </w:r>
      <w:r w:rsidR="001C5700" w:rsidRPr="0061582E">
        <w:rPr>
          <w:rFonts w:asciiTheme="majorBidi" w:hAnsiTheme="majorBidi" w:cstheme="majorBidi"/>
          <w:sz w:val="24"/>
          <w:szCs w:val="24"/>
        </w:rPr>
        <w:t>adamı</w:t>
      </w:r>
      <w:proofErr w:type="spellEnd"/>
      <w:r w:rsidR="001C5700" w:rsidRPr="0061582E">
        <w:rPr>
          <w:rFonts w:asciiTheme="majorBidi" w:hAnsiTheme="majorBidi" w:cstheme="majorBidi"/>
          <w:sz w:val="24"/>
          <w:szCs w:val="24"/>
        </w:rPr>
        <w:t xml:space="preserve"> 3 ve 4. sütunlardaki </w:t>
      </w:r>
      <w:proofErr w:type="gramStart"/>
      <w:r w:rsidR="001C5700" w:rsidRPr="0061582E">
        <w:rPr>
          <w:rFonts w:asciiTheme="majorBidi" w:hAnsiTheme="majorBidi" w:cstheme="majorBidi"/>
          <w:sz w:val="24"/>
          <w:szCs w:val="24"/>
        </w:rPr>
        <w:t>kriterlere</w:t>
      </w:r>
      <w:proofErr w:type="gramEnd"/>
      <w:r w:rsidR="001C5700" w:rsidRPr="0061582E">
        <w:rPr>
          <w:rFonts w:asciiTheme="majorBidi" w:hAnsiTheme="majorBidi" w:cstheme="majorBidi"/>
          <w:sz w:val="24"/>
          <w:szCs w:val="24"/>
        </w:rPr>
        <w:t xml:space="preserve"> uymuyor ise bu sütun kullanılmalıdır.</w:t>
      </w:r>
    </w:p>
    <w:p w:rsidR="006A534F" w:rsidRPr="0061582E" w:rsidRDefault="00E71DCD" w:rsidP="00947966">
      <w:pPr>
        <w:spacing w:after="200" w:line="276" w:lineRule="auto"/>
        <w:jc w:val="both"/>
        <w:rPr>
          <w:rFonts w:asciiTheme="majorBidi" w:hAnsiTheme="majorBidi" w:cstheme="majorBidi"/>
          <w:sz w:val="24"/>
          <w:szCs w:val="24"/>
        </w:rPr>
        <w:sectPr w:rsidR="006A534F" w:rsidRPr="0061582E" w:rsidSect="00DA7D92">
          <w:pgSz w:w="11906" w:h="16838"/>
          <w:pgMar w:top="720" w:right="720" w:bottom="720" w:left="720" w:header="0" w:footer="0" w:gutter="0"/>
          <w:cols w:space="708"/>
          <w:docGrid w:linePitch="326"/>
        </w:sectPr>
      </w:pPr>
      <w:r w:rsidRPr="0061582E">
        <w:rPr>
          <w:rFonts w:asciiTheme="majorBidi" w:hAnsiTheme="majorBidi" w:cstheme="majorBidi"/>
          <w:sz w:val="24"/>
          <w:szCs w:val="24"/>
        </w:rPr>
        <w:t xml:space="preserve">Bazı koşullar için, bir veya daha fazla sütun ya alakasızdır ya da uygun bir onaylama kategorisinde değildir. Bunlar, </w:t>
      </w:r>
      <w:r w:rsidR="00540C71" w:rsidRPr="0061582E">
        <w:rPr>
          <w:rFonts w:asciiTheme="majorBidi" w:hAnsiTheme="majorBidi" w:cstheme="majorBidi"/>
          <w:sz w:val="24"/>
          <w:szCs w:val="24"/>
        </w:rPr>
        <w:t xml:space="preserve">uygulanamaz </w:t>
      </w:r>
      <w:r w:rsidRPr="0061582E">
        <w:rPr>
          <w:rFonts w:asciiTheme="majorBidi" w:hAnsiTheme="majorBidi" w:cstheme="majorBidi"/>
          <w:sz w:val="24"/>
          <w:szCs w:val="24"/>
        </w:rPr>
        <w:t xml:space="preserve">terimiyle tanımlanmaktadır.  </w:t>
      </w:r>
    </w:p>
    <w:p w:rsidR="001C5700" w:rsidRPr="0076346A" w:rsidRDefault="001C5700" w:rsidP="00947966">
      <w:pPr>
        <w:spacing w:after="200" w:line="276" w:lineRule="auto"/>
        <w:jc w:val="both"/>
        <w:rPr>
          <w:rFonts w:asciiTheme="majorBidi" w:hAnsiTheme="majorBidi" w:cstheme="majorBidi"/>
          <w:b/>
          <w:sz w:val="24"/>
          <w:szCs w:val="24"/>
        </w:rPr>
      </w:pPr>
      <w:r w:rsidRPr="0076346A">
        <w:rPr>
          <w:rFonts w:asciiTheme="majorBidi" w:hAnsiTheme="majorBidi" w:cstheme="majorBidi"/>
          <w:b/>
          <w:sz w:val="24"/>
          <w:szCs w:val="24"/>
        </w:rPr>
        <w:lastRenderedPageBreak/>
        <w:t>Tablo-7: Yaygın Tıbbi Durumlar İçin Uygunluk Kriterleri:</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3969"/>
        <w:gridCol w:w="3474"/>
        <w:gridCol w:w="2763"/>
      </w:tblGrid>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903777"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w:t>
            </w:r>
            <w:r w:rsidR="00D803CB">
              <w:rPr>
                <w:rFonts w:asciiTheme="majorBidi" w:hAnsiTheme="majorBidi" w:cstheme="majorBidi"/>
                <w:b/>
                <w:sz w:val="24"/>
                <w:szCs w:val="24"/>
              </w:rPr>
              <w:t xml:space="preserve"> geçici süre olması bekleniyor </w:t>
            </w:r>
            <w:r w:rsidRPr="008A7819">
              <w:rPr>
                <w:rFonts w:asciiTheme="majorBidi" w:hAnsiTheme="majorBidi" w:cstheme="majorBidi"/>
                <w:b/>
                <w:sz w:val="24"/>
                <w:szCs w:val="24"/>
              </w:rPr>
              <w:t>(G)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421FF0" w:rsidRPr="008A7819">
              <w:rPr>
                <w:rFonts w:asciiTheme="majorBidi" w:hAnsiTheme="majorBidi" w:cstheme="majorBidi"/>
                <w:b/>
                <w:sz w:val="24"/>
                <w:szCs w:val="24"/>
              </w:rPr>
              <w:t>sürekli (devamlı) olması bekleniyor (D)</w:t>
            </w:r>
          </w:p>
        </w:tc>
        <w:tc>
          <w:tcPr>
            <w:tcW w:w="3474" w:type="dxa"/>
            <w:shd w:val="clear" w:color="auto" w:fill="E36C0A"/>
          </w:tcPr>
          <w:p w:rsidR="000C676D" w:rsidRPr="008A7819" w:rsidRDefault="000C676D"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w:t>
            </w:r>
            <w:r w:rsidR="00B44848">
              <w:rPr>
                <w:rFonts w:asciiTheme="majorBidi" w:hAnsiTheme="majorBidi" w:cstheme="majorBidi"/>
                <w:b/>
                <w:bCs/>
                <w:iCs/>
                <w:sz w:val="24"/>
                <w:szCs w:val="24"/>
              </w:rPr>
              <w:t xml:space="preserve">ularda çalışabilme sınırlaması </w:t>
            </w:r>
            <w:r w:rsidRPr="008A7819">
              <w:rPr>
                <w:rFonts w:asciiTheme="majorBidi" w:hAnsiTheme="majorBidi" w:cstheme="majorBidi"/>
                <w:b/>
                <w:bCs/>
                <w:iCs/>
                <w:sz w:val="24"/>
                <w:szCs w:val="24"/>
              </w:rPr>
              <w:t>(S)</w:t>
            </w:r>
          </w:p>
          <w:p w:rsidR="001C5700" w:rsidRPr="008A7819" w:rsidRDefault="000C676D"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B44848">
              <w:rPr>
                <w:rFonts w:asciiTheme="majorBidi" w:hAnsiTheme="majorBidi" w:cstheme="majorBidi"/>
                <w:b/>
                <w:bCs/>
                <w:iCs/>
                <w:sz w:val="24"/>
                <w:szCs w:val="24"/>
              </w:rPr>
              <w:t xml:space="preserve"> </w:t>
            </w:r>
            <w:r w:rsidRPr="008A7819">
              <w:rPr>
                <w:rFonts w:asciiTheme="majorBidi" w:hAnsiTheme="majorBidi" w:cstheme="majorBidi"/>
                <w:b/>
                <w:bCs/>
                <w:iCs/>
                <w:sz w:val="24"/>
                <w:szCs w:val="24"/>
              </w:rPr>
              <w:t xml:space="preserve">kısa süreli </w:t>
            </w:r>
            <w:r w:rsidR="006B59B3" w:rsidRPr="008A7819">
              <w:rPr>
                <w:rFonts w:asciiTheme="majorBidi" w:hAnsiTheme="majorBidi" w:cstheme="majorBidi"/>
                <w:b/>
                <w:bCs/>
                <w:iCs/>
                <w:sz w:val="24"/>
                <w:szCs w:val="24"/>
              </w:rPr>
              <w:t xml:space="preserve">(K) </w:t>
            </w:r>
            <w:r w:rsidRPr="008A7819">
              <w:rPr>
                <w:rFonts w:asciiTheme="majorBidi" w:hAnsiTheme="majorBidi" w:cstheme="majorBidi"/>
                <w:b/>
                <w:bCs/>
                <w:iCs/>
                <w:sz w:val="24"/>
                <w:szCs w:val="24"/>
              </w:rPr>
              <w:t xml:space="preserve">uygunluk </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0C2072" w:rsidRPr="008A7819">
              <w:rPr>
                <w:rFonts w:asciiTheme="majorBidi" w:hAnsiTheme="majorBidi" w:cstheme="majorBidi"/>
                <w:b/>
                <w:bCs/>
                <w:iCs/>
                <w:sz w:val="24"/>
                <w:szCs w:val="24"/>
              </w:rPr>
              <w:t>departmanda</w:t>
            </w:r>
            <w:proofErr w:type="gramEnd"/>
            <w:r w:rsidR="000C2072" w:rsidRPr="008A7819">
              <w:rPr>
                <w:rFonts w:asciiTheme="majorBidi" w:hAnsiTheme="majorBidi" w:cstheme="majorBidi"/>
                <w:b/>
                <w:bCs/>
                <w:iCs/>
                <w:sz w:val="24"/>
                <w:szCs w:val="24"/>
              </w:rPr>
              <w:t xml:space="preserve"> </w:t>
            </w:r>
            <w:r w:rsidRPr="008A7819">
              <w:rPr>
                <w:rFonts w:asciiTheme="majorBidi" w:hAnsiTheme="majorBidi" w:cstheme="majorBidi"/>
                <w:b/>
                <w:bCs/>
                <w:iCs/>
                <w:sz w:val="24"/>
                <w:szCs w:val="24"/>
              </w:rPr>
              <w:t>dünya çapında tüm görevleri yerine getirebilir</w:t>
            </w:r>
          </w:p>
        </w:tc>
      </w:tr>
      <w:tr w:rsidR="008A7819" w:rsidRPr="008A7819" w:rsidTr="00F61A8D">
        <w:trPr>
          <w:trHeight w:val="163"/>
        </w:trPr>
        <w:tc>
          <w:tcPr>
            <w:tcW w:w="1985" w:type="dxa"/>
            <w:shd w:val="clear" w:color="auto" w:fill="BFBFBF"/>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A00-B99</w:t>
            </w:r>
          </w:p>
        </w:tc>
        <w:tc>
          <w:tcPr>
            <w:tcW w:w="2552" w:type="dxa"/>
            <w:shd w:val="clear" w:color="auto" w:fill="BFBFBF"/>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Enfeksiyonlar</w:t>
            </w:r>
          </w:p>
        </w:tc>
        <w:tc>
          <w:tcPr>
            <w:tcW w:w="3969" w:type="dxa"/>
            <w:shd w:val="clear" w:color="auto" w:fill="BFBFBF"/>
          </w:tcPr>
          <w:p w:rsidR="001C5700" w:rsidRPr="008A7819" w:rsidRDefault="001C5700" w:rsidP="00947966">
            <w:pPr>
              <w:jc w:val="both"/>
              <w:rPr>
                <w:rFonts w:asciiTheme="majorBidi" w:hAnsiTheme="majorBidi" w:cstheme="majorBidi"/>
                <w:b/>
                <w:sz w:val="24"/>
                <w:szCs w:val="24"/>
              </w:rPr>
            </w:pPr>
          </w:p>
        </w:tc>
        <w:tc>
          <w:tcPr>
            <w:tcW w:w="3474" w:type="dxa"/>
            <w:shd w:val="clear" w:color="auto" w:fill="BFBFBF"/>
          </w:tcPr>
          <w:p w:rsidR="001C5700" w:rsidRPr="008A7819" w:rsidRDefault="001C5700" w:rsidP="00947966">
            <w:pPr>
              <w:jc w:val="both"/>
              <w:rPr>
                <w:rFonts w:asciiTheme="majorBidi" w:hAnsiTheme="majorBidi" w:cstheme="majorBidi"/>
                <w:b/>
                <w:bCs/>
                <w:iCs/>
                <w:sz w:val="24"/>
                <w:szCs w:val="24"/>
              </w:rPr>
            </w:pPr>
          </w:p>
        </w:tc>
        <w:tc>
          <w:tcPr>
            <w:tcW w:w="2763" w:type="dxa"/>
            <w:shd w:val="clear" w:color="auto" w:fill="BFBFBF"/>
          </w:tcPr>
          <w:p w:rsidR="001C5700" w:rsidRPr="008A7819" w:rsidRDefault="001C5700" w:rsidP="00947966">
            <w:pPr>
              <w:jc w:val="both"/>
              <w:rPr>
                <w:rFonts w:asciiTheme="majorBidi" w:hAnsiTheme="majorBidi" w:cstheme="majorBidi"/>
                <w:b/>
                <w:bCs/>
                <w:iCs/>
                <w:sz w:val="24"/>
                <w:szCs w:val="24"/>
              </w:rPr>
            </w:pP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A00-09</w:t>
            </w:r>
          </w:p>
        </w:tc>
        <w:tc>
          <w:tcPr>
            <w:tcW w:w="2552" w:type="dxa"/>
          </w:tcPr>
          <w:p w:rsidR="001C5700" w:rsidRPr="008A7819" w:rsidRDefault="001C5700" w:rsidP="00947966">
            <w:pPr>
              <w:jc w:val="both"/>
              <w:rPr>
                <w:rFonts w:asciiTheme="majorBidi" w:hAnsiTheme="majorBidi" w:cstheme="majorBidi"/>
                <w:b/>
                <w:sz w:val="24"/>
                <w:szCs w:val="24"/>
              </w:rPr>
            </w:pPr>
            <w:proofErr w:type="spellStart"/>
            <w:r w:rsidRPr="008A7819">
              <w:rPr>
                <w:rFonts w:asciiTheme="majorBidi" w:hAnsiTheme="majorBidi" w:cstheme="majorBidi"/>
                <w:b/>
                <w:sz w:val="24"/>
                <w:szCs w:val="24"/>
              </w:rPr>
              <w:t>Gastrointestinal</w:t>
            </w:r>
            <w:proofErr w:type="spellEnd"/>
            <w:r w:rsidRPr="008A7819">
              <w:rPr>
                <w:rFonts w:asciiTheme="majorBidi" w:hAnsiTheme="majorBidi" w:cstheme="majorBidi"/>
                <w:b/>
                <w:sz w:val="24"/>
                <w:szCs w:val="24"/>
              </w:rPr>
              <w:t xml:space="preserve"> </w:t>
            </w:r>
            <w:proofErr w:type="gramStart"/>
            <w:r w:rsidRPr="008A7819">
              <w:rPr>
                <w:rFonts w:asciiTheme="majorBidi" w:hAnsiTheme="majorBidi" w:cstheme="majorBidi"/>
                <w:b/>
                <w:sz w:val="24"/>
                <w:szCs w:val="24"/>
              </w:rPr>
              <w:t>enfeksiyon</w:t>
            </w:r>
            <w:proofErr w:type="gramEnd"/>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Başkalarına bulaşma/tekrarlama</w:t>
            </w:r>
            <w:r w:rsidR="00903777" w:rsidRPr="008A7819">
              <w:rPr>
                <w:rFonts w:asciiTheme="majorBidi" w:hAnsiTheme="majorBidi" w:cstheme="majorBidi"/>
                <w:sz w:val="24"/>
                <w:szCs w:val="24"/>
              </w:rPr>
              <w:t xml:space="preserve"> riski</w:t>
            </w:r>
          </w:p>
          <w:p w:rsidR="001C5700" w:rsidRPr="008A7819" w:rsidRDefault="001C5700" w:rsidP="00947966">
            <w:pPr>
              <w:jc w:val="both"/>
              <w:rPr>
                <w:rFonts w:asciiTheme="majorBidi" w:hAnsiTheme="majorBidi" w:cstheme="majorBidi"/>
                <w:sz w:val="24"/>
                <w:szCs w:val="24"/>
              </w:rPr>
            </w:pPr>
          </w:p>
        </w:tc>
        <w:tc>
          <w:tcPr>
            <w:tcW w:w="3969" w:type="dxa"/>
          </w:tcPr>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 xml:space="preserve">G- Kıyıda iken saptanırsa (mevcut belirtiler veya taşıyıcı durumu ile ilgili bekleyen test sonuçları); veya </w:t>
            </w:r>
            <w:proofErr w:type="gramStart"/>
            <w:r w:rsidRPr="008A7819">
              <w:rPr>
                <w:rFonts w:asciiTheme="majorBidi" w:hAnsiTheme="majorBidi" w:cstheme="majorBidi"/>
                <w:sz w:val="24"/>
                <w:szCs w:val="24"/>
              </w:rPr>
              <w:t>eliminasyon</w:t>
            </w:r>
            <w:proofErr w:type="gramEnd"/>
            <w:r w:rsidRPr="008A7819">
              <w:rPr>
                <w:rFonts w:asciiTheme="majorBidi" w:hAnsiTheme="majorBidi" w:cstheme="majorBidi"/>
                <w:sz w:val="24"/>
                <w:szCs w:val="24"/>
              </w:rPr>
              <w:t xml:space="preserve"> ispatlanana kadar teyit edilmiş taşıyıcı durumunda</w:t>
            </w:r>
            <w:r w:rsidR="00C647C1" w:rsidRPr="008A7819">
              <w:rPr>
                <w:rFonts w:asciiTheme="majorBidi" w:hAnsiTheme="majorBidi" w:cstheme="majorBidi"/>
                <w:sz w:val="24"/>
                <w:szCs w:val="24"/>
              </w:rPr>
              <w:t xml:space="preserve"> geçici süre uygunsuzluk</w:t>
            </w:r>
          </w:p>
        </w:tc>
        <w:tc>
          <w:tcPr>
            <w:tcW w:w="3474" w:type="dxa"/>
          </w:tcPr>
          <w:p w:rsidR="001C5700" w:rsidRPr="008A7819" w:rsidRDefault="00E54DCF"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Yakın kıyısal sefer</w:t>
            </w:r>
          </w:p>
        </w:tc>
        <w:tc>
          <w:tcPr>
            <w:tcW w:w="2763" w:type="dxa"/>
          </w:tcPr>
          <w:p w:rsidR="001C5700" w:rsidRPr="008A7819" w:rsidRDefault="001C5700" w:rsidP="00BB7760">
            <w:pPr>
              <w:jc w:val="both"/>
              <w:rPr>
                <w:rFonts w:asciiTheme="majorBidi" w:hAnsiTheme="majorBidi" w:cstheme="majorBidi"/>
                <w:bCs/>
                <w:iCs/>
                <w:sz w:val="24"/>
                <w:szCs w:val="24"/>
              </w:rPr>
            </w:pPr>
            <w:r w:rsidRPr="008A7819">
              <w:rPr>
                <w:rFonts w:asciiTheme="majorBidi" w:hAnsiTheme="majorBidi" w:cstheme="majorBidi"/>
                <w:bCs/>
                <w:iCs/>
                <w:sz w:val="24"/>
                <w:szCs w:val="24"/>
              </w:rPr>
              <w:t>Tatmin edici bir şekilde tedav</w:t>
            </w:r>
            <w:r w:rsidR="004C6128">
              <w:rPr>
                <w:rFonts w:asciiTheme="majorBidi" w:hAnsiTheme="majorBidi" w:cstheme="majorBidi"/>
                <w:bCs/>
                <w:iCs/>
                <w:sz w:val="24"/>
                <w:szCs w:val="24"/>
              </w:rPr>
              <w:t>i edildiğinde veya giderildiği zamana kadar</w:t>
            </w:r>
            <w:r w:rsidR="004C6128" w:rsidRPr="008A7819">
              <w:rPr>
                <w:rFonts w:asciiTheme="majorBidi" w:hAnsiTheme="majorBidi" w:cstheme="majorBidi"/>
                <w:bCs/>
                <w:iCs/>
                <w:sz w:val="24"/>
                <w:szCs w:val="24"/>
              </w:rPr>
              <w:t xml:space="preserve"> </w:t>
            </w:r>
            <w:r w:rsidR="004C6128">
              <w:rPr>
                <w:rFonts w:asciiTheme="majorBidi" w:hAnsiTheme="majorBidi" w:cstheme="majorBidi"/>
                <w:bCs/>
                <w:iCs/>
                <w:sz w:val="24"/>
                <w:szCs w:val="24"/>
              </w:rPr>
              <w:t xml:space="preserve">Yiyecek-içecek </w:t>
            </w:r>
            <w:proofErr w:type="gramStart"/>
            <w:r w:rsidR="004C6128" w:rsidRPr="008A7819">
              <w:rPr>
                <w:rFonts w:asciiTheme="majorBidi" w:hAnsiTheme="majorBidi" w:cstheme="majorBidi"/>
                <w:bCs/>
                <w:iCs/>
                <w:sz w:val="24"/>
                <w:szCs w:val="24"/>
              </w:rPr>
              <w:t>departmanı</w:t>
            </w:r>
            <w:proofErr w:type="gramEnd"/>
            <w:r w:rsidR="004C6128">
              <w:rPr>
                <w:rFonts w:asciiTheme="majorBidi" w:hAnsiTheme="majorBidi" w:cstheme="majorBidi"/>
                <w:bCs/>
                <w:iCs/>
                <w:sz w:val="24"/>
                <w:szCs w:val="24"/>
              </w:rPr>
              <w:t xml:space="preserve"> </w:t>
            </w:r>
            <w:r w:rsidR="004C6128" w:rsidRPr="008A7819">
              <w:rPr>
                <w:rFonts w:asciiTheme="majorBidi" w:hAnsiTheme="majorBidi" w:cstheme="majorBidi"/>
                <w:bCs/>
                <w:iCs/>
                <w:sz w:val="24"/>
                <w:szCs w:val="24"/>
              </w:rPr>
              <w:t>dışında çalışma:</w:t>
            </w:r>
          </w:p>
          <w:p w:rsidR="001C5700" w:rsidRPr="008A7819" w:rsidRDefault="001C5700" w:rsidP="00947966">
            <w:pPr>
              <w:jc w:val="both"/>
              <w:rPr>
                <w:rFonts w:asciiTheme="majorBidi" w:hAnsiTheme="majorBidi" w:cstheme="majorBidi"/>
                <w:bCs/>
                <w:i/>
                <w:iCs/>
                <w:sz w:val="24"/>
                <w:szCs w:val="24"/>
              </w:rPr>
            </w:pPr>
            <w:r w:rsidRPr="008A7819">
              <w:rPr>
                <w:rFonts w:asciiTheme="majorBidi" w:hAnsiTheme="majorBidi" w:cstheme="majorBidi"/>
                <w:bCs/>
                <w:iCs/>
                <w:sz w:val="24"/>
                <w:szCs w:val="24"/>
              </w:rPr>
              <w:t xml:space="preserve">Yiyecek-içecek </w:t>
            </w:r>
            <w:proofErr w:type="gramStart"/>
            <w:r w:rsidRPr="008A7819">
              <w:rPr>
                <w:rFonts w:asciiTheme="majorBidi" w:hAnsiTheme="majorBidi" w:cstheme="majorBidi"/>
                <w:bCs/>
                <w:iCs/>
                <w:sz w:val="24"/>
                <w:szCs w:val="24"/>
              </w:rPr>
              <w:t>departmanı</w:t>
            </w:r>
            <w:r w:rsidR="00C647C1" w:rsidRPr="008A7819">
              <w:rPr>
                <w:rFonts w:asciiTheme="majorBidi" w:hAnsiTheme="majorBidi" w:cstheme="majorBidi"/>
                <w:bCs/>
                <w:iCs/>
                <w:sz w:val="24"/>
                <w:szCs w:val="24"/>
              </w:rPr>
              <w:t>nda</w:t>
            </w:r>
            <w:proofErr w:type="gramEnd"/>
            <w:r w:rsidR="00C647C1" w:rsidRPr="008A7819">
              <w:rPr>
                <w:rFonts w:asciiTheme="majorBidi" w:hAnsiTheme="majorBidi" w:cstheme="majorBidi"/>
                <w:bCs/>
                <w:iCs/>
                <w:sz w:val="24"/>
                <w:szCs w:val="24"/>
              </w:rPr>
              <w:t xml:space="preserve"> çalışma</w:t>
            </w:r>
            <w:r w:rsidRPr="008A7819">
              <w:rPr>
                <w:rFonts w:asciiTheme="majorBidi" w:hAnsiTheme="majorBidi" w:cstheme="majorBidi"/>
                <w:bCs/>
                <w:iCs/>
                <w:sz w:val="24"/>
                <w:szCs w:val="24"/>
              </w:rPr>
              <w:t>:</w:t>
            </w:r>
            <w:r w:rsidRPr="008A7819">
              <w:rPr>
                <w:rFonts w:asciiTheme="majorBidi" w:hAnsiTheme="majorBidi" w:cstheme="majorBidi"/>
                <w:bCs/>
                <w:i/>
                <w:iCs/>
                <w:sz w:val="24"/>
                <w:szCs w:val="24"/>
              </w:rPr>
              <w:t xml:space="preserve"> </w:t>
            </w:r>
            <w:r w:rsidRPr="008A7819">
              <w:rPr>
                <w:rFonts w:asciiTheme="majorBidi" w:hAnsiTheme="majorBidi" w:cstheme="majorBidi"/>
                <w:bCs/>
                <w:iCs/>
                <w:sz w:val="24"/>
                <w:szCs w:val="24"/>
              </w:rPr>
              <w:t>Uygunluk kararının tıbbi tavsiyeye dayanması gerekir - bakteriyolojik temizlik gerekebilir</w:t>
            </w:r>
            <w:r w:rsidRPr="008A7819">
              <w:rPr>
                <w:rFonts w:asciiTheme="majorBidi" w:hAnsiTheme="majorBidi" w:cstheme="majorBidi"/>
                <w:bCs/>
                <w:i/>
                <w:iCs/>
                <w:sz w:val="24"/>
                <w:szCs w:val="24"/>
              </w:rPr>
              <w:t xml:space="preserve"> </w:t>
            </w:r>
          </w:p>
          <w:p w:rsidR="001C5700" w:rsidRPr="008A7819" w:rsidRDefault="001C5700" w:rsidP="00947966">
            <w:pPr>
              <w:jc w:val="both"/>
              <w:rPr>
                <w:rFonts w:asciiTheme="majorBidi" w:hAnsiTheme="majorBidi" w:cstheme="majorBidi"/>
                <w:bCs/>
                <w:iCs/>
                <w:sz w:val="24"/>
                <w:szCs w:val="24"/>
              </w:rPr>
            </w:pP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A15-16</w:t>
            </w: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Akciğer Tüberkülozu</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Başkalarına bulaşma/tekrarlama</w:t>
            </w:r>
            <w:r w:rsidR="00C647C1" w:rsidRPr="008A7819">
              <w:rPr>
                <w:rFonts w:asciiTheme="majorBidi" w:hAnsiTheme="majorBidi" w:cstheme="majorBidi"/>
                <w:sz w:val="24"/>
                <w:szCs w:val="24"/>
              </w:rPr>
              <w:t xml:space="preserve"> riski</w:t>
            </w:r>
          </w:p>
        </w:tc>
        <w:tc>
          <w:tcPr>
            <w:tcW w:w="3969" w:type="dxa"/>
          </w:tcPr>
          <w:p w:rsidR="001C5700" w:rsidRPr="008A7819" w:rsidRDefault="001A20FD" w:rsidP="00BB7760">
            <w:pPr>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Pozitif </w:t>
            </w:r>
            <w:r w:rsidR="00DB7BB6">
              <w:rPr>
                <w:rFonts w:asciiTheme="majorBidi" w:hAnsiTheme="majorBidi" w:cstheme="majorBidi"/>
                <w:sz w:val="24"/>
                <w:szCs w:val="24"/>
              </w:rPr>
              <w:t>tarama testi veya klinik geçmiş</w:t>
            </w:r>
            <w:r w:rsidR="001C5700" w:rsidRPr="008A7819">
              <w:rPr>
                <w:rFonts w:asciiTheme="majorBidi" w:hAnsiTheme="majorBidi" w:cstheme="majorBidi"/>
                <w:sz w:val="24"/>
                <w:szCs w:val="24"/>
              </w:rPr>
              <w:t xml:space="preserve"> araştırılana kadar</w:t>
            </w:r>
          </w:p>
          <w:p w:rsidR="001C5700" w:rsidRPr="008A7819" w:rsidRDefault="001C5700" w:rsidP="00BB7760">
            <w:pPr>
              <w:rPr>
                <w:rFonts w:asciiTheme="majorBidi" w:hAnsiTheme="majorBidi" w:cstheme="majorBidi"/>
                <w:sz w:val="24"/>
                <w:szCs w:val="24"/>
              </w:rPr>
            </w:pPr>
            <w:r w:rsidRPr="008A7819">
              <w:rPr>
                <w:rFonts w:asciiTheme="majorBidi" w:hAnsiTheme="majorBidi" w:cstheme="majorBidi"/>
                <w:sz w:val="24"/>
                <w:szCs w:val="24"/>
              </w:rPr>
              <w:t xml:space="preserve">Bulaşma var ise, tedavi istikrarlı hale gelene ve </w:t>
            </w:r>
            <w:r w:rsidR="004C6128">
              <w:rPr>
                <w:rFonts w:asciiTheme="majorBidi" w:hAnsiTheme="majorBidi" w:cstheme="majorBidi"/>
                <w:sz w:val="24"/>
                <w:szCs w:val="24"/>
              </w:rPr>
              <w:t xml:space="preserve">bulaşıcılığı </w:t>
            </w:r>
            <w:r w:rsidRPr="008A7819">
              <w:rPr>
                <w:rFonts w:asciiTheme="majorBidi" w:hAnsiTheme="majorBidi" w:cstheme="majorBidi"/>
                <w:sz w:val="24"/>
                <w:szCs w:val="24"/>
              </w:rPr>
              <w:t>bittiği teyit edilene kadar</w:t>
            </w:r>
            <w:r w:rsidR="00C647C1" w:rsidRPr="008A7819">
              <w:rPr>
                <w:rFonts w:asciiTheme="majorBidi" w:hAnsiTheme="majorBidi" w:cstheme="majorBidi"/>
                <w:sz w:val="24"/>
                <w:szCs w:val="24"/>
              </w:rPr>
              <w:t xml:space="preserve"> geçici süre uygunsuzluk</w:t>
            </w:r>
          </w:p>
          <w:p w:rsidR="001C5700" w:rsidRPr="008A7819" w:rsidRDefault="001A20FD" w:rsidP="00947966">
            <w:pPr>
              <w:jc w:val="both"/>
              <w:rPr>
                <w:rFonts w:asciiTheme="majorBidi" w:hAnsiTheme="majorBidi" w:cstheme="majorBidi"/>
                <w:sz w:val="24"/>
                <w:szCs w:val="24"/>
              </w:rPr>
            </w:pPr>
            <w:r>
              <w:rPr>
                <w:rFonts w:asciiTheme="majorBidi" w:hAnsiTheme="majorBidi" w:cstheme="majorBidi"/>
                <w:sz w:val="24"/>
                <w:szCs w:val="24"/>
              </w:rPr>
              <w:lastRenderedPageBreak/>
              <w:t>D -</w:t>
            </w:r>
            <w:r w:rsidR="001C5700" w:rsidRPr="008A7819">
              <w:rPr>
                <w:rFonts w:asciiTheme="majorBidi" w:hAnsiTheme="majorBidi" w:cstheme="majorBidi"/>
                <w:sz w:val="24"/>
                <w:szCs w:val="24"/>
              </w:rPr>
              <w:t xml:space="preserve">Kötüleşme veya ciddi </w:t>
            </w:r>
            <w:proofErr w:type="spellStart"/>
            <w:r w:rsidR="001C5700" w:rsidRPr="008A7819">
              <w:rPr>
                <w:rFonts w:asciiTheme="majorBidi" w:hAnsiTheme="majorBidi" w:cstheme="majorBidi"/>
                <w:sz w:val="24"/>
                <w:szCs w:val="24"/>
              </w:rPr>
              <w:t>rezidüel</w:t>
            </w:r>
            <w:proofErr w:type="spellEnd"/>
            <w:r w:rsidR="001C5700" w:rsidRPr="008A7819">
              <w:rPr>
                <w:rFonts w:asciiTheme="majorBidi" w:hAnsiTheme="majorBidi" w:cstheme="majorBidi"/>
                <w:sz w:val="24"/>
                <w:szCs w:val="24"/>
              </w:rPr>
              <w:t xml:space="preserve"> hasar</w:t>
            </w:r>
            <w:r w:rsidR="00C647C1" w:rsidRPr="008A7819">
              <w:rPr>
                <w:rFonts w:asciiTheme="majorBidi" w:hAnsiTheme="majorBidi" w:cstheme="majorBidi"/>
                <w:sz w:val="24"/>
                <w:szCs w:val="24"/>
              </w:rPr>
              <w:t xml:space="preserve"> durumunda sürekli uygunsuzluk</w:t>
            </w:r>
          </w:p>
        </w:tc>
        <w:tc>
          <w:tcPr>
            <w:tcW w:w="3474" w:type="dxa"/>
          </w:tcPr>
          <w:p w:rsidR="001C5700" w:rsidRPr="008A7819" w:rsidRDefault="003F3EC4"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lastRenderedPageBreak/>
              <w:t>Uygulanamaz</w:t>
            </w:r>
          </w:p>
        </w:tc>
        <w:tc>
          <w:tcPr>
            <w:tcW w:w="2763" w:type="dxa"/>
          </w:tcPr>
          <w:p w:rsidR="00B421EC" w:rsidRPr="008A7819" w:rsidRDefault="00B421EC" w:rsidP="00947966">
            <w:pPr>
              <w:pStyle w:val="Default"/>
              <w:jc w:val="both"/>
              <w:rPr>
                <w:rFonts w:asciiTheme="majorBidi" w:hAnsiTheme="majorBidi" w:cstheme="majorBidi"/>
                <w:color w:val="auto"/>
              </w:rPr>
            </w:pPr>
          </w:p>
          <w:p w:rsidR="00B421EC" w:rsidRPr="008A7819" w:rsidRDefault="00B421EC" w:rsidP="00947966">
            <w:pPr>
              <w:autoSpaceDE w:val="0"/>
              <w:autoSpaceDN w:val="0"/>
              <w:adjustRightInd w:val="0"/>
              <w:spacing w:after="0" w:line="240" w:lineRule="auto"/>
              <w:rPr>
                <w:rFonts w:asciiTheme="majorBidi" w:hAnsiTheme="majorBidi" w:cstheme="majorBidi"/>
                <w:sz w:val="24"/>
                <w:szCs w:val="24"/>
              </w:rPr>
            </w:pPr>
            <w:r w:rsidRPr="008A7819">
              <w:rPr>
                <w:rFonts w:asciiTheme="majorBidi" w:hAnsiTheme="majorBidi" w:cstheme="majorBidi"/>
                <w:sz w:val="24"/>
                <w:szCs w:val="24"/>
              </w:rPr>
              <w:t>DSÖ Tüberküloz Tedavisi rehberine uygun olarak bir tedavi sürecinin başarıyla tamamlanması halinde</w:t>
            </w:r>
          </w:p>
          <w:p w:rsidR="001C5700" w:rsidRPr="008A7819" w:rsidRDefault="001C5700" w:rsidP="00947966">
            <w:pPr>
              <w:pStyle w:val="Default"/>
              <w:jc w:val="both"/>
              <w:rPr>
                <w:rFonts w:asciiTheme="majorBidi" w:hAnsiTheme="majorBidi" w:cstheme="majorBidi"/>
                <w:bCs/>
                <w:iCs/>
                <w:color w:val="auto"/>
              </w:rPr>
            </w:pP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A50-64</w:t>
            </w: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Cinsel yolla bulaşan </w:t>
            </w:r>
            <w:proofErr w:type="gramStart"/>
            <w:r w:rsidRPr="008A7819">
              <w:rPr>
                <w:rFonts w:asciiTheme="majorBidi" w:hAnsiTheme="majorBidi" w:cstheme="majorBidi"/>
                <w:b/>
                <w:sz w:val="24"/>
                <w:szCs w:val="24"/>
              </w:rPr>
              <w:t>enfeksiyonlar</w:t>
            </w:r>
            <w:proofErr w:type="gramEnd"/>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Akut rahatsızlık, tekrarlama</w:t>
            </w:r>
            <w:r w:rsidR="00B12D8E" w:rsidRPr="008A7819">
              <w:rPr>
                <w:rFonts w:asciiTheme="majorBidi" w:hAnsiTheme="majorBidi" w:cstheme="majorBidi"/>
                <w:sz w:val="24"/>
                <w:szCs w:val="24"/>
              </w:rPr>
              <w:t xml:space="preserve"> riski</w:t>
            </w:r>
          </w:p>
        </w:tc>
        <w:tc>
          <w:tcPr>
            <w:tcW w:w="3969" w:type="dxa"/>
          </w:tcPr>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 xml:space="preserve">G- Kıyıda iken saptanırsa, teşhis teyit edilene kadar tedavi başlatılır ve </w:t>
            </w:r>
            <w:r w:rsidR="00C647C1" w:rsidRPr="008A7819">
              <w:rPr>
                <w:rFonts w:asciiTheme="majorBidi" w:hAnsiTheme="majorBidi" w:cstheme="majorBidi"/>
                <w:sz w:val="24"/>
                <w:szCs w:val="24"/>
              </w:rPr>
              <w:t>zayıflatıcı belirtiler giderilinceye kadar geçici süre uygunsuzluk</w:t>
            </w:r>
          </w:p>
          <w:p w:rsidR="001C5700" w:rsidRPr="008A7819" w:rsidRDefault="001C5700" w:rsidP="00007C3D">
            <w:pPr>
              <w:jc w:val="both"/>
              <w:rPr>
                <w:rFonts w:asciiTheme="majorBidi" w:hAnsiTheme="majorBidi" w:cstheme="majorBidi"/>
                <w:sz w:val="24"/>
                <w:szCs w:val="24"/>
              </w:rPr>
            </w:pPr>
            <w:r w:rsidRPr="008A7819">
              <w:rPr>
                <w:rFonts w:asciiTheme="majorBidi" w:hAnsiTheme="majorBidi" w:cstheme="majorBidi"/>
                <w:sz w:val="24"/>
                <w:szCs w:val="24"/>
              </w:rPr>
              <w:t xml:space="preserve">D- Tedavisiz </w:t>
            </w:r>
            <w:r w:rsidR="00007C3D">
              <w:rPr>
                <w:rFonts w:asciiTheme="majorBidi" w:hAnsiTheme="majorBidi" w:cstheme="majorBidi"/>
                <w:sz w:val="24"/>
                <w:szCs w:val="24"/>
              </w:rPr>
              <w:t xml:space="preserve">zayıflatıcı geç dönem </w:t>
            </w:r>
            <w:proofErr w:type="gramStart"/>
            <w:r w:rsidR="00007C3D">
              <w:rPr>
                <w:rFonts w:asciiTheme="majorBidi" w:hAnsiTheme="majorBidi" w:cstheme="majorBidi"/>
                <w:sz w:val="24"/>
                <w:szCs w:val="24"/>
              </w:rPr>
              <w:t>komplikasyonların</w:t>
            </w:r>
            <w:proofErr w:type="gramEnd"/>
            <w:r w:rsidR="00007C3D">
              <w:rPr>
                <w:rFonts w:asciiTheme="majorBidi" w:hAnsiTheme="majorBidi" w:cstheme="majorBidi"/>
                <w:sz w:val="24"/>
                <w:szCs w:val="24"/>
              </w:rPr>
              <w:t xml:space="preserve"> varlığı</w:t>
            </w:r>
            <w:r w:rsidR="00C647C1" w:rsidRPr="008A7819">
              <w:rPr>
                <w:rFonts w:asciiTheme="majorBidi" w:hAnsiTheme="majorBidi" w:cstheme="majorBidi"/>
                <w:sz w:val="24"/>
                <w:szCs w:val="24"/>
              </w:rPr>
              <w:t xml:space="preserve"> durumunda sürekli uygunsuzluk</w:t>
            </w:r>
          </w:p>
        </w:tc>
        <w:tc>
          <w:tcPr>
            <w:tcW w:w="3474" w:type="dxa"/>
          </w:tcPr>
          <w:p w:rsidR="001C5700" w:rsidRPr="008A7819" w:rsidRDefault="001C5700" w:rsidP="00540C71">
            <w:pPr>
              <w:jc w:val="both"/>
              <w:rPr>
                <w:rFonts w:asciiTheme="majorBidi" w:hAnsiTheme="majorBidi" w:cstheme="majorBidi"/>
                <w:bCs/>
                <w:iCs/>
                <w:sz w:val="24"/>
                <w:szCs w:val="24"/>
              </w:rPr>
            </w:pPr>
            <w:r w:rsidRPr="008A7819">
              <w:rPr>
                <w:rFonts w:asciiTheme="majorBidi" w:hAnsiTheme="majorBidi" w:cstheme="majorBidi"/>
                <w:bCs/>
                <w:iCs/>
                <w:sz w:val="24"/>
                <w:szCs w:val="24"/>
              </w:rPr>
              <w:t xml:space="preserve">S- Oral tedavi rejimi uygulanıyor ise ve </w:t>
            </w:r>
            <w:proofErr w:type="gramStart"/>
            <w:r w:rsidR="00540C71">
              <w:rPr>
                <w:rFonts w:asciiTheme="majorBidi" w:hAnsiTheme="majorBidi" w:cstheme="majorBidi"/>
                <w:bCs/>
                <w:iCs/>
                <w:sz w:val="24"/>
                <w:szCs w:val="24"/>
              </w:rPr>
              <w:t>semptomlar</w:t>
            </w:r>
            <w:proofErr w:type="gramEnd"/>
            <w:r w:rsidR="00540C71">
              <w:rPr>
                <w:rFonts w:asciiTheme="majorBidi" w:hAnsiTheme="majorBidi" w:cstheme="majorBidi"/>
                <w:bCs/>
                <w:iCs/>
                <w:sz w:val="24"/>
                <w:szCs w:val="24"/>
              </w:rPr>
              <w:t xml:space="preserve"> aciz bırakmıyorsa</w:t>
            </w:r>
            <w:r w:rsidR="00D10BE6" w:rsidRPr="008A7819">
              <w:rPr>
                <w:rFonts w:asciiTheme="majorBidi" w:hAnsiTheme="majorBidi" w:cstheme="majorBidi"/>
                <w:bCs/>
                <w:iCs/>
                <w:sz w:val="24"/>
                <w:szCs w:val="24"/>
              </w:rPr>
              <w:t xml:space="preserve"> yakın kıyısal </w:t>
            </w:r>
            <w:r w:rsidRPr="008A7819">
              <w:rPr>
                <w:rFonts w:asciiTheme="majorBidi" w:hAnsiTheme="majorBidi" w:cstheme="majorBidi"/>
                <w:bCs/>
                <w:iCs/>
                <w:sz w:val="24"/>
                <w:szCs w:val="24"/>
              </w:rPr>
              <w:t xml:space="preserve">sefer </w:t>
            </w:r>
            <w:r w:rsidR="00E54DCF" w:rsidRPr="008A7819">
              <w:rPr>
                <w:rFonts w:asciiTheme="majorBidi" w:hAnsiTheme="majorBidi" w:cstheme="majorBidi"/>
                <w:bCs/>
                <w:iCs/>
                <w:sz w:val="24"/>
                <w:szCs w:val="24"/>
              </w:rPr>
              <w:t xml:space="preserve">uygunluğu </w:t>
            </w:r>
            <w:r w:rsidRPr="008A7819">
              <w:rPr>
                <w:rFonts w:asciiTheme="majorBidi" w:hAnsiTheme="majorBidi" w:cstheme="majorBidi"/>
                <w:bCs/>
                <w:iCs/>
                <w:sz w:val="24"/>
                <w:szCs w:val="24"/>
              </w:rPr>
              <w:t>düşünülebilir</w:t>
            </w:r>
          </w:p>
        </w:tc>
        <w:tc>
          <w:tcPr>
            <w:tcW w:w="2763"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Tedavi başarılı şekilde tamamlanırsa</w:t>
            </w:r>
          </w:p>
        </w:tc>
      </w:tr>
      <w:tr w:rsidR="008A7819" w:rsidRPr="008A7819" w:rsidTr="00F61A8D">
        <w:trPr>
          <w:trHeight w:val="1619"/>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B15</w:t>
            </w: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Hepatit A</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Gıda veya su </w:t>
            </w:r>
            <w:proofErr w:type="spellStart"/>
            <w:r w:rsidRPr="008A7819">
              <w:rPr>
                <w:rFonts w:asciiTheme="majorBidi" w:hAnsiTheme="majorBidi" w:cstheme="majorBidi"/>
                <w:sz w:val="24"/>
                <w:szCs w:val="24"/>
              </w:rPr>
              <w:t>kontaminasyonu</w:t>
            </w:r>
            <w:proofErr w:type="spellEnd"/>
            <w:r w:rsidRPr="008A7819">
              <w:rPr>
                <w:rFonts w:asciiTheme="majorBidi" w:hAnsiTheme="majorBidi" w:cstheme="majorBidi"/>
                <w:sz w:val="24"/>
                <w:szCs w:val="24"/>
              </w:rPr>
              <w:t xml:space="preserve"> ile bul</w:t>
            </w:r>
            <w:r w:rsidR="00B12D8E" w:rsidRPr="008A7819">
              <w:rPr>
                <w:rFonts w:asciiTheme="majorBidi" w:hAnsiTheme="majorBidi" w:cstheme="majorBidi"/>
                <w:sz w:val="24"/>
                <w:szCs w:val="24"/>
              </w:rPr>
              <w:t>aşma riski</w:t>
            </w:r>
          </w:p>
          <w:p w:rsidR="001C5700" w:rsidRPr="008A7819" w:rsidRDefault="001C5700" w:rsidP="00947966">
            <w:pPr>
              <w:jc w:val="both"/>
              <w:rPr>
                <w:rFonts w:asciiTheme="majorBidi" w:hAnsiTheme="majorBidi" w:cstheme="majorBidi"/>
                <w:sz w:val="24"/>
                <w:szCs w:val="24"/>
              </w:rPr>
            </w:pPr>
          </w:p>
        </w:tc>
        <w:tc>
          <w:tcPr>
            <w:tcW w:w="3969" w:type="dxa"/>
          </w:tcPr>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G- Sarılık çözülene ve karaciğer fonksiyon testi normale dönene kadar</w:t>
            </w:r>
          </w:p>
        </w:tc>
        <w:tc>
          <w:tcPr>
            <w:tcW w:w="3474" w:type="dxa"/>
          </w:tcPr>
          <w:p w:rsidR="001C5700" w:rsidRPr="008A7819" w:rsidRDefault="003F3EC4"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Uygulanamaz</w:t>
            </w:r>
          </w:p>
        </w:tc>
        <w:tc>
          <w:tcPr>
            <w:tcW w:w="2763"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Tam iyileşme sağlanırsa</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D803CB">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421FF0"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w:t>
            </w:r>
            <w:r w:rsidR="00B44848">
              <w:rPr>
                <w:rFonts w:asciiTheme="majorBidi" w:hAnsiTheme="majorBidi" w:cstheme="majorBidi"/>
                <w:b/>
                <w:bCs/>
                <w:iCs/>
                <w:sz w:val="24"/>
                <w:szCs w:val="24"/>
              </w:rPr>
              <w:t xml:space="preserve">ilme sınırlaması </w:t>
            </w:r>
            <w:r w:rsidRPr="008A7819">
              <w:rPr>
                <w:rFonts w:asciiTheme="majorBidi" w:hAnsiTheme="majorBidi" w:cstheme="majorBidi"/>
                <w:b/>
                <w:bCs/>
                <w:iCs/>
                <w:sz w:val="24"/>
                <w:szCs w:val="24"/>
              </w:rPr>
              <w:t>(S)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B44848">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C24723" w:rsidRPr="00C24723">
              <w:rPr>
                <w:rFonts w:asciiTheme="majorBidi" w:hAnsiTheme="majorBidi" w:cstheme="majorBidi"/>
                <w:b/>
                <w:bCs/>
                <w:iCs/>
                <w:sz w:val="24"/>
                <w:szCs w:val="24"/>
              </w:rPr>
              <w:t>departmanda</w:t>
            </w:r>
            <w:proofErr w:type="gramEnd"/>
            <w:r w:rsidR="00C24723" w:rsidRPr="00C24723">
              <w:rPr>
                <w:rFonts w:asciiTheme="majorBidi" w:hAnsiTheme="majorBidi" w:cstheme="majorBidi"/>
                <w:b/>
                <w:bCs/>
                <w:iCs/>
                <w:sz w:val="24"/>
                <w:szCs w:val="24"/>
              </w:rPr>
              <w:t xml:space="preserve"> </w:t>
            </w:r>
            <w:r w:rsidRPr="008A7819">
              <w:rPr>
                <w:rFonts w:asciiTheme="majorBidi" w:hAnsiTheme="majorBidi" w:cstheme="majorBidi"/>
                <w:b/>
                <w:bCs/>
                <w:iCs/>
                <w:sz w:val="24"/>
                <w:szCs w:val="24"/>
              </w:rPr>
              <w:t>dünya çapında tüm görevleri yerine getirebilir</w:t>
            </w:r>
          </w:p>
        </w:tc>
      </w:tr>
      <w:tr w:rsidR="008A7819" w:rsidRPr="008A7819" w:rsidTr="00F61A8D">
        <w:trPr>
          <w:trHeight w:val="2489"/>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B16-19</w:t>
            </w: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Hepatit B, C </w:t>
            </w:r>
            <w:proofErr w:type="spellStart"/>
            <w:r w:rsidRPr="008A7819">
              <w:rPr>
                <w:rFonts w:asciiTheme="majorBidi" w:hAnsiTheme="majorBidi" w:cstheme="majorBidi"/>
                <w:b/>
                <w:sz w:val="24"/>
                <w:szCs w:val="24"/>
              </w:rPr>
              <w:t>vb</w:t>
            </w:r>
            <w:proofErr w:type="spellEnd"/>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Kan veya diğer vücut sıvıları ile bulaşabilir. Sürekli karaciğer bozukluğu veya karaciğer kanseri olasılığı var.</w:t>
            </w:r>
          </w:p>
        </w:tc>
        <w:tc>
          <w:tcPr>
            <w:tcW w:w="3969" w:type="dxa"/>
          </w:tcPr>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G- Sarılık çözülene ve karaciğer fonksiyon testi normale dönene kadar</w:t>
            </w:r>
            <w:r w:rsidR="00D10BE6" w:rsidRPr="008A7819">
              <w:rPr>
                <w:rFonts w:asciiTheme="majorBidi" w:hAnsiTheme="majorBidi" w:cstheme="majorBidi"/>
                <w:sz w:val="24"/>
                <w:szCs w:val="24"/>
              </w:rPr>
              <w:t xml:space="preserve"> geçici süre uygunsuzluk</w:t>
            </w:r>
          </w:p>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 xml:space="preserve">D- Denizde güvenli çalışmayı etkileyen belirtileri veya </w:t>
            </w:r>
            <w:proofErr w:type="gramStart"/>
            <w:r w:rsidRPr="008A7819">
              <w:rPr>
                <w:rFonts w:asciiTheme="majorBidi" w:hAnsiTheme="majorBidi" w:cstheme="majorBidi"/>
                <w:sz w:val="24"/>
                <w:szCs w:val="24"/>
              </w:rPr>
              <w:t>komplikasyon</w:t>
            </w:r>
            <w:proofErr w:type="gramEnd"/>
            <w:r w:rsidRPr="008A7819">
              <w:rPr>
                <w:rFonts w:asciiTheme="majorBidi" w:hAnsiTheme="majorBidi" w:cstheme="majorBidi"/>
                <w:sz w:val="24"/>
                <w:szCs w:val="24"/>
              </w:rPr>
              <w:t xml:space="preserve"> olasılığı olan sürekli karaciğer bozukluğu </w:t>
            </w:r>
            <w:r w:rsidR="00D10BE6" w:rsidRPr="008A7819">
              <w:rPr>
                <w:rFonts w:asciiTheme="majorBidi" w:hAnsiTheme="majorBidi" w:cstheme="majorBidi"/>
                <w:sz w:val="24"/>
                <w:szCs w:val="24"/>
              </w:rPr>
              <w:t>durumunda sürekli uygunsuzluk</w:t>
            </w:r>
          </w:p>
        </w:tc>
        <w:tc>
          <w:tcPr>
            <w:tcW w:w="3474" w:type="dxa"/>
          </w:tcPr>
          <w:p w:rsidR="00007C3D" w:rsidRDefault="001C5700" w:rsidP="00007C3D">
            <w:pPr>
              <w:jc w:val="both"/>
              <w:rPr>
                <w:rFonts w:asciiTheme="majorBidi" w:hAnsiTheme="majorBidi" w:cstheme="majorBidi"/>
                <w:bCs/>
                <w:iCs/>
                <w:sz w:val="24"/>
                <w:szCs w:val="24"/>
              </w:rPr>
            </w:pPr>
            <w:r w:rsidRPr="008A7819">
              <w:rPr>
                <w:rFonts w:asciiTheme="majorBidi" w:hAnsiTheme="majorBidi" w:cstheme="majorBidi"/>
                <w:bCs/>
                <w:iCs/>
                <w:sz w:val="24"/>
                <w:szCs w:val="24"/>
              </w:rPr>
              <w:t>S</w:t>
            </w:r>
            <w:r w:rsidR="00F726E8">
              <w:rPr>
                <w:rFonts w:asciiTheme="majorBidi" w:hAnsiTheme="majorBidi" w:cstheme="majorBidi"/>
                <w:bCs/>
                <w:iCs/>
                <w:sz w:val="24"/>
                <w:szCs w:val="24"/>
              </w:rPr>
              <w:t>,K</w:t>
            </w:r>
            <w:r w:rsidRPr="008A7819">
              <w:rPr>
                <w:rFonts w:asciiTheme="majorBidi" w:hAnsiTheme="majorBidi" w:cstheme="majorBidi"/>
                <w:bCs/>
                <w:iCs/>
                <w:sz w:val="24"/>
                <w:szCs w:val="24"/>
              </w:rPr>
              <w:t xml:space="preserve">- Tam iyileşme veya </w:t>
            </w:r>
            <w:r w:rsidR="00007C3D">
              <w:rPr>
                <w:rFonts w:asciiTheme="majorBidi" w:hAnsiTheme="majorBidi" w:cstheme="majorBidi"/>
                <w:bCs/>
                <w:iCs/>
                <w:sz w:val="24"/>
                <w:szCs w:val="24"/>
              </w:rPr>
              <w:t xml:space="preserve">bulaşıcılığın </w:t>
            </w:r>
            <w:r w:rsidRPr="008A7819">
              <w:rPr>
                <w:rFonts w:asciiTheme="majorBidi" w:hAnsiTheme="majorBidi" w:cstheme="majorBidi"/>
                <w:bCs/>
                <w:iCs/>
                <w:sz w:val="24"/>
                <w:szCs w:val="24"/>
              </w:rPr>
              <w:t>yokluğu hakkında belirsizlik</w:t>
            </w:r>
            <w:r w:rsidR="00007C3D">
              <w:rPr>
                <w:rFonts w:asciiTheme="majorBidi" w:hAnsiTheme="majorBidi" w:cstheme="majorBidi"/>
                <w:bCs/>
                <w:iCs/>
                <w:sz w:val="24"/>
                <w:szCs w:val="24"/>
              </w:rPr>
              <w:t xml:space="preserve"> söz konusu ise</w:t>
            </w:r>
            <w:r w:rsidRPr="008A7819">
              <w:rPr>
                <w:rFonts w:asciiTheme="majorBidi" w:hAnsiTheme="majorBidi" w:cstheme="majorBidi"/>
                <w:bCs/>
                <w:iCs/>
                <w:sz w:val="24"/>
                <w:szCs w:val="24"/>
              </w:rPr>
              <w:t>.</w:t>
            </w:r>
          </w:p>
          <w:p w:rsidR="001C5700" w:rsidRPr="008A7819" w:rsidRDefault="001C5700" w:rsidP="00007C3D">
            <w:pPr>
              <w:jc w:val="both"/>
              <w:rPr>
                <w:rFonts w:asciiTheme="majorBidi" w:hAnsiTheme="majorBidi" w:cstheme="majorBidi"/>
                <w:bCs/>
                <w:iCs/>
                <w:sz w:val="24"/>
                <w:szCs w:val="24"/>
              </w:rPr>
            </w:pPr>
            <w:r w:rsidRPr="008A7819">
              <w:rPr>
                <w:rFonts w:asciiTheme="majorBidi" w:hAnsiTheme="majorBidi" w:cstheme="majorBidi"/>
                <w:bCs/>
                <w:iCs/>
                <w:sz w:val="24"/>
                <w:szCs w:val="24"/>
              </w:rPr>
              <w:t xml:space="preserve"> Görevler ve seyahat şekillerine dayalı olarak duruma göre vaka-vaka değerlendirme yapılır.</w:t>
            </w:r>
          </w:p>
        </w:tc>
        <w:tc>
          <w:tcPr>
            <w:tcW w:w="2763" w:type="dxa"/>
          </w:tcPr>
          <w:p w:rsidR="001C5700" w:rsidRPr="008A7819" w:rsidRDefault="00EA02A9" w:rsidP="00871B7C">
            <w:pPr>
              <w:jc w:val="both"/>
              <w:rPr>
                <w:rFonts w:asciiTheme="majorBidi" w:hAnsiTheme="majorBidi" w:cstheme="majorBidi"/>
                <w:bCs/>
                <w:iCs/>
                <w:sz w:val="24"/>
                <w:szCs w:val="24"/>
              </w:rPr>
            </w:pPr>
            <w:r>
              <w:rPr>
                <w:rFonts w:asciiTheme="majorBidi" w:hAnsiTheme="majorBidi" w:cstheme="majorBidi"/>
                <w:bCs/>
                <w:iCs/>
                <w:sz w:val="24"/>
                <w:szCs w:val="24"/>
              </w:rPr>
              <w:t xml:space="preserve">Tam iyileşme sağlanırsa ve </w:t>
            </w:r>
            <w:r w:rsidR="00871B7C">
              <w:rPr>
                <w:rFonts w:asciiTheme="majorBidi" w:hAnsiTheme="majorBidi" w:cstheme="majorBidi"/>
                <w:bCs/>
                <w:iCs/>
                <w:sz w:val="24"/>
                <w:szCs w:val="24"/>
              </w:rPr>
              <w:t>bulaştırıcılığı</w:t>
            </w:r>
            <w:r w:rsidR="001C5700" w:rsidRPr="008A7819">
              <w:rPr>
                <w:rFonts w:asciiTheme="majorBidi" w:hAnsiTheme="majorBidi" w:cstheme="majorBidi"/>
                <w:bCs/>
                <w:iCs/>
                <w:sz w:val="24"/>
                <w:szCs w:val="24"/>
              </w:rPr>
              <w:t xml:space="preserve"> düşük oranda olduğu teyit edilirse</w:t>
            </w: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lastRenderedPageBreak/>
              <w:t>B20-24</w:t>
            </w: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HIV+</w:t>
            </w:r>
          </w:p>
          <w:p w:rsidR="001C5700" w:rsidRPr="008A7819" w:rsidRDefault="006B3C1B"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Kan veya diğer vücut sıvıları ile bulaşabilir. </w:t>
            </w:r>
            <w:r w:rsidR="001C5700" w:rsidRPr="008A7819">
              <w:rPr>
                <w:rFonts w:asciiTheme="majorBidi" w:hAnsiTheme="majorBidi" w:cstheme="majorBidi"/>
                <w:sz w:val="24"/>
                <w:szCs w:val="24"/>
              </w:rPr>
              <w:t>HIV ilintili hastalıklar veya AIDS'e kadar ilerleme</w:t>
            </w:r>
            <w:r w:rsidR="00B12D8E" w:rsidRPr="008A7819">
              <w:rPr>
                <w:rFonts w:asciiTheme="majorBidi" w:hAnsiTheme="majorBidi" w:cstheme="majorBidi"/>
                <w:sz w:val="24"/>
                <w:szCs w:val="24"/>
              </w:rPr>
              <w:t xml:space="preserve"> riski</w:t>
            </w:r>
          </w:p>
        </w:tc>
        <w:tc>
          <w:tcPr>
            <w:tcW w:w="3969" w:type="dxa"/>
          </w:tcPr>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 xml:space="preserve">G- Tedavi ile CD4 seviyesinin 350'nin </w:t>
            </w:r>
            <w:proofErr w:type="gramStart"/>
            <w:r w:rsidRPr="008A7819">
              <w:rPr>
                <w:rFonts w:asciiTheme="majorBidi" w:hAnsiTheme="majorBidi" w:cstheme="majorBidi"/>
                <w:sz w:val="24"/>
                <w:szCs w:val="24"/>
              </w:rPr>
              <w:t>üzerinde  sabitlenene</w:t>
            </w:r>
            <w:proofErr w:type="gramEnd"/>
            <w:r w:rsidRPr="008A7819">
              <w:rPr>
                <w:rFonts w:asciiTheme="majorBidi" w:hAnsiTheme="majorBidi" w:cstheme="majorBidi"/>
                <w:sz w:val="24"/>
                <w:szCs w:val="24"/>
              </w:rPr>
              <w:t xml:space="preserve"> kadar veya tedavi değişip yeni ilacın toleransı belirsiz olduğunda</w:t>
            </w:r>
            <w:r w:rsidR="00CA4A55" w:rsidRPr="008A7819">
              <w:rPr>
                <w:rFonts w:asciiTheme="majorBidi" w:hAnsiTheme="majorBidi" w:cstheme="majorBidi"/>
                <w:sz w:val="24"/>
                <w:szCs w:val="24"/>
              </w:rPr>
              <w:t xml:space="preserve"> geçici süre uygunsuzluk</w:t>
            </w:r>
          </w:p>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 xml:space="preserve">D- </w:t>
            </w:r>
            <w:proofErr w:type="spellStart"/>
            <w:r w:rsidRPr="008A7819">
              <w:rPr>
                <w:rFonts w:asciiTheme="majorBidi" w:hAnsiTheme="majorBidi" w:cstheme="majorBidi"/>
                <w:sz w:val="24"/>
                <w:szCs w:val="24"/>
              </w:rPr>
              <w:t>Nonreverzibl</w:t>
            </w:r>
            <w:proofErr w:type="spellEnd"/>
            <w:r w:rsidRPr="008A7819">
              <w:rPr>
                <w:rFonts w:asciiTheme="majorBidi" w:hAnsiTheme="majorBidi" w:cstheme="majorBidi"/>
                <w:sz w:val="24"/>
                <w:szCs w:val="24"/>
              </w:rPr>
              <w:t xml:space="preserve"> zayıflatıcı HIV ilintili hastalıklar. İlaç tedavisinin </w:t>
            </w:r>
            <w:r w:rsidR="00CA4A55" w:rsidRPr="008A7819">
              <w:rPr>
                <w:rFonts w:asciiTheme="majorBidi" w:hAnsiTheme="majorBidi" w:cstheme="majorBidi"/>
                <w:sz w:val="24"/>
                <w:szCs w:val="24"/>
              </w:rPr>
              <w:t xml:space="preserve">devam eden zayıflatıcı etkileri </w:t>
            </w:r>
            <w:proofErr w:type="gramStart"/>
            <w:r w:rsidR="00CA4A55" w:rsidRPr="008A7819">
              <w:rPr>
                <w:rFonts w:asciiTheme="majorBidi" w:hAnsiTheme="majorBidi" w:cstheme="majorBidi"/>
                <w:sz w:val="24"/>
                <w:szCs w:val="24"/>
              </w:rPr>
              <w:t>mevcudiyeti  durumunda</w:t>
            </w:r>
            <w:proofErr w:type="gramEnd"/>
            <w:r w:rsidR="00CA4A55" w:rsidRPr="008A7819">
              <w:rPr>
                <w:rFonts w:asciiTheme="majorBidi" w:hAnsiTheme="majorBidi" w:cstheme="majorBidi"/>
                <w:sz w:val="24"/>
                <w:szCs w:val="24"/>
              </w:rPr>
              <w:t xml:space="preserve"> sürekli uygunsuzluk</w:t>
            </w: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EA02A9" w:rsidP="00EA02A9">
            <w:pPr>
              <w:jc w:val="both"/>
              <w:rPr>
                <w:rFonts w:asciiTheme="majorBidi" w:hAnsiTheme="majorBidi" w:cstheme="majorBidi"/>
                <w:bCs/>
                <w:iCs/>
                <w:sz w:val="24"/>
                <w:szCs w:val="24"/>
              </w:rPr>
            </w:pPr>
            <w:r>
              <w:rPr>
                <w:rFonts w:asciiTheme="majorBidi" w:hAnsiTheme="majorBidi" w:cstheme="majorBidi"/>
                <w:bCs/>
                <w:iCs/>
                <w:sz w:val="24"/>
                <w:szCs w:val="24"/>
              </w:rPr>
              <w:t>S,K-</w:t>
            </w:r>
            <w:r w:rsidR="001C5700" w:rsidRPr="008A7819">
              <w:rPr>
                <w:rFonts w:asciiTheme="majorBidi" w:hAnsiTheme="majorBidi" w:cstheme="majorBidi"/>
                <w:bCs/>
                <w:iCs/>
                <w:sz w:val="24"/>
                <w:szCs w:val="24"/>
              </w:rPr>
              <w:t>; HIV+ ve düşük ilerleme o</w:t>
            </w:r>
            <w:r w:rsidR="00FD2B75">
              <w:rPr>
                <w:rFonts w:asciiTheme="majorBidi" w:hAnsiTheme="majorBidi" w:cstheme="majorBidi"/>
                <w:bCs/>
                <w:iCs/>
                <w:sz w:val="24"/>
                <w:szCs w:val="24"/>
              </w:rPr>
              <w:t>lasılığı; tedavi altında olmadığı</w:t>
            </w:r>
            <w:r w:rsidR="001C5700" w:rsidRPr="008A7819">
              <w:rPr>
                <w:rFonts w:asciiTheme="majorBidi" w:hAnsiTheme="majorBidi" w:cstheme="majorBidi"/>
                <w:bCs/>
                <w:iCs/>
                <w:sz w:val="24"/>
                <w:szCs w:val="24"/>
              </w:rPr>
              <w:t xml:space="preserve"> veya yan etkileri olmayan sabit ilaçlı tedavi süresinde, ancak düzenli uzman gözetimi gerektiriyor</w:t>
            </w:r>
            <w:r>
              <w:rPr>
                <w:rFonts w:asciiTheme="majorBidi" w:hAnsiTheme="majorBidi" w:cstheme="majorBidi"/>
                <w:bCs/>
                <w:iCs/>
                <w:sz w:val="24"/>
                <w:szCs w:val="24"/>
              </w:rPr>
              <w:t>sa, kısa</w:t>
            </w:r>
            <w:r w:rsidRPr="008A7819">
              <w:rPr>
                <w:rFonts w:asciiTheme="majorBidi" w:hAnsiTheme="majorBidi" w:cstheme="majorBidi"/>
                <w:bCs/>
                <w:iCs/>
                <w:sz w:val="24"/>
                <w:szCs w:val="24"/>
              </w:rPr>
              <w:t xml:space="preserve"> süre</w:t>
            </w:r>
            <w:r>
              <w:rPr>
                <w:rFonts w:asciiTheme="majorBidi" w:hAnsiTheme="majorBidi" w:cstheme="majorBidi"/>
                <w:bCs/>
                <w:iCs/>
                <w:sz w:val="24"/>
                <w:szCs w:val="24"/>
              </w:rPr>
              <w:t xml:space="preserve">li ve/veya yakın kıyısal sefer </w:t>
            </w:r>
            <w:r w:rsidRPr="008A7819">
              <w:rPr>
                <w:rFonts w:asciiTheme="majorBidi" w:hAnsiTheme="majorBidi" w:cstheme="majorBidi"/>
                <w:bCs/>
                <w:iCs/>
                <w:sz w:val="24"/>
                <w:szCs w:val="24"/>
              </w:rPr>
              <w:t>bölgelerde</w:t>
            </w:r>
          </w:p>
        </w:tc>
        <w:tc>
          <w:tcPr>
            <w:tcW w:w="2763"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H</w:t>
            </w:r>
            <w:r w:rsidR="00581596">
              <w:rPr>
                <w:rFonts w:asciiTheme="majorBidi" w:hAnsiTheme="majorBidi" w:cstheme="majorBidi"/>
                <w:bCs/>
                <w:iCs/>
                <w:sz w:val="24"/>
                <w:szCs w:val="24"/>
              </w:rPr>
              <w:t>IV+,</w:t>
            </w:r>
            <w:r w:rsidRPr="008A7819">
              <w:rPr>
                <w:rFonts w:asciiTheme="majorBidi" w:hAnsiTheme="majorBidi" w:cstheme="majorBidi"/>
                <w:bCs/>
                <w:iCs/>
                <w:sz w:val="24"/>
                <w:szCs w:val="24"/>
              </w:rPr>
              <w:t xml:space="preserve"> mevcut herhangi bir bozukluk yok ve hastalığın ilerleme olasılığı çok düşük</w:t>
            </w:r>
            <w:r w:rsidR="00F22692" w:rsidRPr="008A7819">
              <w:rPr>
                <w:rFonts w:asciiTheme="majorBidi" w:hAnsiTheme="majorBidi" w:cstheme="majorBidi"/>
                <w:bCs/>
                <w:iCs/>
                <w:sz w:val="24"/>
                <w:szCs w:val="24"/>
              </w:rPr>
              <w:t>se</w:t>
            </w:r>
            <w:r w:rsidR="001D5A72" w:rsidRPr="008A7819">
              <w:rPr>
                <w:rFonts w:asciiTheme="majorBidi" w:hAnsiTheme="majorBidi" w:cstheme="majorBidi"/>
                <w:bCs/>
                <w:iCs/>
                <w:sz w:val="24"/>
                <w:szCs w:val="24"/>
              </w:rPr>
              <w:t>*</w:t>
            </w:r>
            <w:r w:rsidRPr="008A7819">
              <w:rPr>
                <w:rFonts w:asciiTheme="majorBidi" w:hAnsiTheme="majorBidi" w:cstheme="majorBidi"/>
                <w:bCs/>
                <w:iCs/>
                <w:sz w:val="24"/>
                <w:szCs w:val="24"/>
              </w:rPr>
              <w:t>. Tedavinin herhangi bir yan etkisi veya sürekli gözetim gerekliliği yok</w:t>
            </w:r>
            <w:r w:rsidR="00CA4A55" w:rsidRPr="008A7819">
              <w:rPr>
                <w:rFonts w:asciiTheme="majorBidi" w:hAnsiTheme="majorBidi" w:cstheme="majorBidi"/>
                <w:bCs/>
                <w:iCs/>
                <w:sz w:val="24"/>
                <w:szCs w:val="24"/>
              </w:rPr>
              <w:t>sa</w:t>
            </w:r>
            <w:r w:rsidRPr="008A7819">
              <w:rPr>
                <w:rFonts w:asciiTheme="majorBidi" w:hAnsiTheme="majorBidi" w:cstheme="majorBidi"/>
                <w:bCs/>
                <w:iCs/>
                <w:sz w:val="24"/>
                <w:szCs w:val="24"/>
              </w:rPr>
              <w:t>.</w:t>
            </w:r>
          </w:p>
          <w:p w:rsidR="001C5700" w:rsidRPr="008A7819" w:rsidRDefault="001C5700" w:rsidP="00947966">
            <w:pPr>
              <w:jc w:val="both"/>
              <w:rPr>
                <w:rFonts w:asciiTheme="majorBidi" w:hAnsiTheme="majorBidi" w:cstheme="majorBidi"/>
                <w:bCs/>
                <w:iCs/>
                <w:sz w:val="24"/>
                <w:szCs w:val="24"/>
              </w:rPr>
            </w:pP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A00-B99</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Ayrı olarak listelenmemiştir</w:t>
            </w: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Diğer </w:t>
            </w:r>
            <w:proofErr w:type="gramStart"/>
            <w:r w:rsidRPr="008A7819">
              <w:rPr>
                <w:rFonts w:asciiTheme="majorBidi" w:hAnsiTheme="majorBidi" w:cstheme="majorBidi"/>
                <w:b/>
                <w:sz w:val="24"/>
                <w:szCs w:val="24"/>
              </w:rPr>
              <w:t>enfeksiyonlar</w:t>
            </w:r>
            <w:proofErr w:type="gramEnd"/>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Kişisel rahatsızlık, diğerlerinden bulaşan </w:t>
            </w:r>
            <w:proofErr w:type="gramStart"/>
            <w:r w:rsidRPr="008A7819">
              <w:rPr>
                <w:rFonts w:asciiTheme="majorBidi" w:hAnsiTheme="majorBidi" w:cstheme="majorBidi"/>
                <w:sz w:val="24"/>
                <w:szCs w:val="24"/>
              </w:rPr>
              <w:t>enfeksiyonlar</w:t>
            </w:r>
            <w:proofErr w:type="gramEnd"/>
            <w:r w:rsidRPr="008A7819">
              <w:rPr>
                <w:rFonts w:asciiTheme="majorBidi" w:hAnsiTheme="majorBidi" w:cstheme="majorBidi"/>
                <w:sz w:val="24"/>
                <w:szCs w:val="24"/>
              </w:rPr>
              <w:t xml:space="preserve"> </w:t>
            </w:r>
          </w:p>
        </w:tc>
        <w:tc>
          <w:tcPr>
            <w:tcW w:w="3969" w:type="dxa"/>
          </w:tcPr>
          <w:p w:rsidR="00CA4A55"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 xml:space="preserve">G- Kıyıda </w:t>
            </w:r>
            <w:r w:rsidR="00623638">
              <w:rPr>
                <w:rFonts w:asciiTheme="majorBidi" w:hAnsiTheme="majorBidi" w:cstheme="majorBidi"/>
                <w:sz w:val="24"/>
                <w:szCs w:val="24"/>
              </w:rPr>
              <w:t>iken tespit edildiğinde: bulaştırıcılık</w:t>
            </w:r>
            <w:r w:rsidRPr="008A7819">
              <w:rPr>
                <w:rFonts w:asciiTheme="majorBidi" w:hAnsiTheme="majorBidi" w:cstheme="majorBidi"/>
                <w:sz w:val="24"/>
                <w:szCs w:val="24"/>
              </w:rPr>
              <w:t xml:space="preserve"> riskinden kurtulana ve görevleri yerine getirecek hale gelene kadar</w:t>
            </w:r>
            <w:r w:rsidR="00CA4A55"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D-</w:t>
            </w:r>
            <w:r w:rsidR="001A20FD">
              <w:rPr>
                <w:rFonts w:asciiTheme="majorBidi" w:hAnsiTheme="majorBidi" w:cstheme="majorBidi"/>
                <w:sz w:val="24"/>
                <w:szCs w:val="24"/>
              </w:rPr>
              <w:t xml:space="preserve"> </w:t>
            </w:r>
            <w:r w:rsidRPr="008A7819">
              <w:rPr>
                <w:rFonts w:asciiTheme="majorBidi" w:hAnsiTheme="majorBidi" w:cstheme="majorBidi"/>
                <w:sz w:val="24"/>
                <w:szCs w:val="24"/>
              </w:rPr>
              <w:t xml:space="preserve">Rahatsızlığın tekrarlama </w:t>
            </w:r>
            <w:proofErr w:type="gramStart"/>
            <w:r w:rsidRPr="008A7819">
              <w:rPr>
                <w:rFonts w:asciiTheme="majorBidi" w:hAnsiTheme="majorBidi" w:cstheme="majorBidi"/>
                <w:sz w:val="24"/>
                <w:szCs w:val="24"/>
              </w:rPr>
              <w:t>ve  bulaşmanın</w:t>
            </w:r>
            <w:proofErr w:type="gramEnd"/>
            <w:r w:rsidRPr="008A7819">
              <w:rPr>
                <w:rFonts w:asciiTheme="majorBidi" w:hAnsiTheme="majorBidi" w:cstheme="majorBidi"/>
                <w:sz w:val="24"/>
                <w:szCs w:val="24"/>
              </w:rPr>
              <w:t xml:space="preserve"> nüksetme olasılığı devam ediyorsa</w:t>
            </w:r>
            <w:r w:rsidR="00CA4A55" w:rsidRPr="008A7819">
              <w:rPr>
                <w:rFonts w:asciiTheme="majorBidi" w:hAnsiTheme="majorBidi" w:cstheme="majorBidi"/>
                <w:sz w:val="24"/>
                <w:szCs w:val="24"/>
              </w:rPr>
              <w:t xml:space="preserve"> sürekli uygunsuzluk</w:t>
            </w:r>
          </w:p>
        </w:tc>
        <w:tc>
          <w:tcPr>
            <w:tcW w:w="3474"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Enfeksiyonun doğasına bağlı olarak vakaya göre karar ver</w:t>
            </w:r>
            <w:r w:rsidR="00CA4A55" w:rsidRPr="008A7819">
              <w:rPr>
                <w:rFonts w:asciiTheme="majorBidi" w:hAnsiTheme="majorBidi" w:cstheme="majorBidi"/>
                <w:bCs/>
                <w:iCs/>
                <w:sz w:val="24"/>
                <w:szCs w:val="24"/>
              </w:rPr>
              <w:t>il</w:t>
            </w:r>
            <w:r w:rsidRPr="008A7819">
              <w:rPr>
                <w:rFonts w:asciiTheme="majorBidi" w:hAnsiTheme="majorBidi" w:cstheme="majorBidi"/>
                <w:bCs/>
                <w:iCs/>
                <w:sz w:val="24"/>
                <w:szCs w:val="24"/>
              </w:rPr>
              <w:t>me</w:t>
            </w:r>
            <w:r w:rsidR="00CA4A55" w:rsidRPr="008A7819">
              <w:rPr>
                <w:rFonts w:asciiTheme="majorBidi" w:hAnsiTheme="majorBidi" w:cstheme="majorBidi"/>
                <w:bCs/>
                <w:iCs/>
                <w:sz w:val="24"/>
                <w:szCs w:val="24"/>
              </w:rPr>
              <w:t>li</w:t>
            </w:r>
            <w:r w:rsidRPr="008A7819">
              <w:rPr>
                <w:rFonts w:asciiTheme="majorBidi" w:hAnsiTheme="majorBidi" w:cstheme="majorBidi"/>
                <w:bCs/>
                <w:iCs/>
                <w:sz w:val="24"/>
                <w:szCs w:val="24"/>
              </w:rPr>
              <w:t xml:space="preserve">  </w:t>
            </w:r>
          </w:p>
        </w:tc>
        <w:tc>
          <w:tcPr>
            <w:tcW w:w="2763"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 xml:space="preserve">Tam iyileşme sağlanırsa </w:t>
            </w:r>
            <w:proofErr w:type="gramStart"/>
            <w:r w:rsidRPr="008A7819">
              <w:rPr>
                <w:rFonts w:asciiTheme="majorBidi" w:hAnsiTheme="majorBidi" w:cstheme="majorBidi"/>
                <w:bCs/>
                <w:iCs/>
                <w:sz w:val="24"/>
                <w:szCs w:val="24"/>
              </w:rPr>
              <w:t xml:space="preserve">ve  </w:t>
            </w:r>
            <w:r w:rsidR="00871B7C">
              <w:rPr>
                <w:rFonts w:asciiTheme="majorBidi" w:hAnsiTheme="majorBidi" w:cstheme="majorBidi"/>
                <w:bCs/>
                <w:iCs/>
                <w:sz w:val="24"/>
                <w:szCs w:val="24"/>
              </w:rPr>
              <w:t>bulaştırıcılığı</w:t>
            </w:r>
            <w:proofErr w:type="gramEnd"/>
            <w:r w:rsidRPr="008A7819">
              <w:rPr>
                <w:rFonts w:asciiTheme="majorBidi" w:hAnsiTheme="majorBidi" w:cstheme="majorBidi"/>
                <w:bCs/>
                <w:iCs/>
                <w:sz w:val="24"/>
                <w:szCs w:val="24"/>
              </w:rPr>
              <w:t xml:space="preserve"> düşük oranda olduğu teyit edilirse.</w:t>
            </w:r>
          </w:p>
          <w:p w:rsidR="001C5700" w:rsidRPr="008A7819" w:rsidRDefault="001C5700" w:rsidP="00685824">
            <w:pPr>
              <w:jc w:val="both"/>
              <w:rPr>
                <w:rFonts w:asciiTheme="majorBidi" w:hAnsiTheme="majorBidi" w:cstheme="majorBidi"/>
                <w:bCs/>
                <w:iCs/>
                <w:sz w:val="24"/>
                <w:szCs w:val="24"/>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421FF0" w:rsidP="00947966">
            <w:pPr>
              <w:jc w:val="both"/>
              <w:rPr>
                <w:rFonts w:asciiTheme="majorBidi" w:hAnsiTheme="majorBidi" w:cstheme="majorBidi"/>
                <w:b/>
                <w:sz w:val="24"/>
                <w:szCs w:val="24"/>
              </w:rPr>
            </w:pPr>
            <w:r w:rsidRPr="008A7819">
              <w:rPr>
                <w:rFonts w:asciiTheme="majorBidi" w:hAnsiTheme="majorBidi" w:cstheme="majorBidi"/>
                <w:b/>
                <w:sz w:val="24"/>
                <w:szCs w:val="24"/>
              </w:rPr>
              <w:t>- 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 xml:space="preserve">Tüm görevleri değil bazılarını yerine getirebilme ve tüm sularda değil belirli </w:t>
            </w:r>
            <w:r w:rsidR="00B44848">
              <w:rPr>
                <w:rFonts w:asciiTheme="majorBidi" w:hAnsiTheme="majorBidi" w:cstheme="majorBidi"/>
                <w:b/>
                <w:bCs/>
                <w:iCs/>
                <w:sz w:val="24"/>
                <w:szCs w:val="24"/>
              </w:rPr>
              <w:t>sularda çalışabilme sınırlaması</w:t>
            </w:r>
            <w:r w:rsidRPr="008A7819">
              <w:rPr>
                <w:rFonts w:asciiTheme="majorBidi" w:hAnsiTheme="majorBidi" w:cstheme="majorBidi"/>
                <w:b/>
                <w:bCs/>
                <w:iCs/>
                <w:sz w:val="24"/>
                <w:szCs w:val="24"/>
              </w:rPr>
              <w:t xml:space="preserve">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B44848">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493"/>
        </w:trPr>
        <w:tc>
          <w:tcPr>
            <w:tcW w:w="14743" w:type="dxa"/>
            <w:gridSpan w:val="5"/>
            <w:shd w:val="clear" w:color="auto" w:fill="BFBFBF"/>
          </w:tcPr>
          <w:p w:rsidR="001C5700" w:rsidRPr="008A7819" w:rsidRDefault="001C5700" w:rsidP="00947966">
            <w:pPr>
              <w:tabs>
                <w:tab w:val="left" w:pos="1725"/>
              </w:tabs>
              <w:jc w:val="both"/>
              <w:rPr>
                <w:rFonts w:asciiTheme="majorBidi" w:hAnsiTheme="majorBidi" w:cstheme="majorBidi"/>
                <w:b/>
                <w:bCs/>
                <w:iCs/>
                <w:sz w:val="24"/>
                <w:szCs w:val="24"/>
              </w:rPr>
            </w:pPr>
            <w:r w:rsidRPr="008A7819">
              <w:rPr>
                <w:rFonts w:asciiTheme="majorBidi" w:hAnsiTheme="majorBidi" w:cstheme="majorBidi"/>
                <w:b/>
                <w:bCs/>
                <w:iCs/>
                <w:sz w:val="24"/>
                <w:szCs w:val="24"/>
              </w:rPr>
              <w:t>C00-48</w:t>
            </w:r>
            <w:r w:rsidRPr="008A7819">
              <w:rPr>
                <w:rFonts w:asciiTheme="majorBidi" w:hAnsiTheme="majorBidi" w:cstheme="majorBidi"/>
                <w:b/>
                <w:bCs/>
                <w:iCs/>
                <w:sz w:val="24"/>
                <w:szCs w:val="24"/>
              </w:rPr>
              <w:tab/>
              <w:t>Kanserler</w:t>
            </w: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C00-48</w:t>
            </w:r>
          </w:p>
        </w:tc>
        <w:tc>
          <w:tcPr>
            <w:tcW w:w="2552"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
                <w:sz w:val="24"/>
                <w:szCs w:val="24"/>
              </w:rPr>
              <w:t xml:space="preserve">Kötü huylu tümörler - </w:t>
            </w:r>
            <w:proofErr w:type="spellStart"/>
            <w:r w:rsidRPr="008A7819">
              <w:rPr>
                <w:rFonts w:asciiTheme="majorBidi" w:hAnsiTheme="majorBidi" w:cstheme="majorBidi"/>
                <w:sz w:val="24"/>
                <w:szCs w:val="24"/>
              </w:rPr>
              <w:t>lenfoma</w:t>
            </w:r>
            <w:proofErr w:type="spellEnd"/>
            <w:r w:rsidRPr="008A7819">
              <w:rPr>
                <w:rFonts w:asciiTheme="majorBidi" w:hAnsiTheme="majorBidi" w:cstheme="majorBidi"/>
                <w:sz w:val="24"/>
                <w:szCs w:val="24"/>
              </w:rPr>
              <w:t xml:space="preserve">, lösemi ve ilgili durumlar </w:t>
            </w:r>
            <w:proofErr w:type="gramStart"/>
            <w:r w:rsidRPr="008A7819">
              <w:rPr>
                <w:rFonts w:asciiTheme="majorBidi" w:hAnsiTheme="majorBidi" w:cstheme="majorBidi"/>
                <w:sz w:val="24"/>
                <w:szCs w:val="24"/>
              </w:rPr>
              <w:t>dahil</w:t>
            </w:r>
            <w:proofErr w:type="gramEnd"/>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lastRenderedPageBreak/>
              <w:t xml:space="preserve">Tekrarlama - özellikle akut komplikasyonlar, </w:t>
            </w:r>
            <w:proofErr w:type="spellStart"/>
            <w:r w:rsidRPr="008A7819">
              <w:rPr>
                <w:rFonts w:asciiTheme="majorBidi" w:hAnsiTheme="majorBidi" w:cstheme="majorBidi"/>
                <w:sz w:val="24"/>
                <w:szCs w:val="24"/>
              </w:rPr>
              <w:t>örn</w:t>
            </w:r>
            <w:proofErr w:type="spellEnd"/>
            <w:proofErr w:type="gramStart"/>
            <w:r w:rsidRPr="008A7819">
              <w:rPr>
                <w:rFonts w:asciiTheme="majorBidi" w:hAnsiTheme="majorBidi" w:cstheme="majorBidi"/>
                <w:sz w:val="24"/>
                <w:szCs w:val="24"/>
              </w:rPr>
              <w:t>.:</w:t>
            </w:r>
            <w:proofErr w:type="gramEnd"/>
            <w:r w:rsidRPr="008A7819">
              <w:rPr>
                <w:rFonts w:asciiTheme="majorBidi" w:hAnsiTheme="majorBidi" w:cstheme="majorBidi"/>
                <w:sz w:val="24"/>
                <w:szCs w:val="24"/>
              </w:rPr>
              <w:t xml:space="preserve"> kanamadan dolayı kişinin kendine ve hastalık nöbetlerinden ötürü diğer kişilere zarar</w:t>
            </w:r>
            <w:r w:rsidR="00CA4A55" w:rsidRPr="008A7819">
              <w:rPr>
                <w:rFonts w:asciiTheme="majorBidi" w:hAnsiTheme="majorBidi" w:cstheme="majorBidi"/>
                <w:sz w:val="24"/>
                <w:szCs w:val="24"/>
              </w:rPr>
              <w:t xml:space="preserve"> verme riski </w:t>
            </w:r>
          </w:p>
          <w:p w:rsidR="001C5700" w:rsidRPr="008A7819" w:rsidRDefault="001C5700" w:rsidP="00947966">
            <w:pPr>
              <w:jc w:val="both"/>
              <w:rPr>
                <w:rFonts w:asciiTheme="majorBidi" w:hAnsiTheme="majorBidi" w:cstheme="majorBidi"/>
                <w:b/>
                <w:sz w:val="24"/>
                <w:szCs w:val="24"/>
              </w:rPr>
            </w:pPr>
          </w:p>
        </w:tc>
        <w:tc>
          <w:tcPr>
            <w:tcW w:w="3969" w:type="dxa"/>
          </w:tcPr>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lastRenderedPageBreak/>
              <w:t>G- Araştırılıp, tedavi edilip teşhis değerlendirilene kadar</w:t>
            </w:r>
            <w:r w:rsidR="00CA4A55" w:rsidRPr="008A7819">
              <w:rPr>
                <w:rFonts w:asciiTheme="majorBidi" w:hAnsiTheme="majorBidi" w:cstheme="majorBidi"/>
                <w:sz w:val="24"/>
                <w:szCs w:val="24"/>
              </w:rPr>
              <w:t xml:space="preserve"> geçici süre uygunsuzluk</w:t>
            </w:r>
          </w:p>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lastRenderedPageBreak/>
              <w:t>D- Denizde güvenli çalışmayı etkileyen belirtileri olan veya tekrarlama olasılığı yüksek olan devam eden rahatsızlık</w:t>
            </w:r>
            <w:r w:rsidR="00CA4A55" w:rsidRPr="008A7819">
              <w:rPr>
                <w:rFonts w:asciiTheme="majorBidi" w:hAnsiTheme="majorBidi" w:cstheme="majorBidi"/>
                <w:sz w:val="24"/>
                <w:szCs w:val="24"/>
              </w:rPr>
              <w:t xml:space="preserve"> durumunda sürekli uygunsuzluk</w:t>
            </w:r>
          </w:p>
        </w:tc>
        <w:tc>
          <w:tcPr>
            <w:tcW w:w="3474"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lastRenderedPageBreak/>
              <w:t xml:space="preserve">K- Eğer; </w:t>
            </w:r>
          </w:p>
          <w:p w:rsidR="001C5700" w:rsidRPr="008A7819" w:rsidRDefault="00F22692"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 xml:space="preserve">- kanser </w:t>
            </w:r>
            <w:r w:rsidR="00A45C72" w:rsidRPr="008A7819">
              <w:rPr>
                <w:rFonts w:asciiTheme="majorBidi" w:hAnsiTheme="majorBidi" w:cstheme="majorBidi"/>
                <w:bCs/>
                <w:iCs/>
                <w:sz w:val="24"/>
                <w:szCs w:val="24"/>
              </w:rPr>
              <w:t>teşhisi 5</w:t>
            </w:r>
            <w:r w:rsidR="001C5700" w:rsidRPr="008A7819">
              <w:rPr>
                <w:rFonts w:asciiTheme="majorBidi" w:hAnsiTheme="majorBidi" w:cstheme="majorBidi"/>
                <w:bCs/>
                <w:iCs/>
                <w:sz w:val="24"/>
                <w:szCs w:val="24"/>
              </w:rPr>
              <w:t xml:space="preserve"> yıl</w:t>
            </w:r>
            <w:r w:rsidRPr="008A7819">
              <w:rPr>
                <w:rFonts w:asciiTheme="majorBidi" w:hAnsiTheme="majorBidi" w:cstheme="majorBidi"/>
                <w:bCs/>
                <w:iCs/>
                <w:sz w:val="24"/>
                <w:szCs w:val="24"/>
              </w:rPr>
              <w:t>dan</w:t>
            </w:r>
            <w:r w:rsidR="001C5700" w:rsidRPr="008A7819">
              <w:rPr>
                <w:rFonts w:asciiTheme="majorBidi" w:hAnsiTheme="majorBidi" w:cstheme="majorBidi"/>
                <w:bCs/>
                <w:iCs/>
                <w:sz w:val="24"/>
                <w:szCs w:val="24"/>
              </w:rPr>
              <w:t xml:space="preserve"> önce konmuşsa; </w:t>
            </w:r>
          </w:p>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lastRenderedPageBreak/>
              <w:t xml:space="preserve">- normal görevler ile acil durum görevlerinin gerçekleştirilmesin- de veya deniz yaşamında mevcut bir problem </w:t>
            </w:r>
            <w:proofErr w:type="gramStart"/>
            <w:r w:rsidRPr="008A7819">
              <w:rPr>
                <w:rFonts w:asciiTheme="majorBidi" w:hAnsiTheme="majorBidi" w:cstheme="majorBidi"/>
                <w:bCs/>
                <w:iCs/>
                <w:sz w:val="24"/>
                <w:szCs w:val="24"/>
              </w:rPr>
              <w:t>yoksa;</w:t>
            </w:r>
            <w:proofErr w:type="gramEnd"/>
            <w:r w:rsidRPr="008A7819">
              <w:rPr>
                <w:rFonts w:asciiTheme="majorBidi" w:hAnsiTheme="majorBidi" w:cstheme="majorBidi"/>
                <w:bCs/>
                <w:iCs/>
                <w:sz w:val="24"/>
                <w:szCs w:val="24"/>
              </w:rPr>
              <w:t xml:space="preserve"> </w:t>
            </w:r>
          </w:p>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 tekrarlama olasılığı çok düşükse ve acil tıbbi tedavi gerekliliği konusunda minimal risk varsa</w:t>
            </w:r>
          </w:p>
          <w:p w:rsidR="001C5700" w:rsidRPr="008A7819" w:rsidRDefault="001C5700" w:rsidP="00947966">
            <w:pPr>
              <w:jc w:val="both"/>
              <w:rPr>
                <w:rFonts w:asciiTheme="majorBidi" w:hAnsiTheme="majorBidi" w:cstheme="majorBidi"/>
                <w:bCs/>
                <w:iCs/>
                <w:sz w:val="24"/>
                <w:szCs w:val="24"/>
              </w:rPr>
            </w:pPr>
            <w:proofErr w:type="gramStart"/>
            <w:r w:rsidRPr="008A7819">
              <w:rPr>
                <w:rFonts w:asciiTheme="majorBidi" w:hAnsiTheme="majorBidi" w:cstheme="majorBidi"/>
                <w:bCs/>
                <w:iCs/>
                <w:sz w:val="24"/>
                <w:szCs w:val="24"/>
              </w:rPr>
              <w:t>uzman</w:t>
            </w:r>
            <w:proofErr w:type="gramEnd"/>
            <w:r w:rsidRPr="008A7819">
              <w:rPr>
                <w:rFonts w:asciiTheme="majorBidi" w:hAnsiTheme="majorBidi" w:cstheme="majorBidi"/>
                <w:bCs/>
                <w:iCs/>
                <w:sz w:val="24"/>
                <w:szCs w:val="24"/>
              </w:rPr>
              <w:t xml:space="preserve"> incelemeleri arasındaki süreyle sınırlıdır.</w:t>
            </w:r>
          </w:p>
          <w:p w:rsidR="001C5700" w:rsidRPr="008A7819" w:rsidRDefault="00F726E8" w:rsidP="00947966">
            <w:pPr>
              <w:jc w:val="both"/>
              <w:rPr>
                <w:rFonts w:asciiTheme="majorBidi" w:hAnsiTheme="majorBidi" w:cstheme="majorBidi"/>
                <w:bCs/>
                <w:iCs/>
                <w:sz w:val="24"/>
                <w:szCs w:val="24"/>
              </w:rPr>
            </w:pPr>
            <w:r>
              <w:rPr>
                <w:rFonts w:asciiTheme="majorBidi" w:hAnsiTheme="majorBidi" w:cstheme="majorBidi"/>
                <w:bCs/>
                <w:iCs/>
                <w:sz w:val="24"/>
                <w:szCs w:val="24"/>
              </w:rPr>
              <w:t>S</w:t>
            </w:r>
            <w:r w:rsidR="001C5700" w:rsidRPr="008A7819">
              <w:rPr>
                <w:rFonts w:asciiTheme="majorBidi" w:hAnsiTheme="majorBidi" w:cstheme="majorBidi"/>
                <w:bCs/>
                <w:iCs/>
                <w:sz w:val="24"/>
                <w:szCs w:val="24"/>
              </w:rPr>
              <w:t>- devam eden herhangi bir rahatsızlık özel görevleri engellemiyorsa ve herhangi bir tekrarlama durumu acil tıbbi tedavi gerektirmeyecekse</w:t>
            </w:r>
            <w:r w:rsidR="00E54DCF" w:rsidRPr="008A7819">
              <w:rPr>
                <w:rFonts w:asciiTheme="majorBidi" w:hAnsiTheme="majorBidi" w:cstheme="majorBidi"/>
                <w:bCs/>
                <w:iCs/>
                <w:sz w:val="24"/>
                <w:szCs w:val="24"/>
              </w:rPr>
              <w:t>, yakın kıyısal sefer</w:t>
            </w:r>
            <w:r w:rsidR="00A45C72" w:rsidRPr="008A7819">
              <w:rPr>
                <w:rFonts w:asciiTheme="majorBidi" w:hAnsiTheme="majorBidi" w:cstheme="majorBidi"/>
                <w:bCs/>
                <w:iCs/>
                <w:sz w:val="24"/>
                <w:szCs w:val="24"/>
              </w:rPr>
              <w:t xml:space="preserve"> ile sınırlandırılabilir</w:t>
            </w:r>
            <w:r w:rsidR="001C5700" w:rsidRPr="008A7819">
              <w:rPr>
                <w:rFonts w:asciiTheme="majorBidi" w:hAnsiTheme="majorBidi" w:cstheme="majorBidi"/>
                <w:bCs/>
                <w:iCs/>
                <w:sz w:val="24"/>
                <w:szCs w:val="24"/>
              </w:rPr>
              <w:t xml:space="preserve">. </w:t>
            </w:r>
          </w:p>
        </w:tc>
        <w:tc>
          <w:tcPr>
            <w:tcW w:w="2763"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lastRenderedPageBreak/>
              <w:t xml:space="preserve">Kanser, 5 yıldan uzun bir süre önce teşhis edilmişse veya uzman incelemelerine artık gerek </w:t>
            </w:r>
            <w:r w:rsidRPr="008A7819">
              <w:rPr>
                <w:rFonts w:asciiTheme="majorBidi" w:hAnsiTheme="majorBidi" w:cstheme="majorBidi"/>
                <w:bCs/>
                <w:iCs/>
                <w:sz w:val="24"/>
                <w:szCs w:val="24"/>
              </w:rPr>
              <w:lastRenderedPageBreak/>
              <w:t>görülmüyorsa</w:t>
            </w:r>
            <w:r w:rsidR="00F22692" w:rsidRPr="008A7819">
              <w:rPr>
                <w:rFonts w:asciiTheme="majorBidi" w:hAnsiTheme="majorBidi" w:cstheme="majorBidi"/>
                <w:bCs/>
                <w:iCs/>
                <w:sz w:val="24"/>
                <w:szCs w:val="24"/>
              </w:rPr>
              <w:t>. M</w:t>
            </w:r>
            <w:r w:rsidRPr="008A7819">
              <w:rPr>
                <w:rFonts w:asciiTheme="majorBidi" w:hAnsiTheme="majorBidi" w:cstheme="majorBidi"/>
                <w:bCs/>
                <w:iCs/>
                <w:sz w:val="24"/>
                <w:szCs w:val="24"/>
              </w:rPr>
              <w:t>evcut herhangi bir rahatsızlık yoksa ve tekrarlaması</w:t>
            </w:r>
            <w:r w:rsidR="00E54DCF" w:rsidRPr="008A7819">
              <w:rPr>
                <w:rFonts w:asciiTheme="majorBidi" w:hAnsiTheme="majorBidi" w:cstheme="majorBidi"/>
                <w:bCs/>
                <w:iCs/>
                <w:sz w:val="24"/>
                <w:szCs w:val="24"/>
              </w:rPr>
              <w:t xml:space="preserve"> </w:t>
            </w:r>
            <w:r w:rsidRPr="008A7819">
              <w:rPr>
                <w:rFonts w:asciiTheme="majorBidi" w:hAnsiTheme="majorBidi" w:cstheme="majorBidi"/>
                <w:bCs/>
                <w:iCs/>
                <w:sz w:val="24"/>
                <w:szCs w:val="24"/>
              </w:rPr>
              <w:t>durumunda devam eden rahatsızlık oluşması ihtimali düşük ise.</w:t>
            </w:r>
          </w:p>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Belirtilmiş görüşe dair kanıtların sunulduğu uzman raporu ile teyit edilmelidir.</w:t>
            </w:r>
          </w:p>
        </w:tc>
      </w:tr>
      <w:tr w:rsidR="008A7819" w:rsidRPr="008A7819" w:rsidTr="00F61A8D">
        <w:trPr>
          <w:trHeight w:val="163"/>
        </w:trPr>
        <w:tc>
          <w:tcPr>
            <w:tcW w:w="14743" w:type="dxa"/>
            <w:gridSpan w:val="5"/>
            <w:shd w:val="clear" w:color="auto" w:fill="BFBFBF"/>
          </w:tcPr>
          <w:p w:rsidR="001C5700" w:rsidRPr="008A7819" w:rsidRDefault="001C5700" w:rsidP="00947966">
            <w:pPr>
              <w:tabs>
                <w:tab w:val="left" w:pos="1650"/>
              </w:tabs>
              <w:jc w:val="both"/>
              <w:rPr>
                <w:rFonts w:asciiTheme="majorBidi" w:hAnsiTheme="majorBidi" w:cstheme="majorBidi"/>
                <w:b/>
                <w:bCs/>
                <w:iCs/>
                <w:sz w:val="24"/>
                <w:szCs w:val="24"/>
              </w:rPr>
            </w:pPr>
            <w:r w:rsidRPr="008A7819">
              <w:rPr>
                <w:rFonts w:asciiTheme="majorBidi" w:hAnsiTheme="majorBidi" w:cstheme="majorBidi"/>
                <w:b/>
                <w:bCs/>
                <w:iCs/>
                <w:sz w:val="24"/>
                <w:szCs w:val="24"/>
              </w:rPr>
              <w:lastRenderedPageBreak/>
              <w:t>D50-89</w:t>
            </w:r>
            <w:r w:rsidRPr="008A7819">
              <w:rPr>
                <w:rFonts w:asciiTheme="majorBidi" w:hAnsiTheme="majorBidi" w:cstheme="majorBidi"/>
                <w:b/>
                <w:bCs/>
                <w:iCs/>
                <w:sz w:val="24"/>
                <w:szCs w:val="24"/>
              </w:rPr>
              <w:tab/>
              <w:t>Kan hastalıkları</w:t>
            </w:r>
          </w:p>
          <w:p w:rsidR="001C5700" w:rsidRPr="008A7819" w:rsidRDefault="001C5700" w:rsidP="00947966">
            <w:pPr>
              <w:tabs>
                <w:tab w:val="left" w:pos="1650"/>
              </w:tabs>
              <w:jc w:val="both"/>
              <w:rPr>
                <w:rFonts w:asciiTheme="majorBidi" w:hAnsiTheme="majorBidi" w:cstheme="majorBidi"/>
                <w:b/>
                <w:bCs/>
                <w:iCs/>
                <w:sz w:val="24"/>
                <w:szCs w:val="24"/>
              </w:rPr>
            </w:pPr>
          </w:p>
        </w:tc>
      </w:tr>
      <w:tr w:rsidR="008A7819" w:rsidRPr="008A7819" w:rsidTr="00F61A8D">
        <w:trPr>
          <w:trHeight w:val="2160"/>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D50-59</w:t>
            </w: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Anemi/</w:t>
            </w:r>
            <w:r w:rsidRPr="008A7819">
              <w:rPr>
                <w:rFonts w:asciiTheme="majorBidi" w:hAnsiTheme="majorBidi" w:cstheme="majorBidi"/>
                <w:sz w:val="24"/>
                <w:szCs w:val="24"/>
              </w:rPr>
              <w:t xml:space="preserve"> </w:t>
            </w:r>
            <w:proofErr w:type="spellStart"/>
            <w:r w:rsidRPr="008A7819">
              <w:rPr>
                <w:rFonts w:asciiTheme="majorBidi" w:hAnsiTheme="majorBidi" w:cstheme="majorBidi"/>
                <w:b/>
                <w:sz w:val="24"/>
                <w:szCs w:val="24"/>
              </w:rPr>
              <w:t>Hemoglobinopati</w:t>
            </w:r>
            <w:proofErr w:type="spellEnd"/>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Azalmış egzersiz toleransı. </w:t>
            </w:r>
            <w:proofErr w:type="spellStart"/>
            <w:r w:rsidRPr="008A7819">
              <w:rPr>
                <w:rFonts w:asciiTheme="majorBidi" w:hAnsiTheme="majorBidi" w:cstheme="majorBidi"/>
                <w:sz w:val="24"/>
                <w:szCs w:val="24"/>
              </w:rPr>
              <w:t>Epizotik</w:t>
            </w:r>
            <w:proofErr w:type="spellEnd"/>
            <w:r w:rsidRPr="008A7819">
              <w:rPr>
                <w:rFonts w:asciiTheme="majorBidi" w:hAnsiTheme="majorBidi" w:cstheme="majorBidi"/>
                <w:sz w:val="24"/>
                <w:szCs w:val="24"/>
              </w:rPr>
              <w:t xml:space="preserve"> eritrosit yıkımı</w:t>
            </w:r>
          </w:p>
        </w:tc>
        <w:tc>
          <w:tcPr>
            <w:tcW w:w="3969" w:type="dxa"/>
          </w:tcPr>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 xml:space="preserve">G- </w:t>
            </w:r>
            <w:r w:rsidR="00953B76">
              <w:rPr>
                <w:rFonts w:asciiTheme="majorBidi" w:hAnsiTheme="majorBidi" w:cstheme="majorBidi"/>
                <w:sz w:val="24"/>
                <w:szCs w:val="24"/>
              </w:rPr>
              <w:t>Uzak sefer</w:t>
            </w:r>
            <w:r w:rsidR="00852CA2" w:rsidRPr="008A7819">
              <w:rPr>
                <w:rFonts w:asciiTheme="majorBidi" w:hAnsiTheme="majorBidi" w:cstheme="majorBidi"/>
                <w:sz w:val="24"/>
                <w:szCs w:val="24"/>
              </w:rPr>
              <w:t xml:space="preserve">, </w:t>
            </w:r>
            <w:r w:rsidRPr="008A7819">
              <w:rPr>
                <w:rFonts w:asciiTheme="majorBidi" w:hAnsiTheme="majorBidi" w:cstheme="majorBidi"/>
                <w:sz w:val="24"/>
                <w:szCs w:val="24"/>
              </w:rPr>
              <w:t>hemoglobin normale dönüp sabitlenene kadar</w:t>
            </w:r>
            <w:r w:rsidR="00852CA2" w:rsidRPr="008A7819">
              <w:rPr>
                <w:rFonts w:asciiTheme="majorBidi" w:hAnsiTheme="majorBidi" w:cstheme="majorBidi"/>
                <w:sz w:val="24"/>
                <w:szCs w:val="24"/>
              </w:rPr>
              <w:t xml:space="preserve"> uygun değil</w:t>
            </w:r>
          </w:p>
          <w:p w:rsidR="001C5700" w:rsidRPr="008A7819" w:rsidRDefault="00BE0411" w:rsidP="00BE0411">
            <w:pPr>
              <w:jc w:val="both"/>
              <w:rPr>
                <w:rFonts w:asciiTheme="majorBidi" w:hAnsiTheme="majorBidi" w:cstheme="majorBidi"/>
                <w:sz w:val="24"/>
                <w:szCs w:val="24"/>
              </w:rPr>
            </w:pPr>
            <w:r>
              <w:rPr>
                <w:rFonts w:asciiTheme="majorBidi" w:hAnsiTheme="majorBidi" w:cstheme="majorBidi"/>
                <w:sz w:val="24"/>
                <w:szCs w:val="24"/>
              </w:rPr>
              <w:t>D- Şiddetli şekilde tekrarlayan</w:t>
            </w:r>
            <w:r w:rsidR="001C5700" w:rsidRPr="008A7819">
              <w:rPr>
                <w:rFonts w:asciiTheme="majorBidi" w:hAnsiTheme="majorBidi" w:cstheme="majorBidi"/>
                <w:sz w:val="24"/>
                <w:szCs w:val="24"/>
              </w:rPr>
              <w:t xml:space="preserve"> veya devam eden</w:t>
            </w:r>
            <w:r w:rsidR="003E38A7">
              <w:rPr>
                <w:rFonts w:asciiTheme="majorBidi" w:hAnsiTheme="majorBidi" w:cstheme="majorBidi"/>
                <w:sz w:val="24"/>
                <w:szCs w:val="24"/>
              </w:rPr>
              <w:t xml:space="preserve"> anemi veya tedavisiz alyuvar</w:t>
            </w:r>
            <w:r>
              <w:rPr>
                <w:rFonts w:asciiTheme="majorBidi" w:hAnsiTheme="majorBidi" w:cstheme="majorBidi"/>
                <w:sz w:val="24"/>
                <w:szCs w:val="24"/>
              </w:rPr>
              <w:t xml:space="preserve"> yıkımından </w:t>
            </w:r>
            <w:r w:rsidR="001C5700" w:rsidRPr="008A7819">
              <w:rPr>
                <w:rFonts w:asciiTheme="majorBidi" w:hAnsiTheme="majorBidi" w:cstheme="majorBidi"/>
                <w:sz w:val="24"/>
                <w:szCs w:val="24"/>
              </w:rPr>
              <w:t xml:space="preserve">kaynaklı </w:t>
            </w:r>
            <w:r>
              <w:rPr>
                <w:rFonts w:asciiTheme="majorBidi" w:hAnsiTheme="majorBidi" w:cstheme="majorBidi"/>
                <w:sz w:val="24"/>
                <w:szCs w:val="24"/>
              </w:rPr>
              <w:t>zarar verici</w:t>
            </w:r>
            <w:r w:rsidR="001C5700" w:rsidRPr="008A7819">
              <w:rPr>
                <w:rFonts w:asciiTheme="majorBidi" w:hAnsiTheme="majorBidi" w:cstheme="majorBidi"/>
                <w:sz w:val="24"/>
                <w:szCs w:val="24"/>
              </w:rPr>
              <w:t xml:space="preserve"> belirtileri</w:t>
            </w:r>
            <w:r>
              <w:rPr>
                <w:rFonts w:asciiTheme="majorBidi" w:hAnsiTheme="majorBidi" w:cstheme="majorBidi"/>
                <w:sz w:val="24"/>
                <w:szCs w:val="24"/>
              </w:rPr>
              <w:t>n</w:t>
            </w:r>
            <w:r w:rsidR="00852CA2" w:rsidRPr="008A7819">
              <w:rPr>
                <w:rFonts w:asciiTheme="majorBidi" w:hAnsiTheme="majorBidi" w:cstheme="majorBidi"/>
                <w:sz w:val="24"/>
                <w:szCs w:val="24"/>
              </w:rPr>
              <w:t xml:space="preserve"> mevcudiyeti durumunda sürekli uygunsuzluk</w:t>
            </w:r>
          </w:p>
        </w:tc>
        <w:tc>
          <w:tcPr>
            <w:tcW w:w="3474"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S</w:t>
            </w:r>
            <w:r w:rsidR="00F726E8">
              <w:rPr>
                <w:rFonts w:asciiTheme="majorBidi" w:hAnsiTheme="majorBidi" w:cstheme="majorBidi"/>
                <w:bCs/>
                <w:iCs/>
                <w:sz w:val="24"/>
                <w:szCs w:val="24"/>
              </w:rPr>
              <w:t>,K</w:t>
            </w:r>
            <w:r w:rsidRPr="008A7819">
              <w:rPr>
                <w:rFonts w:asciiTheme="majorBidi" w:hAnsiTheme="majorBidi" w:cstheme="majorBidi"/>
                <w:bCs/>
                <w:iCs/>
                <w:sz w:val="24"/>
                <w:szCs w:val="24"/>
              </w:rPr>
              <w:t xml:space="preserve">- Hemoglobin seviyesi düşmüş ancak belirti vermiyorsa yakın kıyısal sefer sınırlama düşünülebilir ve düzenli gözetim gerekir. </w:t>
            </w:r>
          </w:p>
        </w:tc>
        <w:tc>
          <w:tcPr>
            <w:tcW w:w="2763"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Normal hemoglobin düzeyi</w:t>
            </w:r>
            <w:r w:rsidR="00852CA2" w:rsidRPr="008A7819">
              <w:rPr>
                <w:rFonts w:asciiTheme="majorBidi" w:hAnsiTheme="majorBidi" w:cstheme="majorBidi"/>
                <w:bCs/>
                <w:iCs/>
                <w:sz w:val="24"/>
                <w:szCs w:val="24"/>
              </w:rPr>
              <w:t xml:space="preserve"> mevcut ise </w:t>
            </w:r>
          </w:p>
          <w:p w:rsidR="001C5700" w:rsidRPr="008A7819" w:rsidRDefault="001C5700" w:rsidP="003E38A7">
            <w:pPr>
              <w:jc w:val="both"/>
              <w:rPr>
                <w:rFonts w:asciiTheme="majorBidi" w:hAnsiTheme="majorBidi" w:cstheme="majorBidi"/>
                <w:bCs/>
                <w:iCs/>
                <w:sz w:val="24"/>
                <w:szCs w:val="24"/>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421FF0" w:rsidP="00947966">
            <w:pPr>
              <w:jc w:val="both"/>
              <w:rPr>
                <w:rFonts w:asciiTheme="majorBidi" w:hAnsiTheme="majorBidi" w:cstheme="majorBidi"/>
                <w:b/>
                <w:sz w:val="24"/>
                <w:szCs w:val="24"/>
              </w:rPr>
            </w:pPr>
            <w:r w:rsidRPr="008A7819">
              <w:rPr>
                <w:rFonts w:asciiTheme="majorBidi" w:hAnsiTheme="majorBidi" w:cstheme="majorBidi"/>
                <w:b/>
                <w:sz w:val="24"/>
                <w:szCs w:val="24"/>
              </w:rPr>
              <w:lastRenderedPageBreak/>
              <w:t>-</w:t>
            </w:r>
            <w:r w:rsidR="001C5700" w:rsidRPr="008A7819">
              <w:rPr>
                <w:rFonts w:asciiTheme="majorBidi" w:hAnsiTheme="majorBidi" w:cstheme="majorBidi"/>
                <w:b/>
                <w:sz w:val="24"/>
                <w:szCs w:val="24"/>
              </w:rPr>
              <w:t>sürekli (devamlı)</w:t>
            </w:r>
            <w:r w:rsidRPr="008A7819">
              <w:rPr>
                <w:rFonts w:asciiTheme="majorBidi" w:hAnsiTheme="majorBidi" w:cstheme="majorBidi"/>
                <w:b/>
                <w:sz w:val="24"/>
                <w:szCs w:val="24"/>
              </w:rPr>
              <w:t xml:space="preserve"> </w:t>
            </w:r>
            <w:r w:rsidR="001C5700" w:rsidRPr="008A7819">
              <w:rPr>
                <w:rFonts w:asciiTheme="majorBidi" w:hAnsiTheme="majorBidi" w:cstheme="majorBidi"/>
                <w:b/>
                <w:sz w:val="24"/>
                <w:szCs w:val="24"/>
              </w:rPr>
              <w:t>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lastRenderedPageBreak/>
              <w:t>Tüm görevleri değil bazılarını yerine getirebilme ve tüm sularda değil belirli s</w:t>
            </w:r>
            <w:r w:rsidR="00B44848">
              <w:rPr>
                <w:rFonts w:asciiTheme="majorBidi" w:hAnsiTheme="majorBidi" w:cstheme="majorBidi"/>
                <w:b/>
                <w:bCs/>
                <w:iCs/>
                <w:sz w:val="24"/>
                <w:szCs w:val="24"/>
              </w:rPr>
              <w:t xml:space="preserve">ularda çalışabilme sınırlaması </w:t>
            </w:r>
            <w:r w:rsidRPr="008A7819">
              <w:rPr>
                <w:rFonts w:asciiTheme="majorBidi" w:hAnsiTheme="majorBidi" w:cstheme="majorBidi"/>
                <w:b/>
                <w:bCs/>
                <w:iCs/>
                <w:sz w:val="24"/>
                <w:szCs w:val="24"/>
              </w:rPr>
              <w:t>(S)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lastRenderedPageBreak/>
              <w:t>Gözetim sıklığının artması gerekiyor-</w:t>
            </w:r>
            <w:r w:rsidR="00B44848">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lastRenderedPageBreak/>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D73</w:t>
            </w:r>
          </w:p>
        </w:tc>
        <w:tc>
          <w:tcPr>
            <w:tcW w:w="2552" w:type="dxa"/>
          </w:tcPr>
          <w:p w:rsidR="001C5700" w:rsidRPr="008A7819" w:rsidRDefault="001C5700" w:rsidP="00947966">
            <w:pPr>
              <w:jc w:val="both"/>
              <w:rPr>
                <w:rFonts w:asciiTheme="majorBidi" w:hAnsiTheme="majorBidi" w:cstheme="majorBidi"/>
                <w:sz w:val="24"/>
                <w:szCs w:val="24"/>
              </w:rPr>
            </w:pPr>
            <w:proofErr w:type="spellStart"/>
            <w:r w:rsidRPr="008A7819">
              <w:rPr>
                <w:rFonts w:asciiTheme="majorBidi" w:hAnsiTheme="majorBidi" w:cstheme="majorBidi"/>
                <w:b/>
                <w:sz w:val="24"/>
                <w:szCs w:val="24"/>
              </w:rPr>
              <w:t>Splenektomi</w:t>
            </w:r>
            <w:proofErr w:type="spellEnd"/>
            <w:r w:rsidRPr="008A7819">
              <w:rPr>
                <w:rFonts w:asciiTheme="majorBidi" w:hAnsiTheme="majorBidi" w:cstheme="majorBidi"/>
                <w:b/>
                <w:sz w:val="24"/>
                <w:szCs w:val="24"/>
              </w:rPr>
              <w:t xml:space="preserve"> </w:t>
            </w:r>
            <w:r w:rsidRPr="008A7819">
              <w:rPr>
                <w:rFonts w:asciiTheme="majorBidi" w:hAnsiTheme="majorBidi" w:cstheme="majorBidi"/>
                <w:sz w:val="24"/>
                <w:szCs w:val="24"/>
              </w:rPr>
              <w:t>(cerrahi geçmiş)</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Belirli </w:t>
            </w:r>
            <w:proofErr w:type="gramStart"/>
            <w:r w:rsidRPr="008A7819">
              <w:rPr>
                <w:rFonts w:asciiTheme="majorBidi" w:hAnsiTheme="majorBidi" w:cstheme="majorBidi"/>
                <w:sz w:val="24"/>
                <w:szCs w:val="24"/>
              </w:rPr>
              <w:t>enfeksiyonlara  karşı</w:t>
            </w:r>
            <w:proofErr w:type="gramEnd"/>
            <w:r w:rsidRPr="008A7819">
              <w:rPr>
                <w:rFonts w:asciiTheme="majorBidi" w:hAnsiTheme="majorBidi" w:cstheme="majorBidi"/>
                <w:sz w:val="24"/>
                <w:szCs w:val="24"/>
              </w:rPr>
              <w:t xml:space="preserve"> artmış hassasiyet</w:t>
            </w:r>
          </w:p>
          <w:p w:rsidR="001C5700" w:rsidRPr="008A7819" w:rsidRDefault="001C5700" w:rsidP="00947966">
            <w:pPr>
              <w:jc w:val="both"/>
              <w:rPr>
                <w:rFonts w:asciiTheme="majorBidi" w:hAnsiTheme="majorBidi" w:cstheme="majorBidi"/>
                <w:b/>
                <w:sz w:val="24"/>
                <w:szCs w:val="24"/>
              </w:rPr>
            </w:pPr>
          </w:p>
        </w:tc>
        <w:tc>
          <w:tcPr>
            <w:tcW w:w="3969"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G - Cerrahi sonrası tam olarak iyileşene kadar </w:t>
            </w:r>
            <w:r w:rsidR="00852CA2" w:rsidRPr="008A7819">
              <w:rPr>
                <w:rFonts w:asciiTheme="majorBidi" w:hAnsiTheme="majorBidi" w:cstheme="majorBidi"/>
                <w:sz w:val="24"/>
                <w:szCs w:val="24"/>
              </w:rPr>
              <w:t>geçici süre uygunsuzluk</w:t>
            </w:r>
          </w:p>
          <w:p w:rsidR="001C5700" w:rsidRPr="008A7819" w:rsidRDefault="001C5700" w:rsidP="00820627">
            <w:pPr>
              <w:jc w:val="both"/>
              <w:rPr>
                <w:rFonts w:asciiTheme="majorBidi" w:hAnsiTheme="majorBidi" w:cstheme="majorBidi"/>
              </w:rPr>
            </w:pPr>
          </w:p>
        </w:tc>
        <w:tc>
          <w:tcPr>
            <w:tcW w:w="3474" w:type="dxa"/>
          </w:tcPr>
          <w:p w:rsidR="001C5700" w:rsidRPr="008A7819" w:rsidRDefault="00F726E8" w:rsidP="00947966">
            <w:pPr>
              <w:jc w:val="both"/>
              <w:rPr>
                <w:rFonts w:asciiTheme="majorBidi" w:hAnsiTheme="majorBidi" w:cstheme="majorBidi"/>
                <w:sz w:val="24"/>
                <w:szCs w:val="24"/>
                <w:highlight w:val="yellow"/>
              </w:rPr>
            </w:pPr>
            <w:r>
              <w:rPr>
                <w:rFonts w:asciiTheme="majorBidi" w:hAnsiTheme="majorBidi" w:cstheme="majorBidi"/>
                <w:bCs/>
                <w:iCs/>
                <w:sz w:val="24"/>
                <w:szCs w:val="24"/>
              </w:rPr>
              <w:t>S</w:t>
            </w:r>
            <w:r w:rsidR="001C5700" w:rsidRPr="008A7819">
              <w:rPr>
                <w:rFonts w:asciiTheme="majorBidi" w:hAnsiTheme="majorBidi" w:cstheme="majorBidi"/>
                <w:bCs/>
                <w:iCs/>
                <w:sz w:val="24"/>
                <w:szCs w:val="24"/>
              </w:rPr>
              <w:t xml:space="preserve">- Vakaya göre değerlendirme. Kabotaj </w:t>
            </w:r>
            <w:proofErr w:type="gramStart"/>
            <w:r w:rsidR="001C5700" w:rsidRPr="008A7819">
              <w:rPr>
                <w:rFonts w:asciiTheme="majorBidi" w:hAnsiTheme="majorBidi" w:cstheme="majorBidi"/>
                <w:bCs/>
                <w:iCs/>
                <w:sz w:val="24"/>
                <w:szCs w:val="24"/>
              </w:rPr>
              <w:t>sefer  bölgelerinde</w:t>
            </w:r>
            <w:proofErr w:type="gramEnd"/>
            <w:r w:rsidR="001C5700" w:rsidRPr="008A7819">
              <w:rPr>
                <w:rFonts w:asciiTheme="majorBidi" w:hAnsiTheme="majorBidi" w:cstheme="majorBidi"/>
                <w:bCs/>
                <w:iCs/>
                <w:sz w:val="24"/>
                <w:szCs w:val="24"/>
              </w:rPr>
              <w:t xml:space="preserve"> ve ılıman hava koşullarında çalışmaya uygun olabilir ancak tropikal bölgelerde hizmetlere sınırlama getirilmesi gerekebilir. </w:t>
            </w:r>
          </w:p>
        </w:tc>
        <w:tc>
          <w:tcPr>
            <w:tcW w:w="2763" w:type="dxa"/>
          </w:tcPr>
          <w:p w:rsidR="001C5700" w:rsidRPr="008A7819" w:rsidRDefault="001C5700" w:rsidP="00820627">
            <w:pPr>
              <w:rPr>
                <w:rFonts w:asciiTheme="majorBidi" w:hAnsiTheme="majorBidi" w:cstheme="majorBidi"/>
                <w:sz w:val="24"/>
                <w:szCs w:val="24"/>
              </w:rPr>
            </w:pPr>
            <w:r w:rsidRPr="008A7819">
              <w:rPr>
                <w:rFonts w:asciiTheme="majorBidi" w:hAnsiTheme="majorBidi" w:cstheme="majorBidi"/>
                <w:bCs/>
                <w:iCs/>
                <w:sz w:val="24"/>
                <w:szCs w:val="24"/>
              </w:rPr>
              <w:t>Vakaya göre değerlendirme</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D50-89</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Ayrı olarak listelenmemiştir</w:t>
            </w:r>
          </w:p>
          <w:p w:rsidR="001C5700" w:rsidRPr="008A7819" w:rsidRDefault="001C5700" w:rsidP="00947966">
            <w:pPr>
              <w:jc w:val="both"/>
              <w:rPr>
                <w:rFonts w:asciiTheme="majorBidi" w:hAnsiTheme="majorBidi" w:cstheme="majorBidi"/>
                <w:sz w:val="24"/>
                <w:szCs w:val="24"/>
              </w:rPr>
            </w:pP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Kan ve kan yapıcı organlarla ilgili diğer hastalıklar</w:t>
            </w:r>
          </w:p>
          <w:p w:rsidR="001C5700" w:rsidRPr="008A7819" w:rsidRDefault="001C5700" w:rsidP="00820627">
            <w:pPr>
              <w:jc w:val="both"/>
              <w:rPr>
                <w:rFonts w:asciiTheme="majorBidi" w:hAnsiTheme="majorBidi" w:cstheme="majorBidi"/>
                <w:b/>
                <w:sz w:val="24"/>
                <w:szCs w:val="24"/>
              </w:rPr>
            </w:pPr>
            <w:r w:rsidRPr="008A7819">
              <w:rPr>
                <w:rFonts w:asciiTheme="majorBidi" w:hAnsiTheme="majorBidi" w:cstheme="majorBidi"/>
                <w:sz w:val="24"/>
                <w:szCs w:val="24"/>
              </w:rPr>
              <w:t xml:space="preserve">Farklı şekillerde anormal kanama, düşük egzersiz tolerans ihtimali ve </w:t>
            </w:r>
            <w:proofErr w:type="gramStart"/>
            <w:r w:rsidRPr="008A7819">
              <w:rPr>
                <w:rFonts w:asciiTheme="majorBidi" w:hAnsiTheme="majorBidi" w:cstheme="majorBidi"/>
                <w:sz w:val="24"/>
                <w:szCs w:val="24"/>
              </w:rPr>
              <w:t>enfeksiyonlara</w:t>
            </w:r>
            <w:proofErr w:type="gramEnd"/>
            <w:r w:rsidRPr="008A7819">
              <w:rPr>
                <w:rFonts w:asciiTheme="majorBidi" w:hAnsiTheme="majorBidi" w:cstheme="majorBidi"/>
                <w:sz w:val="24"/>
                <w:szCs w:val="24"/>
              </w:rPr>
              <w:t xml:space="preserve"> karşı azalmış direnç</w:t>
            </w:r>
          </w:p>
        </w:tc>
        <w:tc>
          <w:tcPr>
            <w:tcW w:w="3969" w:type="dxa"/>
          </w:tcPr>
          <w:p w:rsidR="00852CA2"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G - İnceleme altında iken</w:t>
            </w:r>
            <w:r w:rsidR="00852CA2"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 xml:space="preserve">D- Kronik </w:t>
            </w:r>
            <w:proofErr w:type="spellStart"/>
            <w:r w:rsidRPr="008A7819">
              <w:rPr>
                <w:rFonts w:asciiTheme="majorBidi" w:hAnsiTheme="majorBidi" w:cstheme="majorBidi"/>
                <w:sz w:val="24"/>
                <w:szCs w:val="24"/>
              </w:rPr>
              <w:t>koagulasyon</w:t>
            </w:r>
            <w:proofErr w:type="spellEnd"/>
            <w:r w:rsidRPr="008A7819">
              <w:rPr>
                <w:rFonts w:asciiTheme="majorBidi" w:hAnsiTheme="majorBidi" w:cstheme="majorBidi"/>
                <w:sz w:val="24"/>
                <w:szCs w:val="24"/>
              </w:rPr>
              <w:t xml:space="preserve"> bozukluğu</w:t>
            </w:r>
            <w:r w:rsidR="00852CA2" w:rsidRPr="008A7819">
              <w:rPr>
                <w:rFonts w:asciiTheme="majorBidi" w:hAnsiTheme="majorBidi" w:cstheme="majorBidi"/>
                <w:sz w:val="24"/>
                <w:szCs w:val="24"/>
              </w:rPr>
              <w:t xml:space="preserve"> mevcudiyeti durumunda sürekli uygunsuzluk</w:t>
            </w:r>
          </w:p>
        </w:tc>
        <w:tc>
          <w:tcPr>
            <w:tcW w:w="3474" w:type="dxa"/>
          </w:tcPr>
          <w:p w:rsidR="001C5700" w:rsidRPr="008A7819" w:rsidRDefault="00A45C72"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Diğer durumlar için v</w:t>
            </w:r>
            <w:r w:rsidR="001C5700" w:rsidRPr="008A7819">
              <w:rPr>
                <w:rFonts w:asciiTheme="majorBidi" w:hAnsiTheme="majorBidi" w:cstheme="majorBidi"/>
                <w:bCs/>
                <w:iCs/>
                <w:sz w:val="24"/>
                <w:szCs w:val="24"/>
              </w:rPr>
              <w:t>akaya göre değerlendirme</w:t>
            </w:r>
          </w:p>
        </w:tc>
        <w:tc>
          <w:tcPr>
            <w:tcW w:w="2763" w:type="dxa"/>
          </w:tcPr>
          <w:p w:rsidR="001C5700" w:rsidRPr="008A7819" w:rsidRDefault="001C5700" w:rsidP="00820627">
            <w:pPr>
              <w:rPr>
                <w:rFonts w:asciiTheme="majorBidi" w:hAnsiTheme="majorBidi" w:cstheme="majorBidi"/>
                <w:bCs/>
                <w:iCs/>
                <w:sz w:val="24"/>
                <w:szCs w:val="24"/>
              </w:rPr>
            </w:pPr>
            <w:r w:rsidRPr="008A7819">
              <w:rPr>
                <w:rFonts w:asciiTheme="majorBidi" w:hAnsiTheme="majorBidi" w:cstheme="majorBidi"/>
                <w:bCs/>
                <w:iCs/>
                <w:sz w:val="24"/>
                <w:szCs w:val="24"/>
              </w:rPr>
              <w:t>Vakaya göre değerlendirme</w:t>
            </w:r>
          </w:p>
        </w:tc>
      </w:tr>
      <w:tr w:rsidR="008A7819" w:rsidRPr="008A7819" w:rsidTr="00F61A8D">
        <w:trPr>
          <w:trHeight w:val="163"/>
        </w:trPr>
        <w:tc>
          <w:tcPr>
            <w:tcW w:w="14743" w:type="dxa"/>
            <w:gridSpan w:val="5"/>
            <w:shd w:val="clear" w:color="auto" w:fill="BFBFBF"/>
          </w:tcPr>
          <w:p w:rsidR="001C5700" w:rsidRPr="008A7819" w:rsidRDefault="00A45C72" w:rsidP="00947966">
            <w:pPr>
              <w:tabs>
                <w:tab w:val="left" w:pos="1665"/>
              </w:tabs>
              <w:jc w:val="both"/>
              <w:rPr>
                <w:rFonts w:asciiTheme="majorBidi" w:hAnsiTheme="majorBidi" w:cstheme="majorBidi"/>
                <w:b/>
                <w:sz w:val="24"/>
                <w:szCs w:val="24"/>
              </w:rPr>
            </w:pPr>
            <w:r w:rsidRPr="008A7819">
              <w:rPr>
                <w:rFonts w:asciiTheme="majorBidi" w:hAnsiTheme="majorBidi" w:cstheme="majorBidi"/>
                <w:b/>
                <w:sz w:val="24"/>
                <w:szCs w:val="24"/>
              </w:rPr>
              <w:t xml:space="preserve">E00-90 </w:t>
            </w:r>
            <w:r w:rsidRPr="008A7819">
              <w:rPr>
                <w:rFonts w:asciiTheme="majorBidi" w:hAnsiTheme="majorBidi" w:cstheme="majorBidi"/>
                <w:b/>
                <w:sz w:val="24"/>
                <w:szCs w:val="24"/>
              </w:rPr>
              <w:tab/>
              <w:t xml:space="preserve">Endokrin ve </w:t>
            </w:r>
            <w:proofErr w:type="spellStart"/>
            <w:r w:rsidRPr="008A7819">
              <w:rPr>
                <w:rFonts w:asciiTheme="majorBidi" w:hAnsiTheme="majorBidi" w:cstheme="majorBidi"/>
                <w:b/>
                <w:sz w:val="24"/>
                <w:szCs w:val="24"/>
              </w:rPr>
              <w:t>metabolik</w:t>
            </w:r>
            <w:proofErr w:type="spellEnd"/>
          </w:p>
          <w:p w:rsidR="001C5700" w:rsidRPr="008A7819" w:rsidRDefault="001C5700" w:rsidP="00947966">
            <w:pPr>
              <w:tabs>
                <w:tab w:val="left" w:pos="1665"/>
              </w:tabs>
              <w:jc w:val="both"/>
              <w:rPr>
                <w:rFonts w:asciiTheme="majorBidi" w:hAnsiTheme="majorBidi" w:cstheme="majorBidi"/>
                <w:b/>
                <w:bCs/>
                <w:iCs/>
                <w:sz w:val="24"/>
                <w:szCs w:val="24"/>
              </w:rPr>
            </w:pPr>
          </w:p>
        </w:tc>
      </w:tr>
      <w:tr w:rsidR="008A7819" w:rsidRPr="008A7819" w:rsidTr="00F61A8D">
        <w:trPr>
          <w:trHeight w:val="3577"/>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lastRenderedPageBreak/>
              <w:t>E10</w:t>
            </w: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Diyabet - insülin kullanımı</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Hipoglisemi kaynaklı akut rahatsızlık. </w:t>
            </w:r>
          </w:p>
          <w:p w:rsidR="001C5700" w:rsidRPr="008A7819" w:rsidRDefault="001C5700" w:rsidP="00752BF0">
            <w:pPr>
              <w:jc w:val="both"/>
              <w:rPr>
                <w:rFonts w:asciiTheme="majorBidi" w:hAnsiTheme="majorBidi" w:cstheme="majorBidi"/>
                <w:sz w:val="24"/>
                <w:szCs w:val="24"/>
              </w:rPr>
            </w:pPr>
            <w:r w:rsidRPr="008A7819">
              <w:rPr>
                <w:rFonts w:asciiTheme="majorBidi" w:hAnsiTheme="majorBidi" w:cstheme="majorBidi"/>
                <w:sz w:val="24"/>
                <w:szCs w:val="24"/>
              </w:rPr>
              <w:t xml:space="preserve">Kan şekeri kontrolü kaybından kaynaklı </w:t>
            </w:r>
            <w:proofErr w:type="gramStart"/>
            <w:r w:rsidRPr="008A7819">
              <w:rPr>
                <w:rFonts w:asciiTheme="majorBidi" w:hAnsiTheme="majorBidi" w:cstheme="majorBidi"/>
                <w:sz w:val="24"/>
                <w:szCs w:val="24"/>
              </w:rPr>
              <w:t>komplikasyonlar</w:t>
            </w:r>
            <w:r w:rsidR="00F804E5">
              <w:rPr>
                <w:rFonts w:asciiTheme="majorBidi" w:hAnsiTheme="majorBidi" w:cstheme="majorBidi"/>
                <w:sz w:val="24"/>
                <w:szCs w:val="24"/>
              </w:rPr>
              <w:t>ı</w:t>
            </w:r>
            <w:proofErr w:type="gramEnd"/>
            <w:r w:rsidR="00F804E5">
              <w:rPr>
                <w:rFonts w:asciiTheme="majorBidi" w:hAnsiTheme="majorBidi" w:cstheme="majorBidi"/>
                <w:sz w:val="24"/>
                <w:szCs w:val="24"/>
              </w:rPr>
              <w:t xml:space="preserve"> </w:t>
            </w:r>
            <w:r w:rsidR="00752BF0">
              <w:rPr>
                <w:rFonts w:asciiTheme="majorBidi" w:hAnsiTheme="majorBidi" w:cstheme="majorBidi"/>
                <w:sz w:val="24"/>
                <w:szCs w:val="24"/>
              </w:rPr>
              <w:t>G</w:t>
            </w:r>
            <w:r w:rsidR="00F804E5">
              <w:rPr>
                <w:rFonts w:asciiTheme="majorBidi" w:hAnsiTheme="majorBidi" w:cstheme="majorBidi"/>
                <w:sz w:val="24"/>
                <w:szCs w:val="24"/>
              </w:rPr>
              <w:t>örsel</w:t>
            </w:r>
            <w:r w:rsidRPr="008A7819">
              <w:rPr>
                <w:rFonts w:asciiTheme="majorBidi" w:hAnsiTheme="majorBidi" w:cstheme="majorBidi"/>
                <w:sz w:val="24"/>
                <w:szCs w:val="24"/>
              </w:rPr>
              <w:t>, nörolojik ve kalp problemleri olasılığının artması.</w:t>
            </w:r>
          </w:p>
        </w:tc>
        <w:tc>
          <w:tcPr>
            <w:tcW w:w="3969" w:type="dxa"/>
          </w:tcPr>
          <w:p w:rsidR="00E13C21" w:rsidRPr="008A7819" w:rsidRDefault="001C5700" w:rsidP="001A20FD">
            <w:pPr>
              <w:jc w:val="both"/>
              <w:rPr>
                <w:rFonts w:asciiTheme="majorBidi" w:hAnsiTheme="majorBidi" w:cstheme="majorBidi"/>
                <w:sz w:val="24"/>
                <w:szCs w:val="24"/>
              </w:rPr>
            </w:pPr>
            <w:r w:rsidRPr="008A7819">
              <w:rPr>
                <w:rFonts w:asciiTheme="majorBidi" w:hAnsiTheme="majorBidi" w:cstheme="majorBidi"/>
                <w:sz w:val="24"/>
                <w:szCs w:val="24"/>
              </w:rPr>
              <w:t>G-</w:t>
            </w:r>
            <w:r w:rsidR="001A20FD">
              <w:rPr>
                <w:rFonts w:asciiTheme="majorBidi" w:hAnsiTheme="majorBidi" w:cstheme="majorBidi"/>
                <w:sz w:val="24"/>
                <w:szCs w:val="24"/>
              </w:rPr>
              <w:t xml:space="preserve"> </w:t>
            </w:r>
            <w:r w:rsidRPr="008A7819">
              <w:rPr>
                <w:rFonts w:asciiTheme="majorBidi" w:hAnsiTheme="majorBidi" w:cstheme="majorBidi"/>
                <w:sz w:val="24"/>
                <w:szCs w:val="24"/>
              </w:rPr>
              <w:t>Tedavinin başlangıcından sabitlenene kadar</w:t>
            </w:r>
            <w:r w:rsidR="00E13C21"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D - Kontrol kötü ise ve tedavi ile uyum </w:t>
            </w:r>
            <w:r w:rsidR="007A6C66" w:rsidRPr="008A7819">
              <w:rPr>
                <w:rFonts w:asciiTheme="majorBidi" w:hAnsiTheme="majorBidi" w:cstheme="majorBidi"/>
                <w:sz w:val="24"/>
                <w:szCs w:val="24"/>
              </w:rPr>
              <w:t>yoksa sürekli</w:t>
            </w:r>
            <w:r w:rsidR="00E13C21" w:rsidRPr="008A7819">
              <w:rPr>
                <w:rFonts w:asciiTheme="majorBidi" w:hAnsiTheme="majorBidi" w:cstheme="majorBidi"/>
                <w:sz w:val="24"/>
                <w:szCs w:val="24"/>
              </w:rPr>
              <w:t xml:space="preserve"> uygunsuzluk</w:t>
            </w:r>
          </w:p>
          <w:p w:rsidR="001C5700" w:rsidRPr="008A7819" w:rsidRDefault="001C5700" w:rsidP="007A6C66">
            <w:pPr>
              <w:jc w:val="both"/>
              <w:rPr>
                <w:rFonts w:asciiTheme="majorBidi" w:hAnsiTheme="majorBidi" w:cstheme="majorBidi"/>
                <w:sz w:val="24"/>
                <w:szCs w:val="24"/>
              </w:rPr>
            </w:pPr>
            <w:r w:rsidRPr="008A7819">
              <w:rPr>
                <w:rFonts w:asciiTheme="majorBidi" w:hAnsiTheme="majorBidi" w:cstheme="majorBidi"/>
                <w:sz w:val="24"/>
                <w:szCs w:val="24"/>
              </w:rPr>
              <w:t xml:space="preserve">Hipoglisemi veya </w:t>
            </w:r>
            <w:proofErr w:type="spellStart"/>
            <w:r w:rsidRPr="008A7819">
              <w:rPr>
                <w:rFonts w:asciiTheme="majorBidi" w:hAnsiTheme="majorBidi" w:cstheme="majorBidi"/>
                <w:sz w:val="24"/>
                <w:szCs w:val="24"/>
              </w:rPr>
              <w:t>hipoglisemik</w:t>
            </w:r>
            <w:proofErr w:type="spellEnd"/>
            <w:r w:rsidRPr="008A7819">
              <w:rPr>
                <w:rFonts w:asciiTheme="majorBidi" w:hAnsiTheme="majorBidi" w:cstheme="majorBidi"/>
                <w:sz w:val="24"/>
                <w:szCs w:val="24"/>
              </w:rPr>
              <w:t xml:space="preserve"> farkındalık kaybı</w:t>
            </w:r>
            <w:r w:rsidR="007A6C66" w:rsidRPr="008A7819">
              <w:rPr>
                <w:rFonts w:asciiTheme="majorBidi" w:hAnsiTheme="majorBidi" w:cstheme="majorBidi"/>
                <w:sz w:val="24"/>
                <w:szCs w:val="24"/>
              </w:rPr>
              <w:t xml:space="preserve"> geçmişi</w:t>
            </w:r>
            <w:r w:rsidR="00E80335">
              <w:rPr>
                <w:rFonts w:asciiTheme="majorBidi" w:hAnsiTheme="majorBidi" w:cstheme="majorBidi"/>
                <w:sz w:val="24"/>
                <w:szCs w:val="24"/>
              </w:rPr>
              <w:t xml:space="preserve"> olması</w:t>
            </w:r>
            <w:r w:rsidRPr="008A7819">
              <w:rPr>
                <w:rFonts w:asciiTheme="majorBidi" w:hAnsiTheme="majorBidi" w:cstheme="majorBidi"/>
                <w:sz w:val="24"/>
                <w:szCs w:val="24"/>
              </w:rPr>
              <w:t xml:space="preserve">. Diyabetin zarar verici </w:t>
            </w:r>
            <w:proofErr w:type="gramStart"/>
            <w:r w:rsidRPr="008A7819">
              <w:rPr>
                <w:rFonts w:asciiTheme="majorBidi" w:hAnsiTheme="majorBidi" w:cstheme="majorBidi"/>
                <w:sz w:val="24"/>
                <w:szCs w:val="24"/>
              </w:rPr>
              <w:t>komplikasyonları</w:t>
            </w:r>
            <w:r w:rsidR="00E80335">
              <w:rPr>
                <w:rFonts w:asciiTheme="majorBidi" w:hAnsiTheme="majorBidi" w:cstheme="majorBidi"/>
                <w:sz w:val="24"/>
                <w:szCs w:val="24"/>
              </w:rPr>
              <w:t>n</w:t>
            </w:r>
            <w:proofErr w:type="gramEnd"/>
            <w:r w:rsidR="00E80335">
              <w:rPr>
                <w:rFonts w:asciiTheme="majorBidi" w:hAnsiTheme="majorBidi" w:cstheme="majorBidi"/>
                <w:sz w:val="24"/>
                <w:szCs w:val="24"/>
              </w:rPr>
              <w:t xml:space="preserve"> varlığı</w:t>
            </w:r>
            <w:r w:rsidRPr="008A7819">
              <w:rPr>
                <w:rFonts w:asciiTheme="majorBidi" w:hAnsiTheme="majorBidi" w:cstheme="majorBidi"/>
                <w:sz w:val="24"/>
                <w:szCs w:val="24"/>
              </w:rPr>
              <w:t>.</w:t>
            </w:r>
          </w:p>
        </w:tc>
        <w:tc>
          <w:tcPr>
            <w:tcW w:w="3474" w:type="dxa"/>
          </w:tcPr>
          <w:p w:rsidR="001C5700" w:rsidRPr="008A7819" w:rsidRDefault="00F726E8" w:rsidP="00947966">
            <w:pPr>
              <w:jc w:val="both"/>
              <w:rPr>
                <w:rFonts w:asciiTheme="majorBidi" w:hAnsiTheme="majorBidi" w:cstheme="majorBidi"/>
                <w:bCs/>
                <w:iCs/>
                <w:sz w:val="24"/>
                <w:szCs w:val="24"/>
              </w:rPr>
            </w:pPr>
            <w:r>
              <w:rPr>
                <w:rFonts w:asciiTheme="majorBidi" w:hAnsiTheme="majorBidi" w:cstheme="majorBidi"/>
                <w:bCs/>
                <w:iCs/>
                <w:sz w:val="24"/>
                <w:szCs w:val="24"/>
              </w:rPr>
              <w:t>S,K</w:t>
            </w:r>
            <w:r w:rsidR="001C5700" w:rsidRPr="008A7819">
              <w:rPr>
                <w:rFonts w:asciiTheme="majorBidi" w:hAnsiTheme="majorBidi" w:cstheme="majorBidi"/>
                <w:bCs/>
                <w:iCs/>
                <w:sz w:val="24"/>
                <w:szCs w:val="24"/>
              </w:rPr>
              <w:t xml:space="preserve">- İyi kontrol kanıtına, tedavi önerileri ile tam uyuma ve iyi hipoglisemi farkındalığına bağlı. </w:t>
            </w:r>
          </w:p>
          <w:p w:rsidR="001C5700" w:rsidRPr="008A7819" w:rsidRDefault="00A45C72" w:rsidP="007A6C66">
            <w:pPr>
              <w:jc w:val="both"/>
              <w:rPr>
                <w:rFonts w:asciiTheme="majorBidi" w:hAnsiTheme="majorBidi" w:cstheme="majorBidi"/>
                <w:sz w:val="24"/>
                <w:szCs w:val="24"/>
              </w:rPr>
            </w:pPr>
            <w:r w:rsidRPr="008A7819">
              <w:rPr>
                <w:rFonts w:asciiTheme="majorBidi" w:hAnsiTheme="majorBidi" w:cstheme="majorBidi"/>
                <w:bCs/>
                <w:iCs/>
                <w:sz w:val="24"/>
                <w:szCs w:val="24"/>
              </w:rPr>
              <w:t>Tek başına vardiya görevi yap</w:t>
            </w:r>
            <w:r w:rsidR="001C5700" w:rsidRPr="008A7819">
              <w:rPr>
                <w:rFonts w:asciiTheme="majorBidi" w:hAnsiTheme="majorBidi" w:cstheme="majorBidi"/>
                <w:bCs/>
                <w:iCs/>
                <w:sz w:val="24"/>
                <w:szCs w:val="24"/>
              </w:rPr>
              <w:t xml:space="preserve">mayacak, yakın kıyısal </w:t>
            </w:r>
            <w:r w:rsidR="007A6C66" w:rsidRPr="008A7819">
              <w:rPr>
                <w:rFonts w:asciiTheme="majorBidi" w:hAnsiTheme="majorBidi" w:cstheme="majorBidi"/>
                <w:bCs/>
                <w:iCs/>
                <w:sz w:val="24"/>
                <w:szCs w:val="24"/>
              </w:rPr>
              <w:t>sefer görevleri</w:t>
            </w:r>
            <w:r w:rsidR="001C5700" w:rsidRPr="008A7819">
              <w:rPr>
                <w:rFonts w:asciiTheme="majorBidi" w:hAnsiTheme="majorBidi" w:cstheme="majorBidi"/>
                <w:bCs/>
                <w:iCs/>
                <w:sz w:val="24"/>
                <w:szCs w:val="24"/>
              </w:rPr>
              <w:t xml:space="preserve"> için uygun. Bir sonraki uzma</w:t>
            </w:r>
            <w:r w:rsidR="00C246D6" w:rsidRPr="008A7819">
              <w:rPr>
                <w:rFonts w:asciiTheme="majorBidi" w:hAnsiTheme="majorBidi" w:cstheme="majorBidi"/>
                <w:bCs/>
                <w:iCs/>
                <w:sz w:val="24"/>
                <w:szCs w:val="24"/>
              </w:rPr>
              <w:t>n kontrolüne kadar</w:t>
            </w:r>
            <w:r w:rsidR="007A6C66">
              <w:rPr>
                <w:rFonts w:asciiTheme="majorBidi" w:hAnsiTheme="majorBidi" w:cstheme="majorBidi"/>
                <w:bCs/>
                <w:iCs/>
                <w:sz w:val="24"/>
                <w:szCs w:val="24"/>
              </w:rPr>
              <w:t xml:space="preserve"> kısa</w:t>
            </w:r>
            <w:r w:rsidR="000A112A">
              <w:rPr>
                <w:rFonts w:asciiTheme="majorBidi" w:hAnsiTheme="majorBidi" w:cstheme="majorBidi"/>
                <w:bCs/>
                <w:iCs/>
                <w:sz w:val="24"/>
                <w:szCs w:val="24"/>
              </w:rPr>
              <w:t xml:space="preserve"> süreli</w:t>
            </w:r>
            <w:r w:rsidR="004F3046">
              <w:rPr>
                <w:rFonts w:asciiTheme="majorBidi" w:hAnsiTheme="majorBidi" w:cstheme="majorBidi"/>
                <w:bCs/>
                <w:iCs/>
                <w:sz w:val="24"/>
                <w:szCs w:val="24"/>
              </w:rPr>
              <w:t xml:space="preserve"> uygunluk</w:t>
            </w:r>
            <w:r w:rsidR="00BB6953">
              <w:rPr>
                <w:rFonts w:asciiTheme="majorBidi" w:hAnsiTheme="majorBidi" w:cstheme="majorBidi"/>
                <w:bCs/>
                <w:iCs/>
                <w:sz w:val="24"/>
                <w:szCs w:val="24"/>
              </w:rPr>
              <w:t xml:space="preserve">. </w:t>
            </w:r>
            <w:r w:rsidR="000A112A" w:rsidRPr="000A112A">
              <w:rPr>
                <w:rFonts w:asciiTheme="majorBidi" w:hAnsiTheme="majorBidi" w:cstheme="majorBidi"/>
                <w:bCs/>
                <w:iCs/>
                <w:sz w:val="24"/>
                <w:szCs w:val="24"/>
              </w:rPr>
              <w:t>Düzenli uzman gözetimi altında olmalıdır</w:t>
            </w:r>
            <w:r w:rsidR="000A112A">
              <w:rPr>
                <w:rFonts w:asciiTheme="majorBidi" w:hAnsiTheme="majorBidi" w:cstheme="majorBidi"/>
                <w:bCs/>
                <w:iCs/>
                <w:sz w:val="24"/>
                <w:szCs w:val="24"/>
              </w:rPr>
              <w:t>.</w:t>
            </w:r>
          </w:p>
        </w:tc>
        <w:tc>
          <w:tcPr>
            <w:tcW w:w="2763" w:type="dxa"/>
          </w:tcPr>
          <w:p w:rsidR="001C5700" w:rsidRPr="008A7819" w:rsidRDefault="003F3EC4"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Uygulanamaz</w:t>
            </w:r>
            <w:r w:rsidR="001C5700" w:rsidRPr="008A7819">
              <w:rPr>
                <w:rFonts w:asciiTheme="majorBidi" w:hAnsiTheme="majorBidi" w:cstheme="majorBidi"/>
                <w:bCs/>
                <w:iCs/>
                <w:sz w:val="24"/>
                <w:szCs w:val="24"/>
              </w:rPr>
              <w:t>.</w:t>
            </w: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421FF0" w:rsidP="00947966">
            <w:pPr>
              <w:jc w:val="both"/>
              <w:rPr>
                <w:rFonts w:asciiTheme="majorBidi" w:hAnsiTheme="majorBidi" w:cstheme="majorBidi"/>
                <w:b/>
                <w:sz w:val="24"/>
                <w:szCs w:val="24"/>
              </w:rPr>
            </w:pPr>
            <w:r w:rsidRPr="008A7819">
              <w:rPr>
                <w:rFonts w:asciiTheme="majorBidi" w:hAnsiTheme="majorBidi" w:cstheme="majorBidi"/>
                <w:b/>
                <w:sz w:val="24"/>
                <w:szCs w:val="24"/>
              </w:rPr>
              <w:t>-</w:t>
            </w:r>
            <w:r w:rsidR="001C5700" w:rsidRPr="008A7819">
              <w:rPr>
                <w:rFonts w:asciiTheme="majorBidi" w:hAnsiTheme="majorBidi" w:cstheme="majorBidi"/>
                <w:b/>
                <w:sz w:val="24"/>
                <w:szCs w:val="24"/>
              </w:rPr>
              <w:t>sürekli (devamlı)</w:t>
            </w:r>
            <w:r w:rsidRPr="008A7819">
              <w:rPr>
                <w:rFonts w:asciiTheme="majorBidi" w:hAnsiTheme="majorBidi" w:cstheme="majorBidi"/>
                <w:b/>
                <w:sz w:val="24"/>
                <w:szCs w:val="24"/>
              </w:rPr>
              <w:t xml:space="preserve"> </w:t>
            </w:r>
            <w:r w:rsidR="001C5700" w:rsidRPr="008A7819">
              <w:rPr>
                <w:rFonts w:asciiTheme="majorBidi" w:hAnsiTheme="majorBidi" w:cstheme="majorBidi"/>
                <w:b/>
                <w:sz w:val="24"/>
                <w:szCs w:val="24"/>
              </w:rPr>
              <w:t>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 xml:space="preserve">Tüm görevleri değil bazılarını yerine getirebilme ve tüm sularda değil belirli </w:t>
            </w:r>
            <w:r w:rsidR="00B44848">
              <w:rPr>
                <w:rFonts w:asciiTheme="majorBidi" w:hAnsiTheme="majorBidi" w:cstheme="majorBidi"/>
                <w:b/>
                <w:bCs/>
                <w:iCs/>
                <w:sz w:val="24"/>
                <w:szCs w:val="24"/>
              </w:rPr>
              <w:t>sularda çalışabilme sınırlaması</w:t>
            </w:r>
            <w:r w:rsidRPr="008A7819">
              <w:rPr>
                <w:rFonts w:asciiTheme="majorBidi" w:hAnsiTheme="majorBidi" w:cstheme="majorBidi"/>
                <w:b/>
                <w:bCs/>
                <w:iCs/>
                <w:sz w:val="24"/>
                <w:szCs w:val="24"/>
              </w:rPr>
              <w:t xml:space="preserve">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B44848">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E11-14</w:t>
            </w:r>
          </w:p>
        </w:tc>
        <w:tc>
          <w:tcPr>
            <w:tcW w:w="2552"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
                <w:sz w:val="24"/>
                <w:szCs w:val="24"/>
              </w:rPr>
              <w:t xml:space="preserve">Diyabet - insülinsiz tedavi, </w:t>
            </w:r>
            <w:r w:rsidRPr="008A7819">
              <w:rPr>
                <w:rFonts w:asciiTheme="majorBidi" w:hAnsiTheme="majorBidi" w:cstheme="majorBidi"/>
                <w:sz w:val="24"/>
                <w:szCs w:val="24"/>
              </w:rPr>
              <w:t>diğer ilaç kullanımına dayanan tedavi</w:t>
            </w:r>
          </w:p>
          <w:p w:rsidR="001C5700" w:rsidRPr="008A7819" w:rsidRDefault="001C5700" w:rsidP="00752BF0">
            <w:pPr>
              <w:jc w:val="both"/>
              <w:rPr>
                <w:rFonts w:asciiTheme="majorBidi" w:hAnsiTheme="majorBidi" w:cstheme="majorBidi"/>
                <w:b/>
                <w:sz w:val="24"/>
                <w:szCs w:val="24"/>
              </w:rPr>
            </w:pPr>
            <w:r w:rsidRPr="008A7819">
              <w:rPr>
                <w:rFonts w:asciiTheme="majorBidi" w:hAnsiTheme="majorBidi" w:cstheme="majorBidi"/>
                <w:sz w:val="24"/>
                <w:szCs w:val="24"/>
              </w:rPr>
              <w:t>İnsül</w:t>
            </w:r>
            <w:r w:rsidR="00A45C72" w:rsidRPr="008A7819">
              <w:rPr>
                <w:rFonts w:asciiTheme="majorBidi" w:hAnsiTheme="majorBidi" w:cstheme="majorBidi"/>
                <w:sz w:val="24"/>
                <w:szCs w:val="24"/>
              </w:rPr>
              <w:t>in kullanımına kadar ilerleme,</w:t>
            </w:r>
            <w:r w:rsidR="00752BF0">
              <w:t xml:space="preserve"> </w:t>
            </w:r>
            <w:r w:rsidR="00752BF0">
              <w:rPr>
                <w:rFonts w:asciiTheme="majorBidi" w:hAnsiTheme="majorBidi" w:cstheme="majorBidi"/>
                <w:sz w:val="24"/>
                <w:szCs w:val="24"/>
              </w:rPr>
              <w:t>g</w:t>
            </w:r>
            <w:r w:rsidR="00752BF0" w:rsidRPr="00752BF0">
              <w:rPr>
                <w:rFonts w:asciiTheme="majorBidi" w:hAnsiTheme="majorBidi" w:cstheme="majorBidi"/>
                <w:sz w:val="24"/>
                <w:szCs w:val="24"/>
              </w:rPr>
              <w:t>örsel</w:t>
            </w:r>
            <w:r w:rsidR="00752BF0">
              <w:rPr>
                <w:rFonts w:asciiTheme="majorBidi" w:hAnsiTheme="majorBidi" w:cstheme="majorBidi"/>
                <w:sz w:val="24"/>
                <w:szCs w:val="24"/>
              </w:rPr>
              <w:t>, nörolojik ve kalp problemleri</w:t>
            </w:r>
            <w:r w:rsidR="00752BF0" w:rsidRPr="00752BF0">
              <w:rPr>
                <w:rFonts w:asciiTheme="majorBidi" w:hAnsiTheme="majorBidi" w:cstheme="majorBidi"/>
                <w:sz w:val="24"/>
                <w:szCs w:val="24"/>
              </w:rPr>
              <w:t xml:space="preserve"> olasılığının artması</w:t>
            </w:r>
          </w:p>
          <w:p w:rsidR="001C5700" w:rsidRPr="008A7819" w:rsidRDefault="001C5700" w:rsidP="00947966">
            <w:pPr>
              <w:jc w:val="both"/>
              <w:rPr>
                <w:rFonts w:asciiTheme="majorBidi" w:hAnsiTheme="majorBidi" w:cstheme="majorBidi"/>
                <w:b/>
                <w:sz w:val="24"/>
                <w:szCs w:val="24"/>
              </w:rPr>
            </w:pPr>
          </w:p>
        </w:tc>
        <w:tc>
          <w:tcPr>
            <w:tcW w:w="3969" w:type="dxa"/>
          </w:tcPr>
          <w:p w:rsidR="00E13C21" w:rsidRPr="008A7819" w:rsidRDefault="001C5700" w:rsidP="00E80335">
            <w:pPr>
              <w:jc w:val="both"/>
              <w:rPr>
                <w:rFonts w:asciiTheme="majorBidi" w:hAnsiTheme="majorBidi" w:cstheme="majorBidi"/>
                <w:sz w:val="24"/>
                <w:szCs w:val="24"/>
              </w:rPr>
            </w:pPr>
            <w:r w:rsidRPr="008A7819">
              <w:rPr>
                <w:rFonts w:asciiTheme="majorBidi" w:hAnsiTheme="majorBidi" w:cstheme="majorBidi"/>
                <w:sz w:val="24"/>
                <w:szCs w:val="24"/>
              </w:rPr>
              <w:t>G</w:t>
            </w:r>
            <w:r w:rsidR="001A20FD">
              <w:rPr>
                <w:rFonts w:asciiTheme="majorBidi" w:hAnsiTheme="majorBidi" w:cstheme="majorBidi"/>
                <w:sz w:val="24"/>
                <w:szCs w:val="24"/>
              </w:rPr>
              <w:t xml:space="preserve">- </w:t>
            </w:r>
            <w:r w:rsidR="000C676D" w:rsidRPr="008A7819">
              <w:rPr>
                <w:rFonts w:asciiTheme="majorBidi" w:hAnsiTheme="majorBidi" w:cstheme="majorBidi"/>
                <w:sz w:val="24"/>
                <w:szCs w:val="24"/>
              </w:rPr>
              <w:t>S</w:t>
            </w:r>
            <w:r w:rsidR="00E13C21" w:rsidRPr="008A7819">
              <w:rPr>
                <w:rFonts w:asciiTheme="majorBidi" w:hAnsiTheme="majorBidi" w:cstheme="majorBidi"/>
                <w:sz w:val="24"/>
                <w:szCs w:val="24"/>
              </w:rPr>
              <w:t xml:space="preserve">tabil olana </w:t>
            </w:r>
            <w:r w:rsidR="00E80335">
              <w:rPr>
                <w:rFonts w:asciiTheme="majorBidi" w:hAnsiTheme="majorBidi" w:cstheme="majorBidi"/>
                <w:sz w:val="24"/>
                <w:szCs w:val="24"/>
              </w:rPr>
              <w:t>kadar uzak sefer</w:t>
            </w:r>
            <w:r w:rsidRPr="008A7819">
              <w:rPr>
                <w:rFonts w:asciiTheme="majorBidi" w:hAnsiTheme="majorBidi" w:cstheme="majorBidi"/>
                <w:sz w:val="24"/>
                <w:szCs w:val="24"/>
              </w:rPr>
              <w:t xml:space="preserve"> ve vardiya görevleri</w:t>
            </w:r>
            <w:r w:rsidR="00E13C21" w:rsidRPr="008A7819">
              <w:rPr>
                <w:rFonts w:asciiTheme="majorBidi" w:hAnsiTheme="majorBidi" w:cstheme="majorBidi"/>
                <w:sz w:val="24"/>
                <w:szCs w:val="24"/>
              </w:rPr>
              <w:t xml:space="preserve"> için geçici süre uygunsuzluk</w:t>
            </w: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F726E8" w:rsidP="00947966">
            <w:pPr>
              <w:jc w:val="both"/>
              <w:rPr>
                <w:rFonts w:asciiTheme="majorBidi" w:hAnsiTheme="majorBidi" w:cstheme="majorBidi"/>
                <w:bCs/>
                <w:iCs/>
                <w:sz w:val="24"/>
                <w:szCs w:val="24"/>
              </w:rPr>
            </w:pPr>
            <w:r>
              <w:rPr>
                <w:rFonts w:asciiTheme="majorBidi" w:hAnsiTheme="majorBidi" w:cstheme="majorBidi"/>
                <w:bCs/>
                <w:iCs/>
                <w:sz w:val="24"/>
                <w:szCs w:val="24"/>
              </w:rPr>
              <w:t>S</w:t>
            </w:r>
            <w:r w:rsidR="001C5700" w:rsidRPr="008A7819">
              <w:rPr>
                <w:rFonts w:asciiTheme="majorBidi" w:hAnsiTheme="majorBidi" w:cstheme="majorBidi"/>
                <w:bCs/>
                <w:iCs/>
                <w:sz w:val="24"/>
                <w:szCs w:val="24"/>
              </w:rPr>
              <w:t xml:space="preserve">- Yakın kıyısal </w:t>
            </w:r>
            <w:r w:rsidR="004F3046" w:rsidRPr="008A7819">
              <w:rPr>
                <w:rFonts w:asciiTheme="majorBidi" w:hAnsiTheme="majorBidi" w:cstheme="majorBidi"/>
                <w:bCs/>
                <w:iCs/>
                <w:sz w:val="24"/>
                <w:szCs w:val="24"/>
              </w:rPr>
              <w:t>seferde ve</w:t>
            </w:r>
            <w:r w:rsidR="001C5700" w:rsidRPr="008A7819">
              <w:rPr>
                <w:rFonts w:asciiTheme="majorBidi" w:hAnsiTheme="majorBidi" w:cstheme="majorBidi"/>
                <w:bCs/>
                <w:iCs/>
                <w:sz w:val="24"/>
                <w:szCs w:val="24"/>
              </w:rPr>
              <w:t xml:space="preserve"> </w:t>
            </w:r>
            <w:r w:rsidR="004F3046" w:rsidRPr="008A7819">
              <w:rPr>
                <w:rFonts w:asciiTheme="majorBidi" w:hAnsiTheme="majorBidi" w:cstheme="majorBidi"/>
                <w:bCs/>
                <w:iCs/>
                <w:sz w:val="24"/>
                <w:szCs w:val="24"/>
              </w:rPr>
              <w:t>vardiya görevi</w:t>
            </w:r>
            <w:r w:rsidR="001C5700" w:rsidRPr="008A7819">
              <w:rPr>
                <w:rFonts w:asciiTheme="majorBidi" w:hAnsiTheme="majorBidi" w:cstheme="majorBidi"/>
                <w:bCs/>
                <w:iCs/>
                <w:sz w:val="24"/>
                <w:szCs w:val="24"/>
              </w:rPr>
              <w:t xml:space="preserve"> dışındaki görevler</w:t>
            </w:r>
          </w:p>
          <w:p w:rsidR="001C5700" w:rsidRPr="008A7819" w:rsidRDefault="00F726E8" w:rsidP="00947966">
            <w:pPr>
              <w:jc w:val="both"/>
              <w:rPr>
                <w:rFonts w:asciiTheme="majorBidi" w:hAnsiTheme="majorBidi" w:cstheme="majorBidi"/>
                <w:bCs/>
                <w:iCs/>
                <w:sz w:val="24"/>
                <w:szCs w:val="24"/>
              </w:rPr>
            </w:pPr>
            <w:r>
              <w:rPr>
                <w:rFonts w:asciiTheme="majorBidi" w:hAnsiTheme="majorBidi" w:cstheme="majorBidi"/>
                <w:bCs/>
                <w:iCs/>
                <w:sz w:val="24"/>
                <w:szCs w:val="24"/>
              </w:rPr>
              <w:t>S</w:t>
            </w:r>
            <w:r w:rsidR="001C5700" w:rsidRPr="008A7819">
              <w:rPr>
                <w:rFonts w:asciiTheme="majorBidi" w:hAnsiTheme="majorBidi" w:cstheme="majorBidi"/>
                <w:bCs/>
                <w:iCs/>
                <w:sz w:val="24"/>
                <w:szCs w:val="24"/>
              </w:rPr>
              <w:t>- Yakın kıyısal sefer</w:t>
            </w:r>
            <w:r w:rsidR="008E37C6" w:rsidRPr="008A7819">
              <w:rPr>
                <w:rFonts w:asciiTheme="majorBidi" w:hAnsiTheme="majorBidi" w:cstheme="majorBidi"/>
                <w:bCs/>
                <w:iCs/>
                <w:sz w:val="24"/>
                <w:szCs w:val="24"/>
              </w:rPr>
              <w:t>de çalışabilir</w:t>
            </w:r>
            <w:r w:rsidR="001C5700" w:rsidRPr="008A7819">
              <w:rPr>
                <w:rFonts w:asciiTheme="majorBidi" w:hAnsiTheme="majorBidi" w:cstheme="majorBidi"/>
                <w:bCs/>
                <w:iCs/>
                <w:sz w:val="24"/>
                <w:szCs w:val="24"/>
              </w:rPr>
              <w:t>, ilaç tedavisinden kaynaklı küçük yan etkiler var ise tek başına vardiya yapamaz</w:t>
            </w:r>
            <w:r w:rsidR="008E37C6" w:rsidRPr="008A7819">
              <w:rPr>
                <w:rFonts w:asciiTheme="majorBidi" w:hAnsiTheme="majorBidi" w:cstheme="majorBidi"/>
                <w:bCs/>
                <w:iCs/>
                <w:sz w:val="24"/>
                <w:szCs w:val="24"/>
              </w:rPr>
              <w:t xml:space="preserve">. Özellikle </w:t>
            </w:r>
            <w:proofErr w:type="spellStart"/>
            <w:r w:rsidR="008E37C6" w:rsidRPr="008A7819">
              <w:rPr>
                <w:rFonts w:asciiTheme="majorBidi" w:hAnsiTheme="majorBidi" w:cstheme="majorBidi"/>
                <w:bCs/>
                <w:iCs/>
                <w:sz w:val="24"/>
                <w:szCs w:val="24"/>
              </w:rPr>
              <w:t>sülfonilüreler</w:t>
            </w:r>
            <w:proofErr w:type="spellEnd"/>
            <w:r w:rsidR="008E37C6" w:rsidRPr="008A7819">
              <w:rPr>
                <w:rFonts w:asciiTheme="majorBidi" w:hAnsiTheme="majorBidi" w:cstheme="majorBidi"/>
                <w:bCs/>
                <w:iCs/>
                <w:sz w:val="24"/>
                <w:szCs w:val="24"/>
              </w:rPr>
              <w:t xml:space="preserve"> kullanıldığında</w:t>
            </w:r>
          </w:p>
          <w:p w:rsidR="001C5700" w:rsidRPr="008A7819" w:rsidRDefault="00F726E8" w:rsidP="004F3046">
            <w:pPr>
              <w:jc w:val="both"/>
              <w:rPr>
                <w:rFonts w:asciiTheme="majorBidi" w:hAnsiTheme="majorBidi" w:cstheme="majorBidi"/>
                <w:bCs/>
                <w:iCs/>
                <w:sz w:val="24"/>
                <w:szCs w:val="24"/>
              </w:rPr>
            </w:pPr>
            <w:r>
              <w:rPr>
                <w:rFonts w:asciiTheme="majorBidi" w:hAnsiTheme="majorBidi" w:cstheme="majorBidi"/>
                <w:bCs/>
                <w:iCs/>
                <w:sz w:val="24"/>
                <w:szCs w:val="24"/>
              </w:rPr>
              <w:t>K</w:t>
            </w:r>
            <w:r w:rsidR="001C5700" w:rsidRPr="008A7819">
              <w:rPr>
                <w:rFonts w:asciiTheme="majorBidi" w:hAnsiTheme="majorBidi" w:cstheme="majorBidi"/>
                <w:bCs/>
                <w:iCs/>
                <w:sz w:val="24"/>
                <w:szCs w:val="24"/>
              </w:rPr>
              <w:t xml:space="preserve">- Uyum kötü ise ve ilaç tedavisi daha fazla gözetim gerektiriyor ise </w:t>
            </w:r>
            <w:r w:rsidR="001F0CC1" w:rsidRPr="008A7819">
              <w:rPr>
                <w:rFonts w:asciiTheme="majorBidi" w:hAnsiTheme="majorBidi" w:cstheme="majorBidi"/>
                <w:bCs/>
                <w:iCs/>
                <w:sz w:val="24"/>
                <w:szCs w:val="24"/>
              </w:rPr>
              <w:t xml:space="preserve">kısa </w:t>
            </w:r>
            <w:r w:rsidR="001C5700" w:rsidRPr="008A7819">
              <w:rPr>
                <w:rFonts w:asciiTheme="majorBidi" w:hAnsiTheme="majorBidi" w:cstheme="majorBidi"/>
                <w:bCs/>
                <w:iCs/>
                <w:sz w:val="24"/>
                <w:szCs w:val="24"/>
              </w:rPr>
              <w:t>süreli</w:t>
            </w:r>
            <w:r w:rsidR="004F3046" w:rsidRPr="008A7819">
              <w:rPr>
                <w:rFonts w:asciiTheme="majorBidi" w:hAnsiTheme="majorBidi" w:cstheme="majorBidi"/>
                <w:bCs/>
                <w:iCs/>
                <w:sz w:val="24"/>
                <w:szCs w:val="24"/>
              </w:rPr>
              <w:t xml:space="preserve"> </w:t>
            </w:r>
            <w:r w:rsidR="004F3046">
              <w:rPr>
                <w:rFonts w:asciiTheme="majorBidi" w:hAnsiTheme="majorBidi" w:cstheme="majorBidi"/>
                <w:bCs/>
                <w:iCs/>
                <w:sz w:val="24"/>
                <w:szCs w:val="24"/>
              </w:rPr>
              <w:t>uygunluk</w:t>
            </w:r>
            <w:r w:rsidR="001C5700" w:rsidRPr="008A7819">
              <w:rPr>
                <w:rFonts w:asciiTheme="majorBidi" w:hAnsiTheme="majorBidi" w:cstheme="majorBidi"/>
                <w:bCs/>
                <w:iCs/>
                <w:sz w:val="24"/>
                <w:szCs w:val="24"/>
              </w:rPr>
              <w:t xml:space="preserve">. </w:t>
            </w:r>
            <w:r w:rsidR="001C5700" w:rsidRPr="008A7819">
              <w:rPr>
                <w:rFonts w:asciiTheme="majorBidi" w:hAnsiTheme="majorBidi" w:cstheme="majorBidi"/>
                <w:bCs/>
                <w:iCs/>
                <w:sz w:val="24"/>
                <w:szCs w:val="24"/>
              </w:rPr>
              <w:lastRenderedPageBreak/>
              <w:t>Beslenme, kilo ve damarsal risk faktörü kontrolü.</w:t>
            </w:r>
          </w:p>
        </w:tc>
        <w:tc>
          <w:tcPr>
            <w:tcW w:w="2763" w:type="dxa"/>
          </w:tcPr>
          <w:p w:rsidR="001C5700" w:rsidRPr="008A7819" w:rsidRDefault="00102436" w:rsidP="00102436">
            <w:pPr>
              <w:jc w:val="both"/>
              <w:rPr>
                <w:rFonts w:asciiTheme="majorBidi" w:hAnsiTheme="majorBidi" w:cstheme="majorBidi"/>
                <w:bCs/>
                <w:iCs/>
                <w:sz w:val="24"/>
                <w:szCs w:val="24"/>
              </w:rPr>
            </w:pPr>
            <w:r>
              <w:rPr>
                <w:rFonts w:asciiTheme="majorBidi" w:hAnsiTheme="majorBidi" w:cstheme="majorBidi"/>
                <w:bCs/>
                <w:iCs/>
                <w:sz w:val="24"/>
                <w:szCs w:val="24"/>
              </w:rPr>
              <w:lastRenderedPageBreak/>
              <w:t xml:space="preserve">Bozucu </w:t>
            </w:r>
            <w:proofErr w:type="gramStart"/>
            <w:r>
              <w:rPr>
                <w:rFonts w:asciiTheme="majorBidi" w:hAnsiTheme="majorBidi" w:cstheme="majorBidi"/>
                <w:bCs/>
                <w:iCs/>
                <w:sz w:val="24"/>
                <w:szCs w:val="24"/>
              </w:rPr>
              <w:t>k</w:t>
            </w:r>
            <w:r w:rsidR="001C5700" w:rsidRPr="008A7819">
              <w:rPr>
                <w:rFonts w:asciiTheme="majorBidi" w:hAnsiTheme="majorBidi" w:cstheme="majorBidi"/>
                <w:bCs/>
                <w:iCs/>
                <w:sz w:val="24"/>
                <w:szCs w:val="24"/>
              </w:rPr>
              <w:t>omplikasyon</w:t>
            </w:r>
            <w:proofErr w:type="gramEnd"/>
            <w:r w:rsidR="001C5700" w:rsidRPr="008A7819">
              <w:rPr>
                <w:rFonts w:asciiTheme="majorBidi" w:hAnsiTheme="majorBidi" w:cstheme="majorBidi"/>
                <w:bCs/>
                <w:iCs/>
                <w:sz w:val="24"/>
                <w:szCs w:val="24"/>
              </w:rPr>
              <w:t xml:space="preserve"> olmayıp </w:t>
            </w:r>
            <w:r w:rsidR="00C7782C" w:rsidRPr="008A7819">
              <w:rPr>
                <w:rFonts w:asciiTheme="majorBidi" w:hAnsiTheme="majorBidi" w:cstheme="majorBidi"/>
                <w:sz w:val="24"/>
                <w:szCs w:val="24"/>
              </w:rPr>
              <w:t xml:space="preserve">stabil </w:t>
            </w:r>
            <w:r w:rsidR="004F3046" w:rsidRPr="008A7819">
              <w:rPr>
                <w:rFonts w:asciiTheme="majorBidi" w:hAnsiTheme="majorBidi" w:cstheme="majorBidi"/>
                <w:sz w:val="24"/>
                <w:szCs w:val="24"/>
              </w:rPr>
              <w:t xml:space="preserve">olduğu </w:t>
            </w:r>
            <w:r w:rsidR="004F3046" w:rsidRPr="008A7819">
              <w:rPr>
                <w:rFonts w:asciiTheme="majorBidi" w:hAnsiTheme="majorBidi" w:cstheme="majorBidi"/>
                <w:bCs/>
                <w:iCs/>
                <w:sz w:val="24"/>
                <w:szCs w:val="24"/>
              </w:rPr>
              <w:t>zaman</w:t>
            </w:r>
            <w:r w:rsidR="001C5700" w:rsidRPr="008A7819">
              <w:rPr>
                <w:rFonts w:asciiTheme="majorBidi" w:hAnsiTheme="majorBidi" w:cstheme="majorBidi"/>
                <w:bCs/>
                <w:iCs/>
                <w:sz w:val="24"/>
                <w:szCs w:val="24"/>
              </w:rPr>
              <w:t xml:space="preserve"> </w:t>
            </w:r>
          </w:p>
        </w:tc>
      </w:tr>
      <w:tr w:rsidR="008A7819" w:rsidRPr="008A7819" w:rsidTr="00F61A8D">
        <w:trPr>
          <w:trHeight w:val="3067"/>
        </w:trPr>
        <w:tc>
          <w:tcPr>
            <w:tcW w:w="1985" w:type="dxa"/>
          </w:tcPr>
          <w:p w:rsidR="001C5700" w:rsidRPr="008A7819" w:rsidRDefault="001C5700" w:rsidP="00947966">
            <w:pPr>
              <w:jc w:val="both"/>
              <w:rPr>
                <w:rFonts w:asciiTheme="majorBidi" w:hAnsiTheme="majorBidi" w:cstheme="majorBidi"/>
                <w:sz w:val="24"/>
                <w:szCs w:val="24"/>
              </w:rPr>
            </w:pPr>
          </w:p>
        </w:tc>
        <w:tc>
          <w:tcPr>
            <w:tcW w:w="2552"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
                <w:sz w:val="24"/>
                <w:szCs w:val="24"/>
              </w:rPr>
              <w:t xml:space="preserve">Diyabet - insülinsiz tedavi, </w:t>
            </w:r>
            <w:r w:rsidRPr="008A7819">
              <w:rPr>
                <w:rFonts w:asciiTheme="majorBidi" w:hAnsiTheme="majorBidi" w:cstheme="majorBidi"/>
                <w:sz w:val="24"/>
                <w:szCs w:val="24"/>
              </w:rPr>
              <w:t>yalnızca diyete bağlı tedavi</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sz w:val="24"/>
                <w:szCs w:val="24"/>
              </w:rPr>
              <w:t>İnsül</w:t>
            </w:r>
            <w:r w:rsidR="00A45C72" w:rsidRPr="008A7819">
              <w:rPr>
                <w:rFonts w:asciiTheme="majorBidi" w:hAnsiTheme="majorBidi" w:cstheme="majorBidi"/>
                <w:sz w:val="24"/>
                <w:szCs w:val="24"/>
              </w:rPr>
              <w:t>in kullanımına kadar ilerleme, g</w:t>
            </w:r>
            <w:r w:rsidRPr="008A7819">
              <w:rPr>
                <w:rFonts w:asciiTheme="majorBidi" w:hAnsiTheme="majorBidi" w:cstheme="majorBidi"/>
                <w:sz w:val="24"/>
                <w:szCs w:val="24"/>
              </w:rPr>
              <w:t>örme ile ilgili, nörolojik ve kalp problemleri olasılığının artması.</w:t>
            </w:r>
          </w:p>
        </w:tc>
        <w:tc>
          <w:tcPr>
            <w:tcW w:w="3969" w:type="dxa"/>
          </w:tcPr>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G</w:t>
            </w:r>
            <w:r w:rsidR="00F726E8">
              <w:rPr>
                <w:rFonts w:asciiTheme="majorBidi" w:hAnsiTheme="majorBidi" w:cstheme="majorBidi"/>
                <w:sz w:val="24"/>
                <w:szCs w:val="24"/>
              </w:rPr>
              <w:t xml:space="preserve">- </w:t>
            </w:r>
            <w:r w:rsidR="000C676D" w:rsidRPr="008A7819">
              <w:rPr>
                <w:rFonts w:asciiTheme="majorBidi" w:hAnsiTheme="majorBidi" w:cstheme="majorBidi"/>
                <w:sz w:val="24"/>
                <w:szCs w:val="24"/>
              </w:rPr>
              <w:t>S</w:t>
            </w:r>
            <w:r w:rsidR="00C7782C" w:rsidRPr="008A7819">
              <w:rPr>
                <w:rFonts w:asciiTheme="majorBidi" w:hAnsiTheme="majorBidi" w:cstheme="majorBidi"/>
                <w:sz w:val="24"/>
                <w:szCs w:val="24"/>
              </w:rPr>
              <w:t>tabil olana</w:t>
            </w:r>
            <w:r w:rsidRPr="008A7819">
              <w:rPr>
                <w:rFonts w:asciiTheme="majorBidi" w:hAnsiTheme="majorBidi" w:cstheme="majorBidi"/>
                <w:sz w:val="24"/>
                <w:szCs w:val="24"/>
              </w:rPr>
              <w:t xml:space="preserve"> kadar uzak sular ve vardiya görevleri</w:t>
            </w:r>
            <w:r w:rsidR="00F65C2C" w:rsidRPr="008A7819">
              <w:rPr>
                <w:rFonts w:asciiTheme="majorBidi" w:hAnsiTheme="majorBidi" w:cstheme="majorBidi"/>
                <w:sz w:val="24"/>
                <w:szCs w:val="24"/>
              </w:rPr>
              <w:t xml:space="preserve"> </w:t>
            </w:r>
            <w:r w:rsidR="00102436" w:rsidRPr="008A7819">
              <w:rPr>
                <w:rFonts w:asciiTheme="majorBidi" w:hAnsiTheme="majorBidi" w:cstheme="majorBidi"/>
                <w:sz w:val="24"/>
                <w:szCs w:val="24"/>
              </w:rPr>
              <w:t>için geçici</w:t>
            </w:r>
            <w:r w:rsidR="00F65C2C" w:rsidRPr="008A7819">
              <w:rPr>
                <w:rFonts w:asciiTheme="majorBidi" w:hAnsiTheme="majorBidi" w:cstheme="majorBidi"/>
                <w:sz w:val="24"/>
                <w:szCs w:val="24"/>
              </w:rPr>
              <w:t xml:space="preserve"> süre uygunsuzluk</w:t>
            </w:r>
          </w:p>
        </w:tc>
        <w:tc>
          <w:tcPr>
            <w:tcW w:w="3474"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 xml:space="preserve">S- Yakın kıyısal </w:t>
            </w:r>
            <w:r w:rsidR="00102436" w:rsidRPr="008A7819">
              <w:rPr>
                <w:rFonts w:asciiTheme="majorBidi" w:hAnsiTheme="majorBidi" w:cstheme="majorBidi"/>
                <w:bCs/>
                <w:iCs/>
                <w:sz w:val="24"/>
                <w:szCs w:val="24"/>
              </w:rPr>
              <w:t>seferde ve</w:t>
            </w:r>
            <w:r w:rsidRPr="008A7819">
              <w:rPr>
                <w:rFonts w:asciiTheme="majorBidi" w:hAnsiTheme="majorBidi" w:cstheme="majorBidi"/>
                <w:bCs/>
                <w:iCs/>
                <w:sz w:val="24"/>
                <w:szCs w:val="24"/>
              </w:rPr>
              <w:t xml:space="preserve"> </w:t>
            </w:r>
            <w:r w:rsidR="00102436" w:rsidRPr="008A7819">
              <w:rPr>
                <w:rFonts w:asciiTheme="majorBidi" w:hAnsiTheme="majorBidi" w:cstheme="majorBidi"/>
                <w:bCs/>
                <w:iCs/>
                <w:sz w:val="24"/>
                <w:szCs w:val="24"/>
              </w:rPr>
              <w:t>vardiya görevi</w:t>
            </w:r>
            <w:r w:rsidRPr="008A7819">
              <w:rPr>
                <w:rFonts w:asciiTheme="majorBidi" w:hAnsiTheme="majorBidi" w:cstheme="majorBidi"/>
                <w:bCs/>
                <w:iCs/>
                <w:sz w:val="24"/>
                <w:szCs w:val="24"/>
              </w:rPr>
              <w:t xml:space="preserve"> dışındaki görevler</w:t>
            </w:r>
            <w:r w:rsidR="00A45C72" w:rsidRPr="008A7819">
              <w:rPr>
                <w:rFonts w:asciiTheme="majorBidi" w:hAnsiTheme="majorBidi" w:cstheme="majorBidi"/>
                <w:bCs/>
                <w:iCs/>
                <w:sz w:val="24"/>
                <w:szCs w:val="24"/>
              </w:rPr>
              <w:t>de</w:t>
            </w:r>
          </w:p>
          <w:p w:rsidR="001C5700" w:rsidRPr="008A7819" w:rsidRDefault="00F726E8" w:rsidP="00947966">
            <w:pPr>
              <w:jc w:val="both"/>
              <w:rPr>
                <w:rFonts w:asciiTheme="majorBidi" w:hAnsiTheme="majorBidi" w:cstheme="majorBidi"/>
                <w:sz w:val="24"/>
                <w:szCs w:val="24"/>
              </w:rPr>
            </w:pPr>
            <w:r>
              <w:rPr>
                <w:rFonts w:asciiTheme="majorBidi" w:hAnsiTheme="majorBidi" w:cstheme="majorBidi"/>
                <w:bCs/>
                <w:iCs/>
                <w:sz w:val="24"/>
                <w:szCs w:val="24"/>
              </w:rPr>
              <w:t>K</w:t>
            </w:r>
            <w:r w:rsidR="001C5700" w:rsidRPr="008A7819">
              <w:rPr>
                <w:rFonts w:asciiTheme="majorBidi" w:hAnsiTheme="majorBidi" w:cstheme="majorBidi"/>
                <w:bCs/>
                <w:iCs/>
                <w:sz w:val="24"/>
                <w:szCs w:val="24"/>
              </w:rPr>
              <w:t xml:space="preserve">- Uyum kötü ise </w:t>
            </w:r>
            <w:proofErr w:type="gramStart"/>
            <w:r w:rsidR="00C7782C" w:rsidRPr="008A7819">
              <w:rPr>
                <w:rFonts w:asciiTheme="majorBidi" w:hAnsiTheme="majorBidi" w:cstheme="majorBidi"/>
                <w:sz w:val="24"/>
                <w:szCs w:val="24"/>
              </w:rPr>
              <w:t>stabil</w:t>
            </w:r>
            <w:proofErr w:type="gramEnd"/>
            <w:r w:rsidR="00C7782C" w:rsidRPr="008A7819">
              <w:rPr>
                <w:rFonts w:asciiTheme="majorBidi" w:hAnsiTheme="majorBidi" w:cstheme="majorBidi"/>
                <w:sz w:val="24"/>
                <w:szCs w:val="24"/>
              </w:rPr>
              <w:t xml:space="preserve"> olana </w:t>
            </w:r>
            <w:r w:rsidR="00102436">
              <w:rPr>
                <w:rFonts w:asciiTheme="majorBidi" w:hAnsiTheme="majorBidi" w:cstheme="majorBidi"/>
                <w:bCs/>
                <w:iCs/>
                <w:sz w:val="24"/>
                <w:szCs w:val="24"/>
              </w:rPr>
              <w:t>kadar kısa</w:t>
            </w:r>
            <w:r w:rsidR="001C5700" w:rsidRPr="008A7819">
              <w:rPr>
                <w:rFonts w:asciiTheme="majorBidi" w:hAnsiTheme="majorBidi" w:cstheme="majorBidi"/>
                <w:bCs/>
                <w:iCs/>
                <w:sz w:val="24"/>
                <w:szCs w:val="24"/>
              </w:rPr>
              <w:t xml:space="preserve"> süreli</w:t>
            </w:r>
            <w:r w:rsidR="00102436">
              <w:rPr>
                <w:rFonts w:asciiTheme="majorBidi" w:hAnsiTheme="majorBidi" w:cstheme="majorBidi"/>
                <w:bCs/>
                <w:iCs/>
                <w:sz w:val="24"/>
                <w:szCs w:val="24"/>
              </w:rPr>
              <w:t xml:space="preserve"> uygunluk</w:t>
            </w:r>
            <w:r w:rsidR="001C5700" w:rsidRPr="008A7819">
              <w:rPr>
                <w:rFonts w:asciiTheme="majorBidi" w:hAnsiTheme="majorBidi" w:cstheme="majorBidi"/>
                <w:bCs/>
                <w:iCs/>
                <w:sz w:val="24"/>
                <w:szCs w:val="24"/>
              </w:rPr>
              <w:t>. Beslenme, kilo ve damarsal risk faktörü kontrolü.</w:t>
            </w:r>
          </w:p>
          <w:p w:rsidR="001C5700" w:rsidRPr="008A7819" w:rsidRDefault="001C5700" w:rsidP="00947966">
            <w:pPr>
              <w:rPr>
                <w:rFonts w:asciiTheme="majorBidi" w:hAnsiTheme="majorBidi" w:cstheme="majorBidi"/>
                <w:sz w:val="24"/>
                <w:szCs w:val="24"/>
              </w:rPr>
            </w:pPr>
          </w:p>
          <w:p w:rsidR="001C5700" w:rsidRPr="008A7819" w:rsidRDefault="001C5700" w:rsidP="00947966">
            <w:pPr>
              <w:pStyle w:val="Default"/>
              <w:rPr>
                <w:rFonts w:asciiTheme="majorBidi" w:hAnsiTheme="majorBidi" w:cstheme="majorBidi"/>
                <w:color w:val="auto"/>
              </w:rPr>
            </w:pPr>
          </w:p>
          <w:p w:rsidR="001C5700" w:rsidRPr="008A7819" w:rsidRDefault="001C5700" w:rsidP="00947966">
            <w:pPr>
              <w:ind w:firstLine="720"/>
              <w:rPr>
                <w:rFonts w:asciiTheme="majorBidi" w:hAnsiTheme="majorBidi" w:cstheme="majorBidi"/>
                <w:sz w:val="24"/>
                <w:szCs w:val="24"/>
              </w:rPr>
            </w:pPr>
          </w:p>
        </w:tc>
        <w:tc>
          <w:tcPr>
            <w:tcW w:w="2763" w:type="dxa"/>
          </w:tcPr>
          <w:p w:rsidR="001C5700" w:rsidRPr="008A7819" w:rsidRDefault="00102436" w:rsidP="00947966">
            <w:pPr>
              <w:jc w:val="both"/>
              <w:rPr>
                <w:rFonts w:asciiTheme="majorBidi" w:hAnsiTheme="majorBidi" w:cstheme="majorBidi"/>
                <w:bCs/>
                <w:iCs/>
                <w:sz w:val="24"/>
                <w:szCs w:val="24"/>
              </w:rPr>
            </w:pPr>
            <w:r w:rsidRPr="00102436">
              <w:rPr>
                <w:rFonts w:asciiTheme="majorBidi" w:hAnsiTheme="majorBidi" w:cstheme="majorBidi"/>
                <w:bCs/>
                <w:iCs/>
                <w:sz w:val="24"/>
                <w:szCs w:val="24"/>
              </w:rPr>
              <w:t xml:space="preserve">Bozucu </w:t>
            </w:r>
            <w:proofErr w:type="gramStart"/>
            <w:r w:rsidRPr="00102436">
              <w:rPr>
                <w:rFonts w:asciiTheme="majorBidi" w:hAnsiTheme="majorBidi" w:cstheme="majorBidi"/>
                <w:bCs/>
                <w:iCs/>
                <w:sz w:val="24"/>
                <w:szCs w:val="24"/>
              </w:rPr>
              <w:t>komplikasyon</w:t>
            </w:r>
            <w:proofErr w:type="gramEnd"/>
            <w:r w:rsidRPr="00102436">
              <w:rPr>
                <w:rFonts w:asciiTheme="majorBidi" w:hAnsiTheme="majorBidi" w:cstheme="majorBidi"/>
                <w:bCs/>
                <w:iCs/>
                <w:sz w:val="24"/>
                <w:szCs w:val="24"/>
              </w:rPr>
              <w:t xml:space="preserve"> olmayıp stabil olduğu zaman</w:t>
            </w:r>
          </w:p>
        </w:tc>
      </w:tr>
      <w:tr w:rsidR="008A7819" w:rsidRPr="008A7819" w:rsidTr="00F61A8D">
        <w:trPr>
          <w:trHeight w:val="3067"/>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E65-68</w:t>
            </w:r>
          </w:p>
        </w:tc>
        <w:tc>
          <w:tcPr>
            <w:tcW w:w="2552" w:type="dxa"/>
          </w:tcPr>
          <w:p w:rsidR="001C5700" w:rsidRPr="008A7819" w:rsidRDefault="00F5239F" w:rsidP="00947966">
            <w:pPr>
              <w:jc w:val="both"/>
              <w:rPr>
                <w:rFonts w:asciiTheme="majorBidi" w:hAnsiTheme="majorBidi" w:cstheme="majorBidi"/>
                <w:sz w:val="24"/>
                <w:szCs w:val="24"/>
              </w:rPr>
            </w:pPr>
            <w:proofErr w:type="spellStart"/>
            <w:r>
              <w:rPr>
                <w:rFonts w:asciiTheme="majorBidi" w:hAnsiTheme="majorBidi" w:cstheme="majorBidi"/>
                <w:b/>
                <w:sz w:val="24"/>
                <w:szCs w:val="24"/>
              </w:rPr>
              <w:t>Obezite</w:t>
            </w:r>
            <w:proofErr w:type="spellEnd"/>
            <w:r>
              <w:rPr>
                <w:rFonts w:asciiTheme="majorBidi" w:hAnsiTheme="majorBidi" w:cstheme="majorBidi"/>
                <w:b/>
                <w:sz w:val="24"/>
                <w:szCs w:val="24"/>
              </w:rPr>
              <w:t>/anormal beden</w:t>
            </w:r>
            <w:r w:rsidR="001C5700" w:rsidRPr="008A7819">
              <w:rPr>
                <w:rFonts w:asciiTheme="majorBidi" w:hAnsiTheme="majorBidi" w:cstheme="majorBidi"/>
                <w:b/>
                <w:sz w:val="24"/>
                <w:szCs w:val="24"/>
              </w:rPr>
              <w:t xml:space="preserve"> kütlesi-** (</w:t>
            </w:r>
            <w:r w:rsidR="001C5700" w:rsidRPr="008A7819">
              <w:rPr>
                <w:rFonts w:asciiTheme="majorBidi" w:hAnsiTheme="majorBidi" w:cstheme="majorBidi"/>
                <w:sz w:val="24"/>
                <w:szCs w:val="24"/>
              </w:rPr>
              <w:t>yüksek veya düşük)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sz w:val="24"/>
                <w:szCs w:val="24"/>
              </w:rPr>
              <w:t>Kişinin kendisine zarar</w:t>
            </w:r>
            <w:r w:rsidR="00A45C72" w:rsidRPr="008A7819">
              <w:rPr>
                <w:rFonts w:asciiTheme="majorBidi" w:hAnsiTheme="majorBidi" w:cstheme="majorBidi"/>
                <w:sz w:val="24"/>
                <w:szCs w:val="24"/>
              </w:rPr>
              <w:t xml:space="preserve"> verecek durumda olması</w:t>
            </w:r>
            <w:r w:rsidRPr="008A7819">
              <w:rPr>
                <w:rFonts w:asciiTheme="majorBidi" w:hAnsiTheme="majorBidi" w:cstheme="majorBidi"/>
                <w:sz w:val="24"/>
                <w:szCs w:val="24"/>
              </w:rPr>
              <w:t xml:space="preserve">, rutin görevler ile acil durum görevleri için hareket ve egzersiz toleransı kısıtlılığı. </w:t>
            </w:r>
            <w:proofErr w:type="gramStart"/>
            <w:r w:rsidR="00A45C72" w:rsidRPr="008A7819">
              <w:rPr>
                <w:rFonts w:asciiTheme="majorBidi" w:hAnsiTheme="majorBidi" w:cstheme="majorBidi"/>
                <w:sz w:val="24"/>
                <w:szCs w:val="24"/>
              </w:rPr>
              <w:t>d</w:t>
            </w:r>
            <w:r w:rsidRPr="008A7819">
              <w:rPr>
                <w:rFonts w:asciiTheme="majorBidi" w:hAnsiTheme="majorBidi" w:cstheme="majorBidi"/>
                <w:sz w:val="24"/>
                <w:szCs w:val="24"/>
              </w:rPr>
              <w:t>iyabet</w:t>
            </w:r>
            <w:proofErr w:type="gramEnd"/>
            <w:r w:rsidRPr="008A7819">
              <w:rPr>
                <w:rFonts w:asciiTheme="majorBidi" w:hAnsiTheme="majorBidi" w:cstheme="majorBidi"/>
                <w:sz w:val="24"/>
                <w:szCs w:val="24"/>
              </w:rPr>
              <w:t xml:space="preserve">, arter hastalıkları ve eklem iltihabı olasılıklarının artması </w:t>
            </w:r>
          </w:p>
          <w:p w:rsidR="001C5700" w:rsidRPr="008A7819" w:rsidRDefault="001C5700" w:rsidP="00947966">
            <w:pPr>
              <w:jc w:val="both"/>
              <w:rPr>
                <w:rFonts w:asciiTheme="majorBidi" w:hAnsiTheme="majorBidi" w:cstheme="majorBidi"/>
                <w:b/>
                <w:sz w:val="24"/>
                <w:szCs w:val="24"/>
              </w:rPr>
            </w:pPr>
          </w:p>
        </w:tc>
        <w:tc>
          <w:tcPr>
            <w:tcW w:w="3969" w:type="dxa"/>
          </w:tcPr>
          <w:p w:rsidR="001C5700" w:rsidRPr="008A7819" w:rsidRDefault="001C5700" w:rsidP="00E80335">
            <w:pPr>
              <w:jc w:val="both"/>
              <w:rPr>
                <w:rFonts w:asciiTheme="majorBidi" w:hAnsiTheme="majorBidi" w:cstheme="majorBidi"/>
                <w:sz w:val="24"/>
                <w:szCs w:val="24"/>
              </w:rPr>
            </w:pPr>
            <w:r w:rsidRPr="008A7819">
              <w:rPr>
                <w:rFonts w:asciiTheme="majorBidi" w:hAnsiTheme="majorBidi" w:cstheme="majorBidi"/>
                <w:sz w:val="24"/>
                <w:szCs w:val="24"/>
              </w:rPr>
              <w:t xml:space="preserve">G - Güvenlik açısından önemli görevler icra edilemiyor ise, yeterlilik ve egzersiz </w:t>
            </w:r>
            <w:r w:rsidR="00E80335" w:rsidRPr="008A7819">
              <w:rPr>
                <w:rFonts w:asciiTheme="majorBidi" w:hAnsiTheme="majorBidi" w:cstheme="majorBidi"/>
                <w:sz w:val="24"/>
                <w:szCs w:val="24"/>
              </w:rPr>
              <w:t xml:space="preserve">performansı </w:t>
            </w:r>
            <w:r w:rsidRPr="008A7819">
              <w:rPr>
                <w:rFonts w:asciiTheme="majorBidi" w:hAnsiTheme="majorBidi" w:cstheme="majorBidi"/>
                <w:sz w:val="24"/>
                <w:szCs w:val="24"/>
              </w:rPr>
              <w:t>(Ek 1-G</w:t>
            </w:r>
            <w:r w:rsidR="00A45C72" w:rsidRPr="008A7819">
              <w:rPr>
                <w:rFonts w:asciiTheme="majorBidi" w:hAnsiTheme="majorBidi" w:cstheme="majorBidi"/>
                <w:sz w:val="24"/>
                <w:szCs w:val="24"/>
              </w:rPr>
              <w:t>’</w:t>
            </w:r>
            <w:r w:rsidRPr="008A7819">
              <w:rPr>
                <w:rFonts w:asciiTheme="majorBidi" w:hAnsiTheme="majorBidi" w:cstheme="majorBidi"/>
                <w:sz w:val="24"/>
                <w:szCs w:val="24"/>
              </w:rPr>
              <w:t>ye göre)  kötü ise</w:t>
            </w:r>
            <w:r w:rsidR="00F65C2C" w:rsidRPr="008A7819">
              <w:rPr>
                <w:rFonts w:asciiTheme="majorBidi" w:hAnsiTheme="majorBidi" w:cstheme="majorBidi"/>
                <w:sz w:val="24"/>
                <w:szCs w:val="24"/>
              </w:rPr>
              <w:t xml:space="preserve"> geçici süre uygunsuzluk </w:t>
            </w: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D-  Güvenlik açısından önemli görevler icra edilemiyor</w:t>
            </w:r>
            <w:r w:rsidR="003422D5" w:rsidRPr="008A7819">
              <w:rPr>
                <w:rFonts w:asciiTheme="majorBidi" w:hAnsiTheme="majorBidi" w:cstheme="majorBidi"/>
                <w:sz w:val="24"/>
                <w:szCs w:val="24"/>
              </w:rPr>
              <w:t>sa</w:t>
            </w:r>
            <w:r w:rsidRPr="008A7819">
              <w:rPr>
                <w:rFonts w:asciiTheme="majorBidi" w:hAnsiTheme="majorBidi" w:cstheme="majorBidi"/>
                <w:sz w:val="24"/>
                <w:szCs w:val="24"/>
              </w:rPr>
              <w:t>; yeterlilik ve egzersiz testi performansı kötü</w:t>
            </w:r>
            <w:r w:rsidR="003422D5" w:rsidRPr="008A7819">
              <w:rPr>
                <w:rFonts w:asciiTheme="majorBidi" w:hAnsiTheme="majorBidi" w:cstheme="majorBidi"/>
                <w:sz w:val="24"/>
                <w:szCs w:val="24"/>
              </w:rPr>
              <w:t>yse</w:t>
            </w:r>
            <w:r w:rsidRPr="008A7819">
              <w:rPr>
                <w:rFonts w:asciiTheme="majorBidi" w:hAnsiTheme="majorBidi" w:cstheme="majorBidi"/>
                <w:sz w:val="24"/>
                <w:szCs w:val="24"/>
              </w:rPr>
              <w:t xml:space="preserve">, gelişme sağlanmasında başarılı olunamadığı için </w:t>
            </w:r>
            <w:r w:rsidR="00F65C2C" w:rsidRPr="008A7819">
              <w:rPr>
                <w:rFonts w:asciiTheme="majorBidi" w:hAnsiTheme="majorBidi" w:cstheme="majorBidi"/>
                <w:sz w:val="24"/>
                <w:szCs w:val="24"/>
              </w:rPr>
              <w:t>sürekli uygunsuzluk</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Not: Vücut kütle indeksi, ne zaman ek değerlendirme yapılması gerektiğinin faydalı bir göstergesidir. Yeterlilik kararları verilirken tek dayanak bu olmamalıdır. </w:t>
            </w:r>
          </w:p>
        </w:tc>
        <w:tc>
          <w:tcPr>
            <w:tcW w:w="3474" w:type="dxa"/>
          </w:tcPr>
          <w:p w:rsidR="001C5700" w:rsidRDefault="00F726E8" w:rsidP="006454B5">
            <w:pPr>
              <w:jc w:val="both"/>
              <w:rPr>
                <w:rFonts w:asciiTheme="majorBidi" w:hAnsiTheme="majorBidi" w:cstheme="majorBidi"/>
                <w:bCs/>
                <w:iCs/>
                <w:sz w:val="24"/>
                <w:szCs w:val="24"/>
              </w:rPr>
            </w:pPr>
            <w:r>
              <w:rPr>
                <w:rFonts w:asciiTheme="majorBidi" w:hAnsiTheme="majorBidi" w:cstheme="majorBidi"/>
                <w:bCs/>
                <w:iCs/>
                <w:sz w:val="24"/>
                <w:szCs w:val="24"/>
              </w:rPr>
              <w:t>S,K</w:t>
            </w:r>
            <w:r w:rsidR="001C5700" w:rsidRPr="008A7819">
              <w:rPr>
                <w:rFonts w:asciiTheme="majorBidi" w:hAnsiTheme="majorBidi" w:cstheme="majorBidi"/>
                <w:bCs/>
                <w:iCs/>
                <w:sz w:val="24"/>
                <w:szCs w:val="24"/>
              </w:rPr>
              <w:t>- Belirli görevler yer</w:t>
            </w:r>
            <w:r w:rsidR="008E37C6" w:rsidRPr="008A7819">
              <w:rPr>
                <w:rFonts w:asciiTheme="majorBidi" w:hAnsiTheme="majorBidi" w:cstheme="majorBidi"/>
                <w:bCs/>
                <w:iCs/>
                <w:sz w:val="24"/>
                <w:szCs w:val="24"/>
              </w:rPr>
              <w:t>i</w:t>
            </w:r>
            <w:r w:rsidR="001C5700" w:rsidRPr="008A7819">
              <w:rPr>
                <w:rFonts w:asciiTheme="majorBidi" w:hAnsiTheme="majorBidi" w:cstheme="majorBidi"/>
                <w:bCs/>
                <w:iCs/>
                <w:sz w:val="24"/>
                <w:szCs w:val="24"/>
              </w:rPr>
              <w:t>ne getirilemiyorsa ancak verilmiş güvenlikle ilgili</w:t>
            </w:r>
            <w:r w:rsidR="006454B5">
              <w:rPr>
                <w:rFonts w:asciiTheme="majorBidi" w:hAnsiTheme="majorBidi" w:cstheme="majorBidi"/>
                <w:bCs/>
                <w:iCs/>
                <w:sz w:val="24"/>
                <w:szCs w:val="24"/>
              </w:rPr>
              <w:t xml:space="preserve"> kritik</w:t>
            </w:r>
            <w:r w:rsidR="001C5700" w:rsidRPr="008A7819">
              <w:rPr>
                <w:rFonts w:asciiTheme="majorBidi" w:hAnsiTheme="majorBidi" w:cstheme="majorBidi"/>
                <w:bCs/>
                <w:iCs/>
                <w:sz w:val="24"/>
                <w:szCs w:val="24"/>
              </w:rPr>
              <w:t xml:space="preserve"> görevler için rutin ile acil durum yeterlilikleri karşılanıyorsa</w:t>
            </w:r>
            <w:r w:rsidR="003422D5" w:rsidRPr="008A7819">
              <w:rPr>
                <w:rFonts w:asciiTheme="majorBidi" w:hAnsiTheme="majorBidi" w:cstheme="majorBidi"/>
                <w:bCs/>
                <w:iCs/>
                <w:sz w:val="24"/>
                <w:szCs w:val="24"/>
              </w:rPr>
              <w:t xml:space="preserve">, </w:t>
            </w:r>
            <w:r w:rsidR="001C5700" w:rsidRPr="008A7819">
              <w:rPr>
                <w:rFonts w:asciiTheme="majorBidi" w:hAnsiTheme="majorBidi" w:cstheme="majorBidi"/>
                <w:bCs/>
                <w:iCs/>
                <w:sz w:val="24"/>
                <w:szCs w:val="24"/>
              </w:rPr>
              <w:t xml:space="preserve">süre </w:t>
            </w:r>
            <w:r w:rsidR="00282195">
              <w:rPr>
                <w:rFonts w:asciiTheme="majorBidi" w:hAnsiTheme="majorBidi" w:cstheme="majorBidi"/>
                <w:bCs/>
                <w:iCs/>
                <w:sz w:val="24"/>
                <w:szCs w:val="24"/>
              </w:rPr>
              <w:t xml:space="preserve">sınırlı ve yakın kıyısal sefer </w:t>
            </w:r>
            <w:r w:rsidR="001C5700" w:rsidRPr="008A7819">
              <w:rPr>
                <w:rFonts w:asciiTheme="majorBidi" w:hAnsiTheme="majorBidi" w:cstheme="majorBidi"/>
                <w:bCs/>
                <w:iCs/>
                <w:sz w:val="24"/>
                <w:szCs w:val="24"/>
              </w:rPr>
              <w:t xml:space="preserve">ile sınırlı.  </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Cs/>
                <w:iCs/>
                <w:sz w:val="24"/>
                <w:szCs w:val="24"/>
              </w:rPr>
              <w:t>Yeterlilik v</w:t>
            </w:r>
            <w:r w:rsidR="00E766E2" w:rsidRPr="008A7819">
              <w:rPr>
                <w:rFonts w:asciiTheme="majorBidi" w:hAnsiTheme="majorBidi" w:cstheme="majorBidi"/>
                <w:bCs/>
                <w:iCs/>
                <w:sz w:val="24"/>
                <w:szCs w:val="24"/>
              </w:rPr>
              <w:t>e egzersiz performansı orta seviyede</w:t>
            </w:r>
            <w:r w:rsidRPr="008A7819">
              <w:rPr>
                <w:rFonts w:asciiTheme="majorBidi" w:hAnsiTheme="majorBidi" w:cstheme="majorBidi"/>
                <w:bCs/>
                <w:iCs/>
                <w:sz w:val="24"/>
                <w:szCs w:val="24"/>
              </w:rPr>
              <w:t xml:space="preserve"> veya daha iyi ise, kilo sabit veya azalıyor ise ve eş zamanlı hastalık yok ise.</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lastRenderedPageBreak/>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lastRenderedPageBreak/>
              <w:t>Tüm görevleri değil bazılarını yerine getirebilme ve tüm sularda değil belirli s</w:t>
            </w:r>
            <w:r w:rsidR="00932CE1">
              <w:rPr>
                <w:rFonts w:asciiTheme="majorBidi" w:hAnsiTheme="majorBidi" w:cstheme="majorBidi"/>
                <w:b/>
                <w:bCs/>
                <w:iCs/>
                <w:sz w:val="24"/>
                <w:szCs w:val="24"/>
              </w:rPr>
              <w:t xml:space="preserve">ularda çalışabilme sınırlaması </w:t>
            </w:r>
            <w:r w:rsidRPr="008A7819">
              <w:rPr>
                <w:rFonts w:asciiTheme="majorBidi" w:hAnsiTheme="majorBidi" w:cstheme="majorBidi"/>
                <w:b/>
                <w:bCs/>
                <w:iCs/>
                <w:sz w:val="24"/>
                <w:szCs w:val="24"/>
              </w:rPr>
              <w:t>(S)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lastRenderedPageBreak/>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lastRenderedPageBreak/>
              <w:t xml:space="preserve">Belirlenmiş </w:t>
            </w:r>
            <w:proofErr w:type="gramStart"/>
            <w:r w:rsidR="003B2289" w:rsidRPr="003B2289">
              <w:rPr>
                <w:rFonts w:asciiTheme="majorBidi" w:hAnsiTheme="majorBidi" w:cstheme="majorBidi"/>
                <w:b/>
                <w:bCs/>
                <w:iCs/>
                <w:sz w:val="24"/>
                <w:szCs w:val="24"/>
              </w:rPr>
              <w:t>departmanda</w:t>
            </w:r>
            <w:proofErr w:type="gramEnd"/>
            <w:r w:rsidR="003B2289" w:rsidRPr="003B2289">
              <w:rPr>
                <w:rFonts w:asciiTheme="majorBidi" w:hAnsiTheme="majorBidi" w:cstheme="majorBidi"/>
                <w:b/>
                <w:bCs/>
                <w:iCs/>
                <w:sz w:val="24"/>
                <w:szCs w:val="24"/>
              </w:rPr>
              <w:t xml:space="preserve"> </w:t>
            </w:r>
            <w:r w:rsidRPr="008A7819">
              <w:rPr>
                <w:rFonts w:asciiTheme="majorBidi" w:hAnsiTheme="majorBidi" w:cstheme="majorBidi"/>
                <w:b/>
                <w:bCs/>
                <w:iCs/>
                <w:sz w:val="24"/>
                <w:szCs w:val="24"/>
              </w:rPr>
              <w:t>dünya çapında tüm görevleri yerine getirebilir</w:t>
            </w: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E00-90</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Ayrı olarak listelenmemiştir</w:t>
            </w:r>
          </w:p>
          <w:p w:rsidR="001C5700" w:rsidRPr="008A7819" w:rsidRDefault="001C5700" w:rsidP="00947966">
            <w:pPr>
              <w:jc w:val="both"/>
              <w:rPr>
                <w:rFonts w:asciiTheme="majorBidi" w:hAnsiTheme="majorBidi" w:cstheme="majorBidi"/>
                <w:sz w:val="24"/>
                <w:szCs w:val="24"/>
              </w:rPr>
            </w:pPr>
          </w:p>
        </w:tc>
        <w:tc>
          <w:tcPr>
            <w:tcW w:w="2552"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
                <w:sz w:val="24"/>
                <w:szCs w:val="24"/>
              </w:rPr>
              <w:t xml:space="preserve">Diğer endokrin ve </w:t>
            </w:r>
            <w:proofErr w:type="spellStart"/>
            <w:r w:rsidRPr="008A7819">
              <w:rPr>
                <w:rFonts w:asciiTheme="majorBidi" w:hAnsiTheme="majorBidi" w:cstheme="majorBidi"/>
                <w:b/>
                <w:sz w:val="24"/>
                <w:szCs w:val="24"/>
              </w:rPr>
              <w:t>metabolik</w:t>
            </w:r>
            <w:proofErr w:type="spellEnd"/>
            <w:r w:rsidRPr="008A7819">
              <w:rPr>
                <w:rFonts w:asciiTheme="majorBidi" w:hAnsiTheme="majorBidi" w:cstheme="majorBidi"/>
                <w:b/>
                <w:sz w:val="24"/>
                <w:szCs w:val="24"/>
              </w:rPr>
              <w:t xml:space="preserve"> hastalıklar </w:t>
            </w:r>
            <w:r w:rsidR="00D30B23" w:rsidRPr="008A7819">
              <w:rPr>
                <w:rFonts w:asciiTheme="majorBidi" w:hAnsiTheme="majorBidi" w:cstheme="majorBidi"/>
                <w:sz w:val="24"/>
                <w:szCs w:val="24"/>
              </w:rPr>
              <w:t xml:space="preserve">[tiroit, </w:t>
            </w:r>
            <w:proofErr w:type="spellStart"/>
            <w:r w:rsidR="00D30B23" w:rsidRPr="008A7819">
              <w:rPr>
                <w:rFonts w:asciiTheme="majorBidi" w:hAnsiTheme="majorBidi" w:cstheme="majorBidi"/>
                <w:sz w:val="24"/>
                <w:szCs w:val="24"/>
              </w:rPr>
              <w:t>Addison</w:t>
            </w:r>
            <w:proofErr w:type="spellEnd"/>
            <w:r w:rsidR="00D30B23" w:rsidRPr="008A7819">
              <w:rPr>
                <w:rFonts w:asciiTheme="majorBidi" w:hAnsiTheme="majorBidi" w:cstheme="majorBidi"/>
                <w:sz w:val="24"/>
                <w:szCs w:val="24"/>
              </w:rPr>
              <w:t xml:space="preserve"> hastalığı </w:t>
            </w:r>
            <w:proofErr w:type="gramStart"/>
            <w:r w:rsidR="00D30B23" w:rsidRPr="008A7819">
              <w:rPr>
                <w:rFonts w:asciiTheme="majorBidi" w:hAnsiTheme="majorBidi" w:cstheme="majorBidi"/>
                <w:sz w:val="24"/>
                <w:szCs w:val="24"/>
              </w:rPr>
              <w:t>dahil</w:t>
            </w:r>
            <w:proofErr w:type="gramEnd"/>
            <w:r w:rsidR="00D30B23" w:rsidRPr="008A7819">
              <w:rPr>
                <w:rFonts w:asciiTheme="majorBidi" w:hAnsiTheme="majorBidi" w:cstheme="majorBidi"/>
                <w:sz w:val="24"/>
                <w:szCs w:val="24"/>
              </w:rPr>
              <w:t xml:space="preserve"> </w:t>
            </w:r>
            <w:r w:rsidRPr="008A7819">
              <w:rPr>
                <w:rFonts w:asciiTheme="majorBidi" w:hAnsiTheme="majorBidi" w:cstheme="majorBidi"/>
                <w:sz w:val="24"/>
                <w:szCs w:val="24"/>
              </w:rPr>
              <w:t xml:space="preserve">böbreküstü bezi, hipofiz bezi, </w:t>
            </w:r>
            <w:proofErr w:type="spellStart"/>
            <w:r w:rsidRPr="008A7819">
              <w:rPr>
                <w:rFonts w:asciiTheme="majorBidi" w:hAnsiTheme="majorBidi" w:cstheme="majorBidi"/>
                <w:sz w:val="24"/>
                <w:szCs w:val="24"/>
              </w:rPr>
              <w:t>overler</w:t>
            </w:r>
            <w:proofErr w:type="spellEnd"/>
            <w:r w:rsidRPr="008A7819">
              <w:rPr>
                <w:rFonts w:asciiTheme="majorBidi" w:hAnsiTheme="majorBidi" w:cstheme="majorBidi"/>
                <w:sz w:val="24"/>
                <w:szCs w:val="24"/>
              </w:rPr>
              <w:t>,</w:t>
            </w:r>
            <w:r w:rsidR="00D30B23" w:rsidRPr="008A7819">
              <w:rPr>
                <w:rFonts w:asciiTheme="majorBidi" w:hAnsiTheme="majorBidi" w:cstheme="majorBidi"/>
                <w:sz w:val="24"/>
                <w:szCs w:val="24"/>
              </w:rPr>
              <w:t xml:space="preserve"> </w:t>
            </w:r>
            <w:r w:rsidRPr="008A7819">
              <w:rPr>
                <w:rFonts w:asciiTheme="majorBidi" w:hAnsiTheme="majorBidi" w:cstheme="majorBidi"/>
                <w:sz w:val="24"/>
                <w:szCs w:val="24"/>
              </w:rPr>
              <w:t xml:space="preserve">testisler] </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sz w:val="24"/>
                <w:szCs w:val="24"/>
              </w:rPr>
              <w:t xml:space="preserve">Tekrarlama olasılığı veya </w:t>
            </w:r>
            <w:proofErr w:type="gramStart"/>
            <w:r w:rsidRPr="008A7819">
              <w:rPr>
                <w:rFonts w:asciiTheme="majorBidi" w:hAnsiTheme="majorBidi" w:cstheme="majorBidi"/>
                <w:sz w:val="24"/>
                <w:szCs w:val="24"/>
              </w:rPr>
              <w:t>komplikasyonlar</w:t>
            </w:r>
            <w:proofErr w:type="gramEnd"/>
          </w:p>
          <w:p w:rsidR="001C5700" w:rsidRPr="008A7819" w:rsidRDefault="001C5700" w:rsidP="00947966">
            <w:pPr>
              <w:pStyle w:val="Default"/>
              <w:jc w:val="both"/>
              <w:rPr>
                <w:rFonts w:asciiTheme="majorBidi" w:hAnsiTheme="majorBidi" w:cstheme="majorBidi"/>
                <w:color w:val="auto"/>
              </w:rPr>
            </w:pPr>
          </w:p>
        </w:tc>
        <w:tc>
          <w:tcPr>
            <w:tcW w:w="3969" w:type="dxa"/>
          </w:tcPr>
          <w:p w:rsidR="001C5700" w:rsidRPr="008A7819" w:rsidRDefault="001C5700" w:rsidP="00FC0625">
            <w:pPr>
              <w:jc w:val="both"/>
              <w:rPr>
                <w:rFonts w:asciiTheme="majorBidi" w:hAnsiTheme="majorBidi" w:cstheme="majorBidi"/>
                <w:sz w:val="24"/>
                <w:szCs w:val="24"/>
              </w:rPr>
            </w:pPr>
            <w:r w:rsidRPr="008A7819">
              <w:rPr>
                <w:rFonts w:asciiTheme="majorBidi" w:hAnsiTheme="majorBidi" w:cstheme="majorBidi"/>
                <w:sz w:val="24"/>
                <w:szCs w:val="24"/>
              </w:rPr>
              <w:t>G- Tedavi</w:t>
            </w:r>
            <w:r w:rsidR="004336D2" w:rsidRPr="008A7819">
              <w:rPr>
                <w:rFonts w:asciiTheme="majorBidi" w:hAnsiTheme="majorBidi" w:cstheme="majorBidi"/>
                <w:sz w:val="24"/>
                <w:szCs w:val="24"/>
              </w:rPr>
              <w:t>nin</w:t>
            </w:r>
            <w:r w:rsidRPr="008A7819">
              <w:rPr>
                <w:rFonts w:asciiTheme="majorBidi" w:hAnsiTheme="majorBidi" w:cstheme="majorBidi"/>
                <w:sz w:val="24"/>
                <w:szCs w:val="24"/>
              </w:rPr>
              <w:t xml:space="preserve"> </w:t>
            </w:r>
            <w:r w:rsidR="004336D2" w:rsidRPr="008A7819">
              <w:rPr>
                <w:rFonts w:asciiTheme="majorBidi" w:hAnsiTheme="majorBidi" w:cstheme="majorBidi"/>
                <w:sz w:val="24"/>
                <w:szCs w:val="24"/>
              </w:rPr>
              <w:t>belirlenip</w:t>
            </w:r>
            <w:r w:rsidRPr="008A7819">
              <w:rPr>
                <w:rFonts w:asciiTheme="majorBidi" w:hAnsiTheme="majorBidi" w:cstheme="majorBidi"/>
                <w:sz w:val="24"/>
                <w:szCs w:val="24"/>
              </w:rPr>
              <w:t xml:space="preserve"> yan</w:t>
            </w:r>
            <w:r w:rsidR="00F65C2C" w:rsidRPr="008A7819">
              <w:rPr>
                <w:rFonts w:asciiTheme="majorBidi" w:hAnsiTheme="majorBidi" w:cstheme="majorBidi"/>
                <w:sz w:val="24"/>
                <w:szCs w:val="24"/>
              </w:rPr>
              <w:t xml:space="preserve"> </w:t>
            </w:r>
            <w:r w:rsidRPr="008A7819">
              <w:rPr>
                <w:rFonts w:asciiTheme="majorBidi" w:hAnsiTheme="majorBidi" w:cstheme="majorBidi"/>
                <w:sz w:val="24"/>
                <w:szCs w:val="24"/>
              </w:rPr>
              <w:t xml:space="preserve">etkileri olmayacak şekilde stabil </w:t>
            </w:r>
            <w:proofErr w:type="gramStart"/>
            <w:r w:rsidRPr="008A7819">
              <w:rPr>
                <w:rFonts w:asciiTheme="majorBidi" w:hAnsiTheme="majorBidi" w:cstheme="majorBidi"/>
                <w:sz w:val="24"/>
                <w:szCs w:val="24"/>
              </w:rPr>
              <w:t xml:space="preserve">hale </w:t>
            </w:r>
            <w:r w:rsidR="00A903DB" w:rsidRPr="008A7819">
              <w:rPr>
                <w:rFonts w:asciiTheme="majorBidi" w:hAnsiTheme="majorBidi" w:cstheme="majorBidi"/>
                <w:sz w:val="24"/>
                <w:szCs w:val="24"/>
              </w:rPr>
              <w:t xml:space="preserve">  </w:t>
            </w:r>
            <w:r w:rsidR="00D30B23" w:rsidRPr="008A7819">
              <w:rPr>
                <w:rFonts w:asciiTheme="majorBidi" w:hAnsiTheme="majorBidi" w:cstheme="majorBidi"/>
                <w:sz w:val="24"/>
                <w:szCs w:val="24"/>
              </w:rPr>
              <w:t>gelmesine</w:t>
            </w:r>
            <w:proofErr w:type="gramEnd"/>
            <w:r w:rsidR="00D30B23" w:rsidRPr="008A7819">
              <w:rPr>
                <w:rFonts w:asciiTheme="majorBidi" w:hAnsiTheme="majorBidi" w:cstheme="majorBidi"/>
                <w:sz w:val="24"/>
                <w:szCs w:val="24"/>
              </w:rPr>
              <w:t xml:space="preserve"> kadar</w:t>
            </w:r>
            <w:r w:rsidR="003422D5" w:rsidRPr="008A7819">
              <w:rPr>
                <w:rFonts w:asciiTheme="majorBidi" w:hAnsiTheme="majorBidi" w:cstheme="majorBidi"/>
                <w:sz w:val="24"/>
                <w:szCs w:val="24"/>
              </w:rPr>
              <w:t xml:space="preserve">, </w:t>
            </w:r>
            <w:r w:rsidR="00FC0625">
              <w:rPr>
                <w:rFonts w:asciiTheme="majorBidi" w:hAnsiTheme="majorBidi" w:cstheme="majorBidi"/>
                <w:sz w:val="24"/>
                <w:szCs w:val="24"/>
              </w:rPr>
              <w:t xml:space="preserve">  </w:t>
            </w:r>
            <w:r w:rsidR="00F65C2C" w:rsidRPr="008A7819">
              <w:rPr>
                <w:rFonts w:asciiTheme="majorBidi" w:hAnsiTheme="majorBidi" w:cstheme="majorBidi"/>
                <w:sz w:val="24"/>
                <w:szCs w:val="24"/>
              </w:rPr>
              <w:t>geçici süre uygunsuzluk</w:t>
            </w: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D- Devam eden rahatsızlık, ilaç tedavisinin sık sık ayarlanması gerekliliği veya artmış majör </w:t>
            </w:r>
            <w:proofErr w:type="gramStart"/>
            <w:r w:rsidRPr="008A7819">
              <w:rPr>
                <w:rFonts w:asciiTheme="majorBidi" w:hAnsiTheme="majorBidi" w:cstheme="majorBidi"/>
                <w:sz w:val="24"/>
                <w:szCs w:val="24"/>
              </w:rPr>
              <w:t>komplikasyonlar</w:t>
            </w:r>
            <w:r w:rsidR="00FC0625">
              <w:rPr>
                <w:rFonts w:asciiTheme="majorBidi" w:hAnsiTheme="majorBidi" w:cstheme="majorBidi"/>
                <w:sz w:val="24"/>
                <w:szCs w:val="24"/>
              </w:rPr>
              <w:t>ın</w:t>
            </w:r>
            <w:proofErr w:type="gramEnd"/>
            <w:r w:rsidRPr="008A7819">
              <w:rPr>
                <w:rFonts w:asciiTheme="majorBidi" w:hAnsiTheme="majorBidi" w:cstheme="majorBidi"/>
                <w:sz w:val="24"/>
                <w:szCs w:val="24"/>
              </w:rPr>
              <w:t xml:space="preserve"> olasılığı var ise</w:t>
            </w:r>
            <w:r w:rsidR="00F65C2C" w:rsidRPr="008A7819">
              <w:rPr>
                <w:rFonts w:asciiTheme="majorBidi" w:hAnsiTheme="majorBidi" w:cstheme="majorBidi"/>
                <w:sz w:val="24"/>
                <w:szCs w:val="24"/>
              </w:rPr>
              <w:t xml:space="preserve"> sürekli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S</w:t>
            </w:r>
            <w:r w:rsidR="00F726E8">
              <w:rPr>
                <w:rFonts w:asciiTheme="majorBidi" w:hAnsiTheme="majorBidi" w:cstheme="majorBidi"/>
                <w:bCs/>
                <w:iCs/>
                <w:sz w:val="24"/>
                <w:szCs w:val="24"/>
              </w:rPr>
              <w:t>, K</w:t>
            </w:r>
            <w:r w:rsidRPr="008A7819">
              <w:rPr>
                <w:rFonts w:asciiTheme="majorBidi" w:hAnsiTheme="majorBidi" w:cstheme="majorBidi"/>
                <w:bCs/>
                <w:iCs/>
                <w:sz w:val="24"/>
                <w:szCs w:val="24"/>
              </w:rPr>
              <w:t>- Teşhis veya tedavinin yan etkileri ile ilgili belirsizlik varsa, uzman tavsiyesi ile duruma göre değerlendirme</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Cs/>
                <w:iCs/>
                <w:sz w:val="24"/>
                <w:szCs w:val="24"/>
              </w:rPr>
              <w:t xml:space="preserve">İlaç gerektiren problemler ve denizde iken </w:t>
            </w:r>
            <w:proofErr w:type="gramStart"/>
            <w:r w:rsidRPr="008A7819">
              <w:rPr>
                <w:rFonts w:asciiTheme="majorBidi" w:hAnsiTheme="majorBidi" w:cstheme="majorBidi"/>
                <w:bCs/>
                <w:iCs/>
                <w:sz w:val="24"/>
                <w:szCs w:val="24"/>
              </w:rPr>
              <w:t>enfeksiyon</w:t>
            </w:r>
            <w:proofErr w:type="gramEnd"/>
            <w:r w:rsidRPr="008A7819">
              <w:rPr>
                <w:rFonts w:asciiTheme="majorBidi" w:hAnsiTheme="majorBidi" w:cstheme="majorBidi"/>
                <w:bCs/>
                <w:iCs/>
                <w:sz w:val="24"/>
                <w:szCs w:val="24"/>
              </w:rPr>
              <w:t xml:space="preserve"> veya yaralanma sonuçları da dahil durumdan veya tedavisinden kaynaklı zarar verici komplikasyon olasılığı dikkate alınmalıdı</w:t>
            </w:r>
            <w:r w:rsidR="003F3EC4" w:rsidRPr="008A7819">
              <w:rPr>
                <w:rFonts w:asciiTheme="majorBidi" w:hAnsiTheme="majorBidi" w:cstheme="majorBidi"/>
                <w:bCs/>
                <w:iCs/>
                <w:sz w:val="24"/>
                <w:szCs w:val="24"/>
              </w:rPr>
              <w:t>r</w:t>
            </w:r>
            <w:r w:rsidRPr="008A7819">
              <w:rPr>
                <w:rFonts w:asciiTheme="majorBidi" w:hAnsiTheme="majorBidi" w:cstheme="majorBidi"/>
                <w:bCs/>
                <w:iCs/>
                <w:sz w:val="24"/>
                <w:szCs w:val="24"/>
              </w:rPr>
              <w:t>.</w:t>
            </w:r>
          </w:p>
        </w:tc>
        <w:tc>
          <w:tcPr>
            <w:tcW w:w="2763" w:type="dxa"/>
          </w:tcPr>
          <w:p w:rsidR="001C5700" w:rsidRPr="008A7819" w:rsidRDefault="001C5700" w:rsidP="00947966">
            <w:pPr>
              <w:rPr>
                <w:rFonts w:asciiTheme="majorBidi" w:hAnsiTheme="majorBidi" w:cstheme="majorBidi"/>
                <w:bCs/>
                <w:iCs/>
                <w:sz w:val="24"/>
                <w:szCs w:val="24"/>
              </w:rPr>
            </w:pPr>
            <w:r w:rsidRPr="008A7819">
              <w:rPr>
                <w:rFonts w:asciiTheme="majorBidi" w:hAnsiTheme="majorBidi" w:cstheme="majorBidi"/>
                <w:bCs/>
                <w:iCs/>
                <w:sz w:val="24"/>
                <w:szCs w:val="24"/>
              </w:rPr>
              <w:t xml:space="preserve">İlaçlar, denizde kullanmakta sorun yaratmayacak şekilde </w:t>
            </w:r>
            <w:proofErr w:type="gramStart"/>
            <w:r w:rsidRPr="008A7819">
              <w:rPr>
                <w:rFonts w:asciiTheme="majorBidi" w:hAnsiTheme="majorBidi" w:cstheme="majorBidi"/>
                <w:bCs/>
                <w:iCs/>
                <w:sz w:val="24"/>
                <w:szCs w:val="24"/>
              </w:rPr>
              <w:t>s</w:t>
            </w:r>
            <w:r w:rsidR="004336D2" w:rsidRPr="008A7819">
              <w:rPr>
                <w:rFonts w:asciiTheme="majorBidi" w:hAnsiTheme="majorBidi" w:cstheme="majorBidi"/>
                <w:bCs/>
                <w:iCs/>
                <w:sz w:val="24"/>
                <w:szCs w:val="24"/>
              </w:rPr>
              <w:t>tabil</w:t>
            </w:r>
            <w:proofErr w:type="gramEnd"/>
            <w:r w:rsidR="004336D2" w:rsidRPr="008A7819">
              <w:rPr>
                <w:rFonts w:asciiTheme="majorBidi" w:hAnsiTheme="majorBidi" w:cstheme="majorBidi"/>
                <w:bCs/>
                <w:iCs/>
                <w:sz w:val="24"/>
                <w:szCs w:val="24"/>
              </w:rPr>
              <w:t xml:space="preserve"> olmuşsa</w:t>
            </w:r>
            <w:r w:rsidRPr="008A7819">
              <w:rPr>
                <w:rFonts w:asciiTheme="majorBidi" w:hAnsiTheme="majorBidi" w:cstheme="majorBidi"/>
                <w:bCs/>
                <w:iCs/>
                <w:sz w:val="24"/>
                <w:szCs w:val="24"/>
              </w:rPr>
              <w:t xml:space="preserve"> ve durumların gözetimi sürekli yapılmıyorsa, rahatsızlık yoksa ve komplikasyon olasılığı çok düşükse. </w:t>
            </w:r>
            <w:proofErr w:type="spellStart"/>
            <w:r w:rsidRPr="008A7819">
              <w:rPr>
                <w:rFonts w:asciiTheme="majorBidi" w:hAnsiTheme="majorBidi" w:cstheme="majorBidi"/>
                <w:bCs/>
                <w:iCs/>
                <w:sz w:val="24"/>
                <w:szCs w:val="24"/>
              </w:rPr>
              <w:t>Addison</w:t>
            </w:r>
            <w:proofErr w:type="spellEnd"/>
            <w:r w:rsidRPr="008A7819">
              <w:rPr>
                <w:rFonts w:asciiTheme="majorBidi" w:hAnsiTheme="majorBidi" w:cstheme="majorBidi"/>
                <w:bCs/>
                <w:iCs/>
                <w:sz w:val="24"/>
                <w:szCs w:val="24"/>
              </w:rPr>
              <w:t xml:space="preserve"> hastalığı: </w:t>
            </w:r>
            <w:r w:rsidR="003422D5" w:rsidRPr="008A7819">
              <w:rPr>
                <w:rFonts w:asciiTheme="majorBidi" w:hAnsiTheme="majorBidi" w:cstheme="majorBidi"/>
                <w:bCs/>
                <w:iCs/>
                <w:sz w:val="24"/>
                <w:szCs w:val="24"/>
              </w:rPr>
              <w:t>Bu hastalıktaki riskler, genellikle sınırla</w:t>
            </w:r>
            <w:r w:rsidR="00D30B23" w:rsidRPr="008A7819">
              <w:rPr>
                <w:rFonts w:asciiTheme="majorBidi" w:hAnsiTheme="majorBidi" w:cstheme="majorBidi"/>
                <w:bCs/>
                <w:iCs/>
                <w:sz w:val="24"/>
                <w:szCs w:val="24"/>
              </w:rPr>
              <w:t>ma</w:t>
            </w:r>
            <w:r w:rsidR="003422D5" w:rsidRPr="008A7819">
              <w:rPr>
                <w:rFonts w:asciiTheme="majorBidi" w:hAnsiTheme="majorBidi" w:cstheme="majorBidi"/>
                <w:bCs/>
                <w:iCs/>
                <w:sz w:val="24"/>
                <w:szCs w:val="24"/>
              </w:rPr>
              <w:t xml:space="preserve"> getirilmiş sertifika verilecek şekilde </w:t>
            </w:r>
            <w:r w:rsidR="004336D2" w:rsidRPr="008A7819">
              <w:rPr>
                <w:rFonts w:asciiTheme="majorBidi" w:hAnsiTheme="majorBidi" w:cstheme="majorBidi"/>
                <w:bCs/>
                <w:iCs/>
                <w:sz w:val="24"/>
                <w:szCs w:val="24"/>
              </w:rPr>
              <w:t>olacaktır</w:t>
            </w:r>
          </w:p>
        </w:tc>
      </w:tr>
      <w:tr w:rsidR="008A7819" w:rsidRPr="008A7819" w:rsidTr="00F61A8D">
        <w:trPr>
          <w:trHeight w:val="515"/>
        </w:trPr>
        <w:tc>
          <w:tcPr>
            <w:tcW w:w="1985" w:type="dxa"/>
            <w:shd w:val="clear" w:color="auto" w:fill="BFBFBF"/>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F00-99</w:t>
            </w:r>
          </w:p>
        </w:tc>
        <w:tc>
          <w:tcPr>
            <w:tcW w:w="2552" w:type="dxa"/>
            <w:shd w:val="clear" w:color="auto" w:fill="BFBFBF"/>
          </w:tcPr>
          <w:p w:rsidR="001C5700" w:rsidRPr="008A7819" w:rsidRDefault="001C5700" w:rsidP="00947966">
            <w:pPr>
              <w:jc w:val="both"/>
              <w:rPr>
                <w:rFonts w:asciiTheme="majorBidi" w:hAnsiTheme="majorBidi" w:cstheme="majorBidi"/>
                <w:b/>
                <w:sz w:val="24"/>
                <w:szCs w:val="24"/>
              </w:rPr>
            </w:pPr>
            <w:proofErr w:type="spellStart"/>
            <w:r w:rsidRPr="008A7819">
              <w:rPr>
                <w:rFonts w:asciiTheme="majorBidi" w:hAnsiTheme="majorBidi" w:cstheme="majorBidi"/>
                <w:b/>
                <w:sz w:val="24"/>
                <w:szCs w:val="24"/>
              </w:rPr>
              <w:t>Mental</w:t>
            </w:r>
            <w:proofErr w:type="spellEnd"/>
            <w:r w:rsidRPr="008A7819">
              <w:rPr>
                <w:rFonts w:asciiTheme="majorBidi" w:hAnsiTheme="majorBidi" w:cstheme="majorBidi"/>
                <w:b/>
                <w:sz w:val="24"/>
                <w:szCs w:val="24"/>
              </w:rPr>
              <w:t>, bilişsel ve davranışsal rahatsızlıklar</w:t>
            </w:r>
          </w:p>
        </w:tc>
        <w:tc>
          <w:tcPr>
            <w:tcW w:w="3969" w:type="dxa"/>
            <w:shd w:val="clear" w:color="auto" w:fill="BFBFBF"/>
          </w:tcPr>
          <w:p w:rsidR="001C5700" w:rsidRPr="008A7819" w:rsidRDefault="001C5700" w:rsidP="00947966">
            <w:pPr>
              <w:jc w:val="both"/>
              <w:rPr>
                <w:rFonts w:asciiTheme="majorBidi" w:hAnsiTheme="majorBidi" w:cstheme="majorBidi"/>
                <w:sz w:val="24"/>
                <w:szCs w:val="24"/>
              </w:rPr>
            </w:pPr>
          </w:p>
        </w:tc>
        <w:tc>
          <w:tcPr>
            <w:tcW w:w="3474" w:type="dxa"/>
            <w:shd w:val="clear" w:color="auto" w:fill="BFBFBF"/>
          </w:tcPr>
          <w:p w:rsidR="001C5700" w:rsidRPr="008A7819" w:rsidRDefault="001C5700" w:rsidP="00947966">
            <w:pPr>
              <w:jc w:val="both"/>
              <w:rPr>
                <w:rFonts w:asciiTheme="majorBidi" w:hAnsiTheme="majorBidi" w:cstheme="majorBidi"/>
                <w:bCs/>
                <w:iCs/>
                <w:sz w:val="24"/>
                <w:szCs w:val="24"/>
              </w:rPr>
            </w:pPr>
          </w:p>
        </w:tc>
        <w:tc>
          <w:tcPr>
            <w:tcW w:w="2763" w:type="dxa"/>
            <w:shd w:val="clear" w:color="auto" w:fill="BFBFBF"/>
          </w:tcPr>
          <w:p w:rsidR="001C5700" w:rsidRPr="008A7819" w:rsidRDefault="001C5700" w:rsidP="00947966">
            <w:pPr>
              <w:jc w:val="both"/>
              <w:rPr>
                <w:rFonts w:asciiTheme="majorBidi" w:hAnsiTheme="majorBidi" w:cstheme="majorBidi"/>
                <w:bCs/>
                <w:iCs/>
                <w:sz w:val="24"/>
                <w:szCs w:val="24"/>
              </w:rPr>
            </w:pP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F10</w:t>
            </w:r>
          </w:p>
        </w:tc>
        <w:tc>
          <w:tcPr>
            <w:tcW w:w="2552"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
                <w:sz w:val="24"/>
                <w:szCs w:val="24"/>
              </w:rPr>
              <w:t xml:space="preserve">Alkol </w:t>
            </w:r>
            <w:proofErr w:type="spellStart"/>
            <w:r w:rsidRPr="008A7819">
              <w:rPr>
                <w:rFonts w:asciiTheme="majorBidi" w:hAnsiTheme="majorBidi" w:cstheme="majorBidi"/>
                <w:b/>
                <w:sz w:val="24"/>
                <w:szCs w:val="24"/>
              </w:rPr>
              <w:t>suistimali</w:t>
            </w:r>
            <w:proofErr w:type="spellEnd"/>
            <w:r w:rsidRPr="008A7819">
              <w:rPr>
                <w:rFonts w:asciiTheme="majorBidi" w:hAnsiTheme="majorBidi" w:cstheme="majorBidi"/>
                <w:b/>
                <w:sz w:val="24"/>
                <w:szCs w:val="24"/>
              </w:rPr>
              <w:t xml:space="preserve"> </w:t>
            </w:r>
            <w:r w:rsidRPr="008A7819">
              <w:rPr>
                <w:rFonts w:asciiTheme="majorBidi" w:hAnsiTheme="majorBidi" w:cstheme="majorBidi"/>
                <w:sz w:val="24"/>
                <w:szCs w:val="24"/>
              </w:rPr>
              <w:t>(bağımlılığı)</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Nüksetme, kazalar, dengesiz davranışlar/güvenlik performansı</w:t>
            </w:r>
          </w:p>
          <w:p w:rsidR="001C5700" w:rsidRPr="008A7819" w:rsidRDefault="001C5700" w:rsidP="00947966">
            <w:pPr>
              <w:jc w:val="both"/>
              <w:rPr>
                <w:rFonts w:asciiTheme="majorBidi" w:hAnsiTheme="majorBidi" w:cstheme="majorBidi"/>
                <w:b/>
                <w:sz w:val="24"/>
                <w:szCs w:val="24"/>
              </w:rPr>
            </w:pPr>
          </w:p>
        </w:tc>
        <w:tc>
          <w:tcPr>
            <w:tcW w:w="3969" w:type="dxa"/>
          </w:tcPr>
          <w:p w:rsidR="00F65C2C"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G - İncelenip, </w:t>
            </w:r>
            <w:proofErr w:type="gramStart"/>
            <w:r w:rsidR="00E766E2" w:rsidRPr="008A7819">
              <w:rPr>
                <w:rFonts w:asciiTheme="majorBidi" w:hAnsiTheme="majorBidi" w:cstheme="majorBidi"/>
                <w:sz w:val="24"/>
                <w:szCs w:val="24"/>
              </w:rPr>
              <w:t>stabilize</w:t>
            </w:r>
            <w:proofErr w:type="gramEnd"/>
            <w:r w:rsidR="00E766E2" w:rsidRPr="008A7819">
              <w:rPr>
                <w:rFonts w:asciiTheme="majorBidi" w:hAnsiTheme="majorBidi" w:cstheme="majorBidi"/>
                <w:sz w:val="24"/>
                <w:szCs w:val="24"/>
              </w:rPr>
              <w:t xml:space="preserve"> </w:t>
            </w:r>
            <w:r w:rsidR="00D82DF8" w:rsidRPr="008A7819">
              <w:rPr>
                <w:rFonts w:asciiTheme="majorBidi" w:hAnsiTheme="majorBidi" w:cstheme="majorBidi"/>
                <w:sz w:val="24"/>
                <w:szCs w:val="24"/>
              </w:rPr>
              <w:t>edilip uygunluk</w:t>
            </w:r>
            <w:r w:rsidRPr="008A7819">
              <w:rPr>
                <w:rFonts w:asciiTheme="majorBidi" w:hAnsiTheme="majorBidi" w:cstheme="majorBidi"/>
                <w:sz w:val="24"/>
                <w:szCs w:val="24"/>
              </w:rPr>
              <w:t xml:space="preserve"> kriterleri karşılanana kadar. İlk teşhisten bir yıl sonrasına veya herhangi bir tekrarlamadan bir yıl sonrasına kadar</w:t>
            </w:r>
            <w:r w:rsidR="00F65C2C" w:rsidRPr="008A7819">
              <w:rPr>
                <w:rFonts w:asciiTheme="majorBidi" w:hAnsiTheme="majorBidi" w:cstheme="majorBidi"/>
                <w:sz w:val="24"/>
                <w:szCs w:val="24"/>
              </w:rPr>
              <w:t xml:space="preserve"> geçici süre uygunsuzluk</w:t>
            </w: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D</w:t>
            </w:r>
            <w:r w:rsidR="00F726E8">
              <w:rPr>
                <w:rFonts w:asciiTheme="majorBidi" w:hAnsiTheme="majorBidi" w:cstheme="majorBidi"/>
                <w:sz w:val="24"/>
                <w:szCs w:val="24"/>
              </w:rPr>
              <w:t>-</w:t>
            </w:r>
            <w:r w:rsidRPr="008A7819">
              <w:rPr>
                <w:rFonts w:asciiTheme="majorBidi" w:hAnsiTheme="majorBidi" w:cstheme="majorBidi"/>
                <w:sz w:val="24"/>
                <w:szCs w:val="24"/>
              </w:rPr>
              <w:t xml:space="preserve"> </w:t>
            </w:r>
            <w:r w:rsidR="00E766E2" w:rsidRPr="008A7819">
              <w:rPr>
                <w:rFonts w:asciiTheme="majorBidi" w:hAnsiTheme="majorBidi" w:cstheme="majorBidi"/>
                <w:sz w:val="24"/>
                <w:szCs w:val="24"/>
              </w:rPr>
              <w:t>Bağımlılık s</w:t>
            </w:r>
            <w:r w:rsidRPr="008A7819">
              <w:rPr>
                <w:rFonts w:asciiTheme="majorBidi" w:hAnsiTheme="majorBidi" w:cstheme="majorBidi"/>
                <w:sz w:val="24"/>
                <w:szCs w:val="24"/>
              </w:rPr>
              <w:t>ürekli ise ve</w:t>
            </w:r>
            <w:r w:rsidR="00E766E2" w:rsidRPr="008A7819">
              <w:rPr>
                <w:rFonts w:asciiTheme="majorBidi" w:hAnsiTheme="majorBidi" w:cstheme="majorBidi"/>
                <w:sz w:val="24"/>
                <w:szCs w:val="24"/>
              </w:rPr>
              <w:t>ya</w:t>
            </w:r>
            <w:r w:rsidRPr="008A7819">
              <w:rPr>
                <w:rFonts w:asciiTheme="majorBidi" w:hAnsiTheme="majorBidi" w:cstheme="majorBidi"/>
                <w:sz w:val="24"/>
                <w:szCs w:val="24"/>
              </w:rPr>
              <w:t xml:space="preserve"> denizdeyken ilerleme veya tekrarlama olasılığı</w:t>
            </w:r>
            <w:r w:rsidR="00E766E2" w:rsidRPr="008A7819">
              <w:rPr>
                <w:rFonts w:asciiTheme="majorBidi" w:hAnsiTheme="majorBidi" w:cstheme="majorBidi"/>
                <w:sz w:val="24"/>
                <w:szCs w:val="24"/>
              </w:rPr>
              <w:t xml:space="preserve"> olan</w:t>
            </w:r>
            <w:r w:rsidRPr="008A7819">
              <w:rPr>
                <w:rFonts w:asciiTheme="majorBidi" w:hAnsiTheme="majorBidi" w:cstheme="majorBidi"/>
                <w:sz w:val="24"/>
                <w:szCs w:val="24"/>
              </w:rPr>
              <w:t xml:space="preserve"> </w:t>
            </w:r>
            <w:r w:rsidR="00E766E2" w:rsidRPr="008A7819">
              <w:rPr>
                <w:rFonts w:asciiTheme="majorBidi" w:hAnsiTheme="majorBidi" w:cstheme="majorBidi"/>
                <w:sz w:val="24"/>
                <w:szCs w:val="24"/>
              </w:rPr>
              <w:t xml:space="preserve">eşzamanlı hastalığın </w:t>
            </w:r>
            <w:r w:rsidRPr="008A7819">
              <w:rPr>
                <w:rFonts w:asciiTheme="majorBidi" w:hAnsiTheme="majorBidi" w:cstheme="majorBidi"/>
                <w:sz w:val="24"/>
                <w:szCs w:val="24"/>
              </w:rPr>
              <w:t>varsa</w:t>
            </w:r>
            <w:r w:rsidR="00F65C2C" w:rsidRPr="008A7819">
              <w:rPr>
                <w:rFonts w:asciiTheme="majorBidi" w:hAnsiTheme="majorBidi" w:cstheme="majorBidi"/>
                <w:sz w:val="24"/>
                <w:szCs w:val="24"/>
              </w:rPr>
              <w:t xml:space="preserve"> sürekli uygunsuzluk</w:t>
            </w:r>
            <w:r w:rsidRPr="008A7819">
              <w:rPr>
                <w:rFonts w:asciiTheme="majorBidi" w:hAnsiTheme="majorBidi" w:cstheme="majorBidi"/>
                <w:sz w:val="24"/>
                <w:szCs w:val="24"/>
              </w:rPr>
              <w:t>.</w:t>
            </w:r>
          </w:p>
        </w:tc>
        <w:tc>
          <w:tcPr>
            <w:tcW w:w="3474"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S</w:t>
            </w:r>
            <w:r w:rsidR="00F726E8">
              <w:rPr>
                <w:rFonts w:asciiTheme="majorBidi" w:hAnsiTheme="majorBidi" w:cstheme="majorBidi"/>
                <w:bCs/>
                <w:iCs/>
                <w:sz w:val="24"/>
                <w:szCs w:val="24"/>
              </w:rPr>
              <w:t>, K</w:t>
            </w:r>
            <w:r w:rsidRPr="008A7819">
              <w:rPr>
                <w:rFonts w:asciiTheme="majorBidi" w:hAnsiTheme="majorBidi" w:cstheme="majorBidi"/>
                <w:bCs/>
                <w:iCs/>
                <w:sz w:val="24"/>
                <w:szCs w:val="24"/>
              </w:rPr>
              <w:t xml:space="preserve">- Tedavi eden doktorun, </w:t>
            </w:r>
            <w:proofErr w:type="gramStart"/>
            <w:r w:rsidRPr="008A7819">
              <w:rPr>
                <w:rFonts w:asciiTheme="majorBidi" w:hAnsiTheme="majorBidi" w:cstheme="majorBidi"/>
                <w:bCs/>
                <w:iCs/>
                <w:sz w:val="24"/>
                <w:szCs w:val="24"/>
              </w:rPr>
              <w:t>reh</w:t>
            </w:r>
            <w:r w:rsidR="00D82489">
              <w:rPr>
                <w:rFonts w:asciiTheme="majorBidi" w:hAnsiTheme="majorBidi" w:cstheme="majorBidi"/>
                <w:bCs/>
                <w:iCs/>
                <w:sz w:val="24"/>
                <w:szCs w:val="24"/>
              </w:rPr>
              <w:t>abilitasyon</w:t>
            </w:r>
            <w:proofErr w:type="gramEnd"/>
            <w:r w:rsidR="00D82489">
              <w:rPr>
                <w:rFonts w:asciiTheme="majorBidi" w:hAnsiTheme="majorBidi" w:cstheme="majorBidi"/>
                <w:bCs/>
                <w:iCs/>
                <w:sz w:val="24"/>
                <w:szCs w:val="24"/>
              </w:rPr>
              <w:t xml:space="preserve"> programına katılımı</w:t>
            </w:r>
            <w:r w:rsidRPr="008A7819">
              <w:rPr>
                <w:rFonts w:asciiTheme="majorBidi" w:hAnsiTheme="majorBidi" w:cstheme="majorBidi"/>
                <w:bCs/>
                <w:iCs/>
                <w:sz w:val="24"/>
                <w:szCs w:val="24"/>
              </w:rPr>
              <w:t xml:space="preserve"> başarılı olduğunu ve karaciğer fonksiyon testlerinde gelişme olduğunu raporlaması koşulu ile, süre sınırlı olarak çalışabilir ancak gemiden sorumlu kaptan olarak veya yakın gözetim ve sürekli tıbbi takip olmadan çalışmamalı</w:t>
            </w:r>
            <w:r w:rsidR="00E766E2" w:rsidRPr="008A7819">
              <w:rPr>
                <w:rFonts w:asciiTheme="majorBidi" w:hAnsiTheme="majorBidi" w:cstheme="majorBidi"/>
                <w:bCs/>
                <w:iCs/>
                <w:sz w:val="24"/>
                <w:szCs w:val="24"/>
              </w:rPr>
              <w:t>dır</w:t>
            </w:r>
            <w:r w:rsidRPr="008A7819">
              <w:rPr>
                <w:rFonts w:asciiTheme="majorBidi" w:hAnsiTheme="majorBidi" w:cstheme="majorBidi"/>
                <w:bCs/>
                <w:iCs/>
                <w:sz w:val="24"/>
                <w:szCs w:val="24"/>
              </w:rPr>
              <w:t xml:space="preserve">. </w:t>
            </w: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Cs/>
                <w:iCs/>
                <w:sz w:val="24"/>
                <w:szCs w:val="24"/>
              </w:rPr>
              <w:t>Son olaydan sonra tekrarlama olmadan ve eşzamanlı hastalık olmadan geçen 3 yıldan sonra.</w:t>
            </w: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lastRenderedPageBreak/>
              <w:t>F11-19</w:t>
            </w:r>
          </w:p>
        </w:tc>
        <w:tc>
          <w:tcPr>
            <w:tcW w:w="2552" w:type="dxa"/>
          </w:tcPr>
          <w:p w:rsidR="008C0AFB" w:rsidRDefault="008C0AFB" w:rsidP="008C0AFB">
            <w:pPr>
              <w:pStyle w:val="Default"/>
              <w:jc w:val="both"/>
              <w:rPr>
                <w:rFonts w:asciiTheme="majorBidi" w:hAnsiTheme="majorBidi" w:cstheme="majorBidi"/>
                <w:b/>
                <w:bCs/>
                <w:color w:val="auto"/>
              </w:rPr>
            </w:pPr>
            <w:r>
              <w:rPr>
                <w:rFonts w:asciiTheme="majorBidi" w:hAnsiTheme="majorBidi" w:cstheme="majorBidi"/>
                <w:b/>
                <w:bCs/>
                <w:color w:val="auto"/>
              </w:rPr>
              <w:t xml:space="preserve">İlaç </w:t>
            </w:r>
            <w:r w:rsidR="001C5700" w:rsidRPr="008A7819">
              <w:rPr>
                <w:rFonts w:asciiTheme="majorBidi" w:hAnsiTheme="majorBidi" w:cstheme="majorBidi"/>
                <w:b/>
                <w:bCs/>
                <w:color w:val="auto"/>
              </w:rPr>
              <w:t>bağımlılığı/</w:t>
            </w:r>
          </w:p>
          <w:p w:rsidR="001C5700" w:rsidRPr="008A7819" w:rsidRDefault="008D56CA" w:rsidP="008C0AFB">
            <w:pPr>
              <w:pStyle w:val="Default"/>
              <w:jc w:val="both"/>
              <w:rPr>
                <w:rFonts w:asciiTheme="majorBidi" w:hAnsiTheme="majorBidi" w:cstheme="majorBidi"/>
                <w:bCs/>
                <w:color w:val="auto"/>
              </w:rPr>
            </w:pPr>
            <w:proofErr w:type="spellStart"/>
            <w:proofErr w:type="gramStart"/>
            <w:r>
              <w:rPr>
                <w:rFonts w:asciiTheme="majorBidi" w:hAnsiTheme="majorBidi" w:cstheme="majorBidi"/>
                <w:b/>
                <w:bCs/>
                <w:color w:val="auto"/>
              </w:rPr>
              <w:t>P</w:t>
            </w:r>
            <w:r w:rsidR="00297EC3">
              <w:rPr>
                <w:rFonts w:asciiTheme="majorBidi" w:hAnsiTheme="majorBidi" w:cstheme="majorBidi"/>
                <w:b/>
                <w:bCs/>
                <w:color w:val="auto"/>
              </w:rPr>
              <w:t>ersistan</w:t>
            </w:r>
            <w:proofErr w:type="spellEnd"/>
            <w:r>
              <w:rPr>
                <w:rFonts w:asciiTheme="majorBidi" w:hAnsiTheme="majorBidi" w:cstheme="majorBidi"/>
                <w:b/>
                <w:bCs/>
                <w:color w:val="auto"/>
              </w:rPr>
              <w:t xml:space="preserve"> </w:t>
            </w:r>
            <w:r w:rsidR="001C5700" w:rsidRPr="008A7819">
              <w:rPr>
                <w:rFonts w:asciiTheme="majorBidi" w:hAnsiTheme="majorBidi" w:cstheme="majorBidi"/>
                <w:b/>
                <w:bCs/>
                <w:color w:val="auto"/>
              </w:rPr>
              <w:t xml:space="preserve"> madde</w:t>
            </w:r>
            <w:proofErr w:type="gramEnd"/>
            <w:r w:rsidR="001C5700" w:rsidRPr="008A7819">
              <w:rPr>
                <w:rFonts w:asciiTheme="majorBidi" w:hAnsiTheme="majorBidi" w:cstheme="majorBidi"/>
                <w:b/>
                <w:bCs/>
                <w:color w:val="auto"/>
              </w:rPr>
              <w:t xml:space="preserve"> istismarı, </w:t>
            </w:r>
            <w:r w:rsidR="008C0AFB">
              <w:rPr>
                <w:rFonts w:asciiTheme="majorBidi" w:hAnsiTheme="majorBidi" w:cstheme="majorBidi"/>
                <w:bCs/>
                <w:color w:val="auto"/>
              </w:rPr>
              <w:t>hem kanunsuz uyuşturucu</w:t>
            </w:r>
            <w:r w:rsidR="001C5700" w:rsidRPr="008A7819">
              <w:rPr>
                <w:rFonts w:asciiTheme="majorBidi" w:hAnsiTheme="majorBidi" w:cstheme="majorBidi"/>
                <w:bCs/>
                <w:color w:val="auto"/>
              </w:rPr>
              <w:t xml:space="preserve"> kullanımını hem de reçeteli ilaç bağımlılığını kapsar.</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Cs/>
                <w:sz w:val="24"/>
                <w:szCs w:val="24"/>
              </w:rPr>
              <w:t xml:space="preserve">Nüksetme, kazalar, </w:t>
            </w:r>
            <w:r w:rsidRPr="008A7819">
              <w:rPr>
                <w:rFonts w:asciiTheme="majorBidi" w:hAnsiTheme="majorBidi" w:cstheme="majorBidi"/>
                <w:sz w:val="24"/>
                <w:szCs w:val="24"/>
              </w:rPr>
              <w:t>dengesiz davranışlar/güvenlik performansı</w:t>
            </w:r>
          </w:p>
        </w:tc>
        <w:tc>
          <w:tcPr>
            <w:tcW w:w="3969" w:type="dxa"/>
          </w:tcPr>
          <w:p w:rsidR="00F65C2C"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G- İncelenip, sabitlenip uygunluk </w:t>
            </w:r>
            <w:proofErr w:type="gramStart"/>
            <w:r w:rsidRPr="008A7819">
              <w:rPr>
                <w:rFonts w:asciiTheme="majorBidi" w:hAnsiTheme="majorBidi" w:cstheme="majorBidi"/>
                <w:sz w:val="24"/>
                <w:szCs w:val="24"/>
              </w:rPr>
              <w:t>kriterleri</w:t>
            </w:r>
            <w:proofErr w:type="gramEnd"/>
            <w:r w:rsidRPr="008A7819">
              <w:rPr>
                <w:rFonts w:asciiTheme="majorBidi" w:hAnsiTheme="majorBidi" w:cstheme="majorBidi"/>
                <w:sz w:val="24"/>
                <w:szCs w:val="24"/>
              </w:rPr>
              <w:t xml:space="preserve"> karşılanana kadar. İlk teşhisten bir yıl sonrasına veya herhangi bir tekrarlamadan bir yıl sonrasına kadar</w:t>
            </w:r>
            <w:r w:rsidR="00F65C2C"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297EC3">
            <w:pPr>
              <w:jc w:val="both"/>
              <w:rPr>
                <w:rFonts w:asciiTheme="majorBidi" w:hAnsiTheme="majorBidi" w:cstheme="majorBidi"/>
                <w:sz w:val="24"/>
                <w:szCs w:val="24"/>
              </w:rPr>
            </w:pPr>
            <w:r w:rsidRPr="008A7819">
              <w:rPr>
                <w:rFonts w:asciiTheme="majorBidi" w:hAnsiTheme="majorBidi" w:cstheme="majorBidi"/>
                <w:sz w:val="24"/>
                <w:szCs w:val="24"/>
              </w:rPr>
              <w:t>D -</w:t>
            </w:r>
            <w:r w:rsidR="00F726E8">
              <w:rPr>
                <w:rFonts w:asciiTheme="majorBidi" w:hAnsiTheme="majorBidi" w:cstheme="majorBidi"/>
                <w:sz w:val="24"/>
                <w:szCs w:val="24"/>
              </w:rPr>
              <w:t xml:space="preserve"> </w:t>
            </w:r>
            <w:proofErr w:type="spellStart"/>
            <w:r w:rsidR="00297EC3">
              <w:rPr>
                <w:rFonts w:asciiTheme="majorBidi" w:hAnsiTheme="majorBidi" w:cstheme="majorBidi"/>
                <w:sz w:val="24"/>
                <w:szCs w:val="24"/>
              </w:rPr>
              <w:t>Persistan</w:t>
            </w:r>
            <w:proofErr w:type="spellEnd"/>
            <w:r w:rsidRPr="008A7819">
              <w:rPr>
                <w:rFonts w:asciiTheme="majorBidi" w:hAnsiTheme="majorBidi" w:cstheme="majorBidi"/>
                <w:sz w:val="24"/>
                <w:szCs w:val="24"/>
              </w:rPr>
              <w:t xml:space="preserve"> ise </w:t>
            </w:r>
            <w:proofErr w:type="gramStart"/>
            <w:r w:rsidRPr="008A7819">
              <w:rPr>
                <w:rFonts w:asciiTheme="majorBidi" w:hAnsiTheme="majorBidi" w:cstheme="majorBidi"/>
                <w:sz w:val="24"/>
                <w:szCs w:val="24"/>
              </w:rPr>
              <w:t>ve</w:t>
            </w:r>
            <w:r w:rsidR="00297EC3">
              <w:rPr>
                <w:rFonts w:asciiTheme="majorBidi" w:hAnsiTheme="majorBidi" w:cstheme="majorBidi"/>
                <w:sz w:val="24"/>
                <w:szCs w:val="24"/>
              </w:rPr>
              <w:t xml:space="preserve">ya </w:t>
            </w:r>
            <w:r w:rsidRPr="008A7819">
              <w:rPr>
                <w:rFonts w:asciiTheme="majorBidi" w:hAnsiTheme="majorBidi" w:cstheme="majorBidi"/>
                <w:sz w:val="24"/>
                <w:szCs w:val="24"/>
              </w:rPr>
              <w:t xml:space="preserve"> </w:t>
            </w:r>
            <w:r w:rsidR="00D54B66" w:rsidRPr="008A7819">
              <w:rPr>
                <w:rFonts w:asciiTheme="majorBidi" w:hAnsiTheme="majorBidi" w:cstheme="majorBidi"/>
                <w:sz w:val="24"/>
                <w:szCs w:val="24"/>
              </w:rPr>
              <w:t>denizdeyken</w:t>
            </w:r>
            <w:proofErr w:type="gramEnd"/>
            <w:r w:rsidR="00D54B66" w:rsidRPr="008A7819">
              <w:rPr>
                <w:rFonts w:asciiTheme="majorBidi" w:hAnsiTheme="majorBidi" w:cstheme="majorBidi"/>
                <w:sz w:val="24"/>
                <w:szCs w:val="24"/>
              </w:rPr>
              <w:t xml:space="preserve"> ilerleme veya tekrarlama ihtimali olan eşzamanlı bir hastalığı varsa </w:t>
            </w:r>
            <w:r w:rsidR="00F65C2C" w:rsidRPr="008A7819">
              <w:rPr>
                <w:rFonts w:asciiTheme="majorBidi" w:hAnsiTheme="majorBidi" w:cstheme="majorBidi"/>
                <w:sz w:val="24"/>
                <w:szCs w:val="24"/>
              </w:rPr>
              <w:t>sürekli uygunsuzluk.</w:t>
            </w:r>
          </w:p>
        </w:tc>
        <w:tc>
          <w:tcPr>
            <w:tcW w:w="3474"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 xml:space="preserve">S, K- Tedavi eden doktorun, </w:t>
            </w:r>
            <w:proofErr w:type="gramStart"/>
            <w:r w:rsidRPr="008A7819">
              <w:rPr>
                <w:rFonts w:asciiTheme="majorBidi" w:hAnsiTheme="majorBidi" w:cstheme="majorBidi"/>
                <w:bCs/>
                <w:iCs/>
                <w:sz w:val="24"/>
                <w:szCs w:val="24"/>
              </w:rPr>
              <w:t>rehabilitasyon</w:t>
            </w:r>
            <w:proofErr w:type="gramEnd"/>
            <w:r w:rsidRPr="008A7819">
              <w:rPr>
                <w:rFonts w:asciiTheme="majorBidi" w:hAnsiTheme="majorBidi" w:cstheme="majorBidi"/>
                <w:bCs/>
                <w:iCs/>
                <w:sz w:val="24"/>
                <w:szCs w:val="24"/>
              </w:rPr>
              <w:t xml:space="preserve"> programına katılımı</w:t>
            </w:r>
            <w:r w:rsidR="00402BDF">
              <w:rPr>
                <w:rFonts w:asciiTheme="majorBidi" w:hAnsiTheme="majorBidi" w:cstheme="majorBidi"/>
                <w:bCs/>
                <w:iCs/>
                <w:sz w:val="24"/>
                <w:szCs w:val="24"/>
              </w:rPr>
              <w:t>n başarılı olduğunu raporlaması ve,</w:t>
            </w:r>
          </w:p>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 en az üç aylık habersiz/</w:t>
            </w:r>
            <w:r w:rsidR="00B60623" w:rsidRPr="008A7819">
              <w:rPr>
                <w:rFonts w:asciiTheme="majorBidi" w:hAnsiTheme="majorBidi" w:cstheme="majorBidi"/>
                <w:bCs/>
                <w:iCs/>
                <w:sz w:val="24"/>
                <w:szCs w:val="24"/>
              </w:rPr>
              <w:t>tesadüfi</w:t>
            </w:r>
            <w:r w:rsidR="008D56CA">
              <w:rPr>
                <w:rFonts w:asciiTheme="majorBidi" w:hAnsiTheme="majorBidi" w:cstheme="majorBidi"/>
                <w:bCs/>
                <w:iCs/>
                <w:sz w:val="24"/>
                <w:szCs w:val="24"/>
              </w:rPr>
              <w:t xml:space="preserve"> ilaç taraması programı</w:t>
            </w:r>
            <w:r w:rsidRPr="008A7819">
              <w:rPr>
                <w:rFonts w:asciiTheme="majorBidi" w:hAnsiTheme="majorBidi" w:cstheme="majorBidi"/>
                <w:bCs/>
                <w:iCs/>
                <w:sz w:val="24"/>
                <w:szCs w:val="24"/>
              </w:rPr>
              <w:t xml:space="preserve"> hiçbir pozitif sonuç almadan ve en az üç negatif sonuçla tama</w:t>
            </w:r>
            <w:r w:rsidR="00402BDF">
              <w:rPr>
                <w:rFonts w:asciiTheme="majorBidi" w:hAnsiTheme="majorBidi" w:cstheme="majorBidi"/>
                <w:bCs/>
                <w:iCs/>
                <w:sz w:val="24"/>
                <w:szCs w:val="24"/>
              </w:rPr>
              <w:t>mlandığının kanıtının bulunması ve</w:t>
            </w:r>
          </w:p>
          <w:p w:rsidR="00402BDF"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 xml:space="preserve">- ilaç taraması programına katılımın devam etmesi şartı </w:t>
            </w:r>
            <w:proofErr w:type="gramStart"/>
            <w:r w:rsidRPr="008A7819">
              <w:rPr>
                <w:rFonts w:asciiTheme="majorBidi" w:hAnsiTheme="majorBidi" w:cstheme="majorBidi"/>
                <w:bCs/>
                <w:iCs/>
                <w:sz w:val="24"/>
                <w:szCs w:val="24"/>
              </w:rPr>
              <w:t>ile;</w:t>
            </w:r>
            <w:proofErr w:type="gramEnd"/>
          </w:p>
          <w:p w:rsidR="001C5700" w:rsidRPr="008A7819" w:rsidRDefault="00402BDF" w:rsidP="00947966">
            <w:pPr>
              <w:jc w:val="both"/>
              <w:rPr>
                <w:rFonts w:asciiTheme="majorBidi" w:hAnsiTheme="majorBidi" w:cstheme="majorBidi"/>
                <w:bCs/>
                <w:iCs/>
                <w:sz w:val="24"/>
                <w:szCs w:val="24"/>
              </w:rPr>
            </w:pPr>
            <w:r>
              <w:rPr>
                <w:rFonts w:asciiTheme="majorBidi" w:hAnsiTheme="majorBidi" w:cstheme="majorBidi"/>
                <w:bCs/>
                <w:iCs/>
                <w:sz w:val="24"/>
                <w:szCs w:val="24"/>
              </w:rPr>
              <w:t xml:space="preserve">Kısa süreli </w:t>
            </w:r>
            <w:r w:rsidR="001C5700" w:rsidRPr="008A7819">
              <w:rPr>
                <w:rFonts w:asciiTheme="majorBidi" w:hAnsiTheme="majorBidi" w:cstheme="majorBidi"/>
                <w:bCs/>
                <w:iCs/>
                <w:sz w:val="24"/>
                <w:szCs w:val="24"/>
              </w:rPr>
              <w:t>olarak çalışabilir ancak gemiden sorumlu kaptan olarak veya yakın gözetim ve sürekli tıbbi takip olmadan çalışmamalı</w:t>
            </w:r>
            <w:r w:rsidR="009749EE" w:rsidRPr="008A7819">
              <w:rPr>
                <w:rFonts w:asciiTheme="majorBidi" w:hAnsiTheme="majorBidi" w:cstheme="majorBidi"/>
                <w:bCs/>
                <w:iCs/>
                <w:sz w:val="24"/>
                <w:szCs w:val="24"/>
              </w:rPr>
              <w:t>dır</w:t>
            </w:r>
            <w:r w:rsidR="001C5700" w:rsidRPr="008A7819">
              <w:rPr>
                <w:rFonts w:asciiTheme="majorBidi" w:hAnsiTheme="majorBidi" w:cstheme="majorBidi"/>
                <w:bCs/>
                <w:iCs/>
                <w:sz w:val="24"/>
                <w:szCs w:val="24"/>
              </w:rPr>
              <w:t>.</w:t>
            </w:r>
          </w:p>
        </w:tc>
        <w:tc>
          <w:tcPr>
            <w:tcW w:w="2763"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Son olaydan sonra tekrarlama olmadan ve eşzamanlı hastalık olmadan geçen 3 yıldan sonra.</w:t>
            </w: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p w:rsidR="001C5700" w:rsidRPr="008A7819" w:rsidRDefault="001C5700" w:rsidP="00947966">
            <w:pPr>
              <w:jc w:val="both"/>
              <w:rPr>
                <w:rFonts w:asciiTheme="majorBidi" w:hAnsiTheme="majorBidi" w:cstheme="majorBidi"/>
                <w:bCs/>
                <w:iCs/>
                <w:sz w:val="24"/>
                <w:szCs w:val="24"/>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F20-31</w:t>
            </w:r>
          </w:p>
        </w:tc>
        <w:tc>
          <w:tcPr>
            <w:tcW w:w="2552" w:type="dxa"/>
          </w:tcPr>
          <w:p w:rsidR="001C5700" w:rsidRPr="008A7819" w:rsidRDefault="001C5700" w:rsidP="006911BA">
            <w:pPr>
              <w:pStyle w:val="Default"/>
              <w:jc w:val="both"/>
              <w:rPr>
                <w:rFonts w:asciiTheme="majorBidi" w:hAnsiTheme="majorBidi" w:cstheme="majorBidi"/>
                <w:bCs/>
                <w:color w:val="auto"/>
              </w:rPr>
            </w:pPr>
            <w:r w:rsidRPr="008A7819">
              <w:rPr>
                <w:rFonts w:asciiTheme="majorBidi" w:hAnsiTheme="majorBidi" w:cstheme="majorBidi"/>
                <w:b/>
                <w:bCs/>
                <w:color w:val="auto"/>
              </w:rPr>
              <w:t xml:space="preserve">Psikoz </w:t>
            </w:r>
            <w:r w:rsidRPr="008A7819">
              <w:rPr>
                <w:rFonts w:asciiTheme="majorBidi" w:hAnsiTheme="majorBidi" w:cstheme="majorBidi"/>
                <w:bCs/>
                <w:color w:val="auto"/>
              </w:rPr>
              <w:t>***</w:t>
            </w:r>
            <w:r w:rsidRPr="008A7819">
              <w:rPr>
                <w:rFonts w:asciiTheme="majorBidi" w:hAnsiTheme="majorBidi" w:cstheme="majorBidi"/>
                <w:b/>
                <w:bCs/>
                <w:color w:val="auto"/>
              </w:rPr>
              <w:t xml:space="preserve"> </w:t>
            </w:r>
            <w:r w:rsidRPr="008A7819">
              <w:rPr>
                <w:rFonts w:asciiTheme="majorBidi" w:hAnsiTheme="majorBidi" w:cstheme="majorBidi"/>
                <w:bCs/>
                <w:color w:val="auto"/>
              </w:rPr>
              <w:t xml:space="preserve">(akut) - Hastalıkların Uluslararası </w:t>
            </w:r>
            <w:proofErr w:type="spellStart"/>
            <w:r w:rsidRPr="008A7819">
              <w:rPr>
                <w:rFonts w:asciiTheme="majorBidi" w:hAnsiTheme="majorBidi" w:cstheme="majorBidi"/>
                <w:bCs/>
                <w:color w:val="auto"/>
              </w:rPr>
              <w:t>Sınıflandırılması</w:t>
            </w:r>
            <w:r w:rsidR="00B60623" w:rsidRPr="008A7819">
              <w:rPr>
                <w:rFonts w:asciiTheme="majorBidi" w:hAnsiTheme="majorBidi" w:cstheme="majorBidi"/>
                <w:bCs/>
                <w:color w:val="auto"/>
              </w:rPr>
              <w:t>'nda</w:t>
            </w:r>
            <w:proofErr w:type="spellEnd"/>
            <w:r w:rsidRPr="008A7819">
              <w:rPr>
                <w:rFonts w:asciiTheme="majorBidi" w:hAnsiTheme="majorBidi" w:cstheme="majorBidi"/>
                <w:bCs/>
                <w:color w:val="auto"/>
              </w:rPr>
              <w:t xml:space="preserve"> (ICD) listelenmiş organik,</w:t>
            </w:r>
            <w:r w:rsidRPr="008A7819">
              <w:rPr>
                <w:rFonts w:asciiTheme="majorBidi" w:hAnsiTheme="majorBidi" w:cstheme="majorBidi"/>
                <w:color w:val="auto"/>
              </w:rPr>
              <w:t xml:space="preserve"> </w:t>
            </w:r>
            <w:proofErr w:type="spellStart"/>
            <w:r w:rsidRPr="008A7819">
              <w:rPr>
                <w:rFonts w:asciiTheme="majorBidi" w:hAnsiTheme="majorBidi" w:cstheme="majorBidi"/>
                <w:bCs/>
                <w:color w:val="auto"/>
              </w:rPr>
              <w:t>şizofrenik</w:t>
            </w:r>
            <w:proofErr w:type="spellEnd"/>
            <w:r w:rsidRPr="008A7819">
              <w:rPr>
                <w:rFonts w:asciiTheme="majorBidi" w:hAnsiTheme="majorBidi" w:cstheme="majorBidi"/>
                <w:bCs/>
                <w:color w:val="auto"/>
              </w:rPr>
              <w:t xml:space="preserve"> veya başka bir kategori. </w:t>
            </w:r>
            <w:proofErr w:type="spellStart"/>
            <w:r w:rsidRPr="008A7819">
              <w:rPr>
                <w:rFonts w:asciiTheme="majorBidi" w:hAnsiTheme="majorBidi" w:cstheme="majorBidi"/>
                <w:bCs/>
                <w:color w:val="auto"/>
              </w:rPr>
              <w:t>Bipolar</w:t>
            </w:r>
            <w:proofErr w:type="spellEnd"/>
            <w:r w:rsidRPr="008A7819">
              <w:rPr>
                <w:rFonts w:asciiTheme="majorBidi" w:hAnsiTheme="majorBidi" w:cstheme="majorBidi"/>
                <w:bCs/>
                <w:color w:val="auto"/>
              </w:rPr>
              <w:t xml:space="preserve"> (</w:t>
            </w:r>
            <w:proofErr w:type="spellStart"/>
            <w:r w:rsidRPr="008A7819">
              <w:rPr>
                <w:rFonts w:asciiTheme="majorBidi" w:hAnsiTheme="majorBidi" w:cstheme="majorBidi"/>
                <w:bCs/>
                <w:color w:val="auto"/>
              </w:rPr>
              <w:t>manik</w:t>
            </w:r>
            <w:proofErr w:type="spellEnd"/>
            <w:r w:rsidRPr="008A7819">
              <w:rPr>
                <w:rFonts w:asciiTheme="majorBidi" w:hAnsiTheme="majorBidi" w:cstheme="majorBidi"/>
                <w:bCs/>
                <w:color w:val="auto"/>
              </w:rPr>
              <w:t xml:space="preserve"> depresif </w:t>
            </w:r>
            <w:r w:rsidRPr="008A7819">
              <w:rPr>
                <w:rFonts w:asciiTheme="majorBidi" w:hAnsiTheme="majorBidi" w:cstheme="majorBidi"/>
                <w:bCs/>
                <w:color w:val="auto"/>
              </w:rPr>
              <w:lastRenderedPageBreak/>
              <w:t>bozukluklar).</w:t>
            </w:r>
            <w:r w:rsidR="00402BDF">
              <w:rPr>
                <w:rFonts w:asciiTheme="majorBidi" w:hAnsiTheme="majorBidi" w:cstheme="majorBidi"/>
                <w:bCs/>
                <w:color w:val="auto"/>
              </w:rPr>
              <w:t xml:space="preserve"> </w:t>
            </w:r>
            <w:r w:rsidRPr="008A7819">
              <w:rPr>
                <w:rFonts w:asciiTheme="majorBidi" w:hAnsiTheme="majorBidi" w:cstheme="majorBidi"/>
                <w:bCs/>
                <w:color w:val="auto"/>
              </w:rPr>
              <w:t>Algıda / kavramada değişikliklere yol açan tekrarlamalar (ataklar</w:t>
            </w:r>
            <w:r w:rsidR="006911BA">
              <w:rPr>
                <w:rFonts w:asciiTheme="majorBidi" w:hAnsiTheme="majorBidi" w:cstheme="majorBidi"/>
                <w:bCs/>
                <w:color w:val="auto"/>
              </w:rPr>
              <w:t>) , kazalar, dengesiz ve güvensiz</w:t>
            </w:r>
            <w:r w:rsidRPr="00D86C80">
              <w:rPr>
                <w:rFonts w:asciiTheme="majorBidi" w:hAnsiTheme="majorBidi" w:cstheme="majorBidi"/>
                <w:bCs/>
                <w:color w:val="FF0000"/>
              </w:rPr>
              <w:t xml:space="preserve"> </w:t>
            </w:r>
            <w:r w:rsidRPr="008A7819">
              <w:rPr>
                <w:rFonts w:asciiTheme="majorBidi" w:hAnsiTheme="majorBidi" w:cstheme="majorBidi"/>
                <w:bCs/>
                <w:color w:val="auto"/>
              </w:rPr>
              <w:t>davranışlar.</w:t>
            </w:r>
          </w:p>
        </w:tc>
        <w:tc>
          <w:tcPr>
            <w:tcW w:w="3969"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lastRenderedPageBreak/>
              <w:t>Tetikleyici faktörleri olan bir olayı takiben:</w:t>
            </w: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G- İncelenip,</w:t>
            </w:r>
            <w:r w:rsidR="00161073" w:rsidRPr="008A7819">
              <w:rPr>
                <w:rFonts w:asciiTheme="majorBidi" w:hAnsiTheme="majorBidi" w:cstheme="majorBidi"/>
                <w:sz w:val="24"/>
                <w:szCs w:val="24"/>
              </w:rPr>
              <w:t xml:space="preserve"> </w:t>
            </w:r>
            <w:proofErr w:type="gramStart"/>
            <w:r w:rsidR="00161073" w:rsidRPr="008A7819">
              <w:rPr>
                <w:rFonts w:asciiTheme="majorBidi" w:hAnsiTheme="majorBidi" w:cstheme="majorBidi"/>
                <w:sz w:val="24"/>
                <w:szCs w:val="24"/>
              </w:rPr>
              <w:t>stabil</w:t>
            </w:r>
            <w:proofErr w:type="gramEnd"/>
            <w:r w:rsidRPr="008A7819">
              <w:rPr>
                <w:rFonts w:asciiTheme="majorBidi" w:hAnsiTheme="majorBidi" w:cstheme="majorBidi"/>
                <w:sz w:val="24"/>
                <w:szCs w:val="24"/>
              </w:rPr>
              <w:t xml:space="preserve"> </w:t>
            </w:r>
            <w:r w:rsidR="001C227C" w:rsidRPr="008A7819">
              <w:rPr>
                <w:rFonts w:asciiTheme="majorBidi" w:hAnsiTheme="majorBidi" w:cstheme="majorBidi"/>
                <w:sz w:val="24"/>
                <w:szCs w:val="24"/>
              </w:rPr>
              <w:t>olup</w:t>
            </w:r>
            <w:r w:rsidR="00161073" w:rsidRPr="008A7819">
              <w:rPr>
                <w:rFonts w:asciiTheme="majorBidi" w:hAnsiTheme="majorBidi" w:cstheme="majorBidi"/>
                <w:sz w:val="24"/>
                <w:szCs w:val="24"/>
              </w:rPr>
              <w:t xml:space="preserve"> ve </w:t>
            </w:r>
            <w:r w:rsidRPr="008A7819">
              <w:rPr>
                <w:rFonts w:asciiTheme="majorBidi" w:hAnsiTheme="majorBidi" w:cstheme="majorBidi"/>
                <w:sz w:val="24"/>
                <w:szCs w:val="24"/>
              </w:rPr>
              <w:t>uygunluk kriterleri karşılanana kadar</w:t>
            </w:r>
            <w:r w:rsidR="00F65C2C" w:rsidRPr="008A7819">
              <w:rPr>
                <w:rFonts w:asciiTheme="majorBidi" w:hAnsiTheme="majorBidi" w:cstheme="majorBidi"/>
                <w:sz w:val="24"/>
                <w:szCs w:val="24"/>
              </w:rPr>
              <w:t xml:space="preserve"> geçici süre uygunsuzluk</w:t>
            </w:r>
            <w:r w:rsidRPr="008A7819">
              <w:rPr>
                <w:rFonts w:asciiTheme="majorBidi" w:hAnsiTheme="majorBidi" w:cstheme="majorBidi"/>
                <w:sz w:val="24"/>
                <w:szCs w:val="24"/>
              </w:rPr>
              <w:t>. Olaydan en az üç ay</w:t>
            </w:r>
            <w:r w:rsidR="00F65C2C" w:rsidRPr="008A7819">
              <w:rPr>
                <w:rFonts w:asciiTheme="majorBidi" w:hAnsiTheme="majorBidi" w:cstheme="majorBidi"/>
                <w:sz w:val="24"/>
                <w:szCs w:val="24"/>
              </w:rPr>
              <w:t xml:space="preserve"> sonra</w:t>
            </w:r>
            <w:r w:rsidRPr="008A7819">
              <w:rPr>
                <w:rFonts w:asciiTheme="majorBidi" w:hAnsiTheme="majorBidi" w:cstheme="majorBidi"/>
                <w:sz w:val="24"/>
                <w:szCs w:val="24"/>
              </w:rPr>
              <w:t>.</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F726E8" w:rsidP="00947966">
            <w:pPr>
              <w:jc w:val="both"/>
              <w:rPr>
                <w:rFonts w:asciiTheme="majorBidi" w:hAnsiTheme="majorBidi" w:cstheme="majorBidi"/>
                <w:bCs/>
                <w:iCs/>
                <w:sz w:val="24"/>
                <w:szCs w:val="24"/>
              </w:rPr>
            </w:pPr>
            <w:r>
              <w:rPr>
                <w:rFonts w:asciiTheme="majorBidi" w:hAnsiTheme="majorBidi" w:cstheme="majorBidi"/>
                <w:bCs/>
                <w:iCs/>
                <w:sz w:val="24"/>
                <w:szCs w:val="24"/>
              </w:rPr>
              <w:lastRenderedPageBreak/>
              <w:t>S, K</w:t>
            </w:r>
            <w:r w:rsidR="001C5700" w:rsidRPr="008A7819">
              <w:rPr>
                <w:rFonts w:asciiTheme="majorBidi" w:hAnsiTheme="majorBidi" w:cstheme="majorBidi"/>
                <w:bCs/>
                <w:iCs/>
                <w:sz w:val="24"/>
                <w:szCs w:val="24"/>
              </w:rPr>
              <w:t xml:space="preserve">- </w:t>
            </w:r>
            <w:proofErr w:type="spellStart"/>
            <w:r w:rsidR="002B37DA">
              <w:rPr>
                <w:rFonts w:asciiTheme="majorBidi" w:hAnsiTheme="majorBidi" w:cstheme="majorBidi"/>
                <w:bCs/>
                <w:iCs/>
                <w:sz w:val="24"/>
                <w:szCs w:val="24"/>
              </w:rPr>
              <w:t>gemiadamı</w:t>
            </w:r>
            <w:r w:rsidR="001C5700" w:rsidRPr="008A7819">
              <w:rPr>
                <w:rFonts w:asciiTheme="majorBidi" w:hAnsiTheme="majorBidi" w:cstheme="majorBidi"/>
                <w:bCs/>
                <w:iCs/>
                <w:sz w:val="24"/>
                <w:szCs w:val="24"/>
              </w:rPr>
              <w:t>nın</w:t>
            </w:r>
            <w:proofErr w:type="spellEnd"/>
            <w:r w:rsidR="001C5700" w:rsidRPr="008A7819">
              <w:rPr>
                <w:rFonts w:asciiTheme="majorBidi" w:hAnsiTheme="majorBidi" w:cstheme="majorBidi"/>
                <w:bCs/>
                <w:iCs/>
                <w:sz w:val="24"/>
                <w:szCs w:val="24"/>
              </w:rPr>
              <w:t xml:space="preserve"> kavrama yeteneğinin olması;</w:t>
            </w:r>
          </w:p>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 xml:space="preserve">- tedavi ile uyumlu </w:t>
            </w:r>
            <w:r w:rsidR="0093586C" w:rsidRPr="008A7819">
              <w:rPr>
                <w:rFonts w:asciiTheme="majorBidi" w:hAnsiTheme="majorBidi" w:cstheme="majorBidi"/>
                <w:bCs/>
                <w:iCs/>
                <w:sz w:val="24"/>
                <w:szCs w:val="24"/>
              </w:rPr>
              <w:t>olması</w:t>
            </w:r>
            <w:r w:rsidRPr="008A7819">
              <w:rPr>
                <w:rFonts w:asciiTheme="majorBidi" w:hAnsiTheme="majorBidi" w:cstheme="majorBidi"/>
                <w:bCs/>
                <w:iCs/>
                <w:sz w:val="24"/>
                <w:szCs w:val="24"/>
              </w:rPr>
              <w:t xml:space="preserve"> ve</w:t>
            </w:r>
          </w:p>
          <w:p w:rsidR="001C5700" w:rsidRPr="008A7819" w:rsidRDefault="00601D7D" w:rsidP="00947966">
            <w:pPr>
              <w:jc w:val="both"/>
              <w:rPr>
                <w:rFonts w:asciiTheme="majorBidi" w:hAnsiTheme="majorBidi" w:cstheme="majorBidi"/>
                <w:sz w:val="24"/>
                <w:szCs w:val="24"/>
              </w:rPr>
            </w:pPr>
            <w:r>
              <w:rPr>
                <w:rFonts w:asciiTheme="majorBidi" w:hAnsiTheme="majorBidi" w:cstheme="majorBidi"/>
                <w:bCs/>
                <w:iCs/>
                <w:sz w:val="24"/>
                <w:szCs w:val="24"/>
              </w:rPr>
              <w:t>-</w:t>
            </w:r>
            <w:r w:rsidR="001C5700" w:rsidRPr="008A7819">
              <w:rPr>
                <w:rFonts w:asciiTheme="majorBidi" w:hAnsiTheme="majorBidi" w:cstheme="majorBidi"/>
                <w:bCs/>
                <w:iCs/>
                <w:sz w:val="24"/>
                <w:szCs w:val="24"/>
              </w:rPr>
              <w:t xml:space="preserve">ilaç tedavisinden kaynaklanan yan etkilerin bulunmaması koşulu </w:t>
            </w:r>
            <w:proofErr w:type="gramStart"/>
            <w:r w:rsidR="001C5700" w:rsidRPr="008A7819">
              <w:rPr>
                <w:rFonts w:asciiTheme="majorBidi" w:hAnsiTheme="majorBidi" w:cstheme="majorBidi"/>
                <w:bCs/>
                <w:iCs/>
                <w:sz w:val="24"/>
                <w:szCs w:val="24"/>
              </w:rPr>
              <w:t>ile;</w:t>
            </w:r>
            <w:proofErr w:type="gramEnd"/>
          </w:p>
          <w:p w:rsidR="001C5700" w:rsidRPr="008A7819" w:rsidRDefault="00B60623" w:rsidP="00947966">
            <w:pPr>
              <w:jc w:val="both"/>
              <w:rPr>
                <w:rFonts w:asciiTheme="majorBidi" w:hAnsiTheme="majorBidi" w:cstheme="majorBidi"/>
                <w:sz w:val="24"/>
                <w:szCs w:val="24"/>
              </w:rPr>
            </w:pPr>
            <w:r w:rsidRPr="008A7819">
              <w:rPr>
                <w:rFonts w:asciiTheme="majorBidi" w:hAnsiTheme="majorBidi" w:cstheme="majorBidi"/>
                <w:bCs/>
                <w:iCs/>
                <w:sz w:val="24"/>
                <w:szCs w:val="24"/>
              </w:rPr>
              <w:lastRenderedPageBreak/>
              <w:t xml:space="preserve">Kısa </w:t>
            </w:r>
            <w:proofErr w:type="gramStart"/>
            <w:r w:rsidRPr="008A7819">
              <w:rPr>
                <w:rFonts w:asciiTheme="majorBidi" w:hAnsiTheme="majorBidi" w:cstheme="majorBidi"/>
                <w:bCs/>
                <w:iCs/>
                <w:sz w:val="24"/>
                <w:szCs w:val="24"/>
              </w:rPr>
              <w:t xml:space="preserve">süreli </w:t>
            </w:r>
            <w:r w:rsidR="001C5700" w:rsidRPr="008A7819">
              <w:rPr>
                <w:rFonts w:asciiTheme="majorBidi" w:hAnsiTheme="majorBidi" w:cstheme="majorBidi"/>
                <w:bCs/>
                <w:iCs/>
                <w:sz w:val="24"/>
                <w:szCs w:val="24"/>
              </w:rPr>
              <w:t xml:space="preserve"> ve</w:t>
            </w:r>
            <w:proofErr w:type="gramEnd"/>
            <w:r w:rsidR="001C5700" w:rsidRPr="008A7819">
              <w:rPr>
                <w:rFonts w:asciiTheme="majorBidi" w:hAnsiTheme="majorBidi" w:cstheme="majorBidi"/>
                <w:bCs/>
                <w:iCs/>
                <w:sz w:val="24"/>
                <w:szCs w:val="24"/>
              </w:rPr>
              <w:t xml:space="preserve"> yakın kıyısal sefer </w:t>
            </w:r>
            <w:r w:rsidRPr="008A7819">
              <w:rPr>
                <w:rFonts w:asciiTheme="majorBidi" w:hAnsiTheme="majorBidi" w:cstheme="majorBidi"/>
                <w:bCs/>
                <w:iCs/>
                <w:sz w:val="24"/>
                <w:szCs w:val="24"/>
              </w:rPr>
              <w:t xml:space="preserve">bölgesi </w:t>
            </w:r>
            <w:r w:rsidR="001C5700" w:rsidRPr="008A7819">
              <w:rPr>
                <w:rFonts w:asciiTheme="majorBidi" w:hAnsiTheme="majorBidi" w:cstheme="majorBidi"/>
                <w:bCs/>
                <w:iCs/>
                <w:sz w:val="24"/>
                <w:szCs w:val="24"/>
              </w:rPr>
              <w:t xml:space="preserve">ile sınırlı </w:t>
            </w:r>
            <w:r w:rsidR="009749EE" w:rsidRPr="008A7819">
              <w:rPr>
                <w:rFonts w:asciiTheme="majorBidi" w:hAnsiTheme="majorBidi" w:cstheme="majorBidi"/>
                <w:bCs/>
                <w:iCs/>
                <w:sz w:val="24"/>
                <w:szCs w:val="24"/>
              </w:rPr>
              <w:t xml:space="preserve">olarak çalışabilir, </w:t>
            </w:r>
            <w:r w:rsidR="001C5700" w:rsidRPr="008A7819">
              <w:rPr>
                <w:rFonts w:asciiTheme="majorBidi" w:hAnsiTheme="majorBidi" w:cstheme="majorBidi"/>
                <w:bCs/>
                <w:iCs/>
                <w:sz w:val="24"/>
                <w:szCs w:val="24"/>
              </w:rPr>
              <w:t>gemiden sorumlu kaptan olarak veya yakın gözetim ve sürekli tıbbi takip olmadan çalışmamalıdır.</w:t>
            </w: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Cs/>
                <w:iCs/>
                <w:sz w:val="24"/>
                <w:szCs w:val="24"/>
              </w:rPr>
              <w:lastRenderedPageBreak/>
              <w:t>Tetikleyici faktörlerin önlenebildiği ve her zaman önlenebileceği varsayılarak olaydan en az bir yıl sonra vakaya göre değerlendirme.</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63"/>
        </w:trPr>
        <w:tc>
          <w:tcPr>
            <w:tcW w:w="1985" w:type="dxa"/>
          </w:tcPr>
          <w:p w:rsidR="001C5700" w:rsidRPr="008A7819" w:rsidRDefault="001C5700" w:rsidP="00947966">
            <w:pPr>
              <w:jc w:val="both"/>
              <w:rPr>
                <w:rFonts w:asciiTheme="majorBidi" w:hAnsiTheme="majorBidi" w:cstheme="majorBidi"/>
                <w:sz w:val="24"/>
                <w:szCs w:val="24"/>
              </w:rPr>
            </w:pPr>
          </w:p>
        </w:tc>
        <w:tc>
          <w:tcPr>
            <w:tcW w:w="2552" w:type="dxa"/>
          </w:tcPr>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Tetikleyici faktörleri olmayan bir olayı veya </w:t>
            </w:r>
            <w:r w:rsidR="00161073" w:rsidRPr="008A7819">
              <w:rPr>
                <w:rFonts w:asciiTheme="majorBidi" w:hAnsiTheme="majorBidi" w:cstheme="majorBidi"/>
                <w:sz w:val="24"/>
                <w:szCs w:val="24"/>
              </w:rPr>
              <w:t xml:space="preserve">tetikleyici faktörleri </w:t>
            </w:r>
            <w:r w:rsidRPr="008A7819">
              <w:rPr>
                <w:rFonts w:asciiTheme="majorBidi" w:hAnsiTheme="majorBidi" w:cstheme="majorBidi"/>
                <w:sz w:val="24"/>
                <w:szCs w:val="24"/>
              </w:rPr>
              <w:t>olan veya olmayan birden fazla olayı takiben:</w:t>
            </w: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G- İncelenip,</w:t>
            </w:r>
            <w:r w:rsidR="001C227C" w:rsidRPr="008A7819">
              <w:rPr>
                <w:rFonts w:asciiTheme="majorBidi" w:hAnsiTheme="majorBidi" w:cstheme="majorBidi"/>
                <w:sz w:val="24"/>
                <w:szCs w:val="24"/>
              </w:rPr>
              <w:t xml:space="preserve"> </w:t>
            </w:r>
            <w:proofErr w:type="gramStart"/>
            <w:r w:rsidR="001C227C" w:rsidRPr="008A7819">
              <w:rPr>
                <w:rFonts w:asciiTheme="majorBidi" w:hAnsiTheme="majorBidi" w:cstheme="majorBidi"/>
                <w:sz w:val="24"/>
                <w:szCs w:val="24"/>
              </w:rPr>
              <w:t>stabil</w:t>
            </w:r>
            <w:proofErr w:type="gramEnd"/>
            <w:r w:rsidR="001C227C" w:rsidRPr="008A7819">
              <w:rPr>
                <w:rFonts w:asciiTheme="majorBidi" w:hAnsiTheme="majorBidi" w:cstheme="majorBidi"/>
                <w:sz w:val="24"/>
                <w:szCs w:val="24"/>
              </w:rPr>
              <w:t xml:space="preserve"> olup</w:t>
            </w:r>
            <w:r w:rsidRPr="008A7819">
              <w:rPr>
                <w:rFonts w:asciiTheme="majorBidi" w:hAnsiTheme="majorBidi" w:cstheme="majorBidi"/>
                <w:sz w:val="24"/>
                <w:szCs w:val="24"/>
              </w:rPr>
              <w:t xml:space="preserve"> uygunluk kriterleri karşılanana kadar</w:t>
            </w:r>
            <w:r w:rsidR="00161073" w:rsidRPr="008A7819">
              <w:rPr>
                <w:rFonts w:asciiTheme="majorBidi" w:hAnsiTheme="majorBidi" w:cstheme="majorBidi"/>
                <w:sz w:val="24"/>
                <w:szCs w:val="24"/>
              </w:rPr>
              <w:t xml:space="preserve"> geçici süre uygunsuzluk</w:t>
            </w:r>
            <w:r w:rsidRPr="008A7819">
              <w:rPr>
                <w:rFonts w:asciiTheme="majorBidi" w:hAnsiTheme="majorBidi" w:cstheme="majorBidi"/>
                <w:sz w:val="24"/>
                <w:szCs w:val="24"/>
              </w:rPr>
              <w:t>. Son olaydan itibaren en az iki yıl.</w:t>
            </w:r>
          </w:p>
          <w:p w:rsidR="00402BDF"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D- Üçten fazla olay veya devam eden tekrarlama olasılığı durumunda.</w:t>
            </w: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Sınırlamalı veya sınırlamasız </w:t>
            </w:r>
            <w:proofErr w:type="gramStart"/>
            <w:r w:rsidRPr="008A7819">
              <w:rPr>
                <w:rFonts w:asciiTheme="majorBidi" w:hAnsiTheme="majorBidi" w:cstheme="majorBidi"/>
                <w:sz w:val="24"/>
                <w:szCs w:val="24"/>
              </w:rPr>
              <w:t>uygunluk  kriterlerinin</w:t>
            </w:r>
            <w:proofErr w:type="gramEnd"/>
            <w:r w:rsidRPr="008A7819">
              <w:rPr>
                <w:rFonts w:asciiTheme="majorBidi" w:hAnsiTheme="majorBidi" w:cstheme="majorBidi"/>
                <w:sz w:val="24"/>
                <w:szCs w:val="24"/>
              </w:rPr>
              <w:t xml:space="preserve"> karşılanmaması durumunda</w:t>
            </w:r>
            <w:r w:rsidR="001C227C" w:rsidRPr="008A7819">
              <w:rPr>
                <w:rFonts w:asciiTheme="majorBidi" w:hAnsiTheme="majorBidi" w:cstheme="majorBidi"/>
                <w:sz w:val="24"/>
                <w:szCs w:val="24"/>
              </w:rPr>
              <w:t xml:space="preserve"> sürekli uygunsuzluk</w:t>
            </w:r>
            <w:r w:rsidRPr="008A7819">
              <w:rPr>
                <w:rFonts w:asciiTheme="majorBidi" w:hAnsiTheme="majorBidi" w:cstheme="majorBidi"/>
                <w:sz w:val="24"/>
                <w:szCs w:val="24"/>
              </w:rPr>
              <w:t>.</w:t>
            </w:r>
          </w:p>
        </w:tc>
        <w:tc>
          <w:tcPr>
            <w:tcW w:w="3474" w:type="dxa"/>
          </w:tcPr>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S</w:t>
            </w:r>
            <w:r w:rsidR="00F726E8">
              <w:rPr>
                <w:rFonts w:asciiTheme="majorBidi" w:hAnsiTheme="majorBidi" w:cstheme="majorBidi"/>
                <w:bCs/>
                <w:iCs/>
                <w:sz w:val="24"/>
                <w:szCs w:val="24"/>
              </w:rPr>
              <w:t>, K</w:t>
            </w:r>
            <w:r w:rsidRPr="008A7819">
              <w:rPr>
                <w:rFonts w:asciiTheme="majorBidi" w:hAnsiTheme="majorBidi" w:cstheme="majorBidi"/>
                <w:bCs/>
                <w:iCs/>
                <w:sz w:val="24"/>
                <w:szCs w:val="24"/>
              </w:rPr>
              <w:t xml:space="preserve">- </w:t>
            </w:r>
            <w:proofErr w:type="spellStart"/>
            <w:r w:rsidR="002B37DA">
              <w:rPr>
                <w:rFonts w:asciiTheme="majorBidi" w:hAnsiTheme="majorBidi" w:cstheme="majorBidi"/>
                <w:bCs/>
                <w:iCs/>
                <w:sz w:val="24"/>
                <w:szCs w:val="24"/>
              </w:rPr>
              <w:t>gemiadamı</w:t>
            </w:r>
            <w:r w:rsidRPr="008A7819">
              <w:rPr>
                <w:rFonts w:asciiTheme="majorBidi" w:hAnsiTheme="majorBidi" w:cstheme="majorBidi"/>
                <w:bCs/>
                <w:iCs/>
                <w:sz w:val="24"/>
                <w:szCs w:val="24"/>
              </w:rPr>
              <w:t>nın</w:t>
            </w:r>
            <w:proofErr w:type="spellEnd"/>
            <w:r w:rsidRPr="008A7819">
              <w:rPr>
                <w:rFonts w:asciiTheme="majorBidi" w:hAnsiTheme="majorBidi" w:cstheme="majorBidi"/>
                <w:bCs/>
                <w:iCs/>
                <w:sz w:val="24"/>
                <w:szCs w:val="24"/>
              </w:rPr>
              <w:t xml:space="preserve"> kavrama yeteneğinin olması;</w:t>
            </w:r>
          </w:p>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 xml:space="preserve">- tedavi ile uyumlu </w:t>
            </w:r>
            <w:proofErr w:type="gramStart"/>
            <w:r w:rsidRPr="008A7819">
              <w:rPr>
                <w:rFonts w:asciiTheme="majorBidi" w:hAnsiTheme="majorBidi" w:cstheme="majorBidi"/>
                <w:bCs/>
                <w:iCs/>
                <w:sz w:val="24"/>
                <w:szCs w:val="24"/>
              </w:rPr>
              <w:t>olması;</w:t>
            </w:r>
            <w:proofErr w:type="gramEnd"/>
            <w:r w:rsidRPr="008A7819">
              <w:rPr>
                <w:rFonts w:asciiTheme="majorBidi" w:hAnsiTheme="majorBidi" w:cstheme="majorBidi"/>
                <w:bCs/>
                <w:iCs/>
                <w:sz w:val="24"/>
                <w:szCs w:val="24"/>
              </w:rPr>
              <w:t xml:space="preserve"> ve</w:t>
            </w:r>
          </w:p>
          <w:p w:rsidR="001C5700" w:rsidRPr="008A7819" w:rsidRDefault="001C5700" w:rsidP="006911BA">
            <w:pPr>
              <w:jc w:val="both"/>
              <w:rPr>
                <w:rFonts w:asciiTheme="majorBidi" w:hAnsiTheme="majorBidi" w:cstheme="majorBidi"/>
                <w:sz w:val="24"/>
                <w:szCs w:val="24"/>
              </w:rPr>
            </w:pPr>
            <w:r w:rsidRPr="008A7819">
              <w:rPr>
                <w:rFonts w:asciiTheme="majorBidi" w:hAnsiTheme="majorBidi" w:cstheme="majorBidi"/>
                <w:bCs/>
                <w:iCs/>
                <w:sz w:val="24"/>
                <w:szCs w:val="24"/>
              </w:rPr>
              <w:t xml:space="preserve">- ilaç tedavisinden kaynaklanan yan etkilerin bulunmaması koşulu </w:t>
            </w:r>
            <w:r w:rsidR="00402BDF" w:rsidRPr="008A7819">
              <w:rPr>
                <w:rFonts w:asciiTheme="majorBidi" w:hAnsiTheme="majorBidi" w:cstheme="majorBidi"/>
                <w:bCs/>
                <w:iCs/>
                <w:sz w:val="24"/>
                <w:szCs w:val="24"/>
              </w:rPr>
              <w:t>ile</w:t>
            </w:r>
            <w:r w:rsidR="009749EE" w:rsidRPr="008A7819">
              <w:rPr>
                <w:rFonts w:asciiTheme="majorBidi" w:hAnsiTheme="majorBidi" w:cstheme="majorBidi"/>
                <w:bCs/>
                <w:iCs/>
                <w:sz w:val="24"/>
                <w:szCs w:val="24"/>
              </w:rPr>
              <w:t xml:space="preserve"> </w:t>
            </w:r>
            <w:r w:rsidR="00B60623" w:rsidRPr="008A7819">
              <w:rPr>
                <w:rFonts w:asciiTheme="majorBidi" w:hAnsiTheme="majorBidi" w:cstheme="majorBidi"/>
                <w:bCs/>
                <w:iCs/>
                <w:sz w:val="24"/>
                <w:szCs w:val="24"/>
              </w:rPr>
              <w:t xml:space="preserve">kısa </w:t>
            </w:r>
            <w:r w:rsidRPr="008A7819">
              <w:rPr>
                <w:rFonts w:asciiTheme="majorBidi" w:hAnsiTheme="majorBidi" w:cstheme="majorBidi"/>
                <w:bCs/>
                <w:iCs/>
                <w:sz w:val="24"/>
                <w:szCs w:val="24"/>
              </w:rPr>
              <w:t>süre</w:t>
            </w:r>
            <w:r w:rsidR="00B60623" w:rsidRPr="008A7819">
              <w:rPr>
                <w:rFonts w:asciiTheme="majorBidi" w:hAnsiTheme="majorBidi" w:cstheme="majorBidi"/>
                <w:bCs/>
                <w:iCs/>
                <w:sz w:val="24"/>
                <w:szCs w:val="24"/>
              </w:rPr>
              <w:t>li</w:t>
            </w:r>
            <w:r w:rsidR="009749EE" w:rsidRPr="008A7819">
              <w:rPr>
                <w:rFonts w:asciiTheme="majorBidi" w:hAnsiTheme="majorBidi" w:cstheme="majorBidi"/>
                <w:bCs/>
                <w:iCs/>
                <w:sz w:val="24"/>
                <w:szCs w:val="24"/>
              </w:rPr>
              <w:t xml:space="preserve"> ve yakın kıyısal sefer</w:t>
            </w:r>
            <w:r w:rsidR="00B60623" w:rsidRPr="008A7819">
              <w:rPr>
                <w:rFonts w:asciiTheme="majorBidi" w:hAnsiTheme="majorBidi" w:cstheme="majorBidi"/>
                <w:bCs/>
                <w:iCs/>
                <w:sz w:val="24"/>
                <w:szCs w:val="24"/>
              </w:rPr>
              <w:t xml:space="preserve"> </w:t>
            </w:r>
            <w:r w:rsidR="00402BDF" w:rsidRPr="008A7819">
              <w:rPr>
                <w:rFonts w:asciiTheme="majorBidi" w:hAnsiTheme="majorBidi" w:cstheme="majorBidi"/>
                <w:bCs/>
                <w:iCs/>
                <w:sz w:val="24"/>
                <w:szCs w:val="24"/>
              </w:rPr>
              <w:t>bölgesi ile</w:t>
            </w:r>
            <w:r w:rsidRPr="008A7819">
              <w:rPr>
                <w:rFonts w:asciiTheme="majorBidi" w:hAnsiTheme="majorBidi" w:cstheme="majorBidi"/>
                <w:bCs/>
                <w:iCs/>
                <w:sz w:val="24"/>
                <w:szCs w:val="24"/>
              </w:rPr>
              <w:t xml:space="preserve"> </w:t>
            </w:r>
            <w:r w:rsidR="00A45C72" w:rsidRPr="008A7819">
              <w:rPr>
                <w:rFonts w:asciiTheme="majorBidi" w:hAnsiTheme="majorBidi" w:cstheme="majorBidi"/>
                <w:bCs/>
                <w:iCs/>
                <w:sz w:val="24"/>
                <w:szCs w:val="24"/>
              </w:rPr>
              <w:t>sınırlı olarak</w:t>
            </w:r>
            <w:r w:rsidR="003B7B46">
              <w:rPr>
                <w:rFonts w:asciiTheme="majorBidi" w:hAnsiTheme="majorBidi" w:cstheme="majorBidi"/>
                <w:bCs/>
                <w:iCs/>
                <w:sz w:val="24"/>
                <w:szCs w:val="24"/>
              </w:rPr>
              <w:t xml:space="preserve"> </w:t>
            </w:r>
            <w:r w:rsidR="003B7B46" w:rsidRPr="006911BA">
              <w:rPr>
                <w:rFonts w:asciiTheme="majorBidi" w:hAnsiTheme="majorBidi" w:cstheme="majorBidi"/>
                <w:bCs/>
                <w:iCs/>
                <w:sz w:val="24"/>
                <w:szCs w:val="24"/>
              </w:rPr>
              <w:t>çalışabilir.</w:t>
            </w:r>
            <w:r w:rsidRPr="006911BA">
              <w:rPr>
                <w:rFonts w:asciiTheme="majorBidi" w:hAnsiTheme="majorBidi" w:cstheme="majorBidi"/>
                <w:sz w:val="24"/>
                <w:szCs w:val="24"/>
              </w:rPr>
              <w:t xml:space="preserve"> </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Cs/>
                <w:iCs/>
                <w:sz w:val="24"/>
                <w:szCs w:val="24"/>
              </w:rPr>
              <w:t>Gemiden sorumlu kaptan olarak veya yakın gözetim ve sürekli tıbbi takip olmadan çalışmamalıdır.</w:t>
            </w:r>
            <w:r w:rsidRPr="008A7819">
              <w:rPr>
                <w:rFonts w:asciiTheme="majorBidi" w:hAnsiTheme="majorBidi" w:cstheme="majorBidi"/>
                <w:sz w:val="24"/>
                <w:szCs w:val="24"/>
              </w:rPr>
              <w:t xml:space="preserve"> </w:t>
            </w:r>
          </w:p>
        </w:tc>
        <w:tc>
          <w:tcPr>
            <w:tcW w:w="2763" w:type="dxa"/>
          </w:tcPr>
          <w:p w:rsidR="001C5700" w:rsidRPr="008A7819" w:rsidRDefault="001C5700" w:rsidP="00F141BF">
            <w:pPr>
              <w:jc w:val="both"/>
              <w:rPr>
                <w:rFonts w:asciiTheme="majorBidi" w:hAnsiTheme="majorBidi" w:cstheme="majorBidi"/>
                <w:sz w:val="24"/>
                <w:szCs w:val="24"/>
              </w:rPr>
            </w:pPr>
            <w:r w:rsidRPr="008A7819">
              <w:rPr>
                <w:rFonts w:asciiTheme="majorBidi" w:hAnsiTheme="majorBidi" w:cstheme="majorBidi"/>
                <w:bCs/>
                <w:iCs/>
                <w:sz w:val="24"/>
                <w:szCs w:val="24"/>
              </w:rPr>
              <w:t xml:space="preserve">İlave nöbetler, kalan belirtiler yoksa ve son iki yılda ilaç tedavisine ihtiyaç duyulmamışsa olayın sonundan itibaren en az beş yıl tekrarlama olasılığını </w:t>
            </w:r>
            <w:r w:rsidR="00104122" w:rsidRPr="008A7819">
              <w:rPr>
                <w:rFonts w:asciiTheme="majorBidi" w:hAnsiTheme="majorBidi" w:cstheme="majorBidi"/>
                <w:bCs/>
                <w:iCs/>
                <w:sz w:val="24"/>
                <w:szCs w:val="24"/>
              </w:rPr>
              <w:t>ekarte etmek</w:t>
            </w:r>
            <w:r w:rsidRPr="008A7819">
              <w:rPr>
                <w:rFonts w:asciiTheme="majorBidi" w:hAnsiTheme="majorBidi" w:cstheme="majorBidi"/>
                <w:bCs/>
                <w:iCs/>
                <w:sz w:val="24"/>
                <w:szCs w:val="24"/>
              </w:rPr>
              <w:t xml:space="preserve"> için </w:t>
            </w:r>
            <w:r w:rsidR="00F141BF" w:rsidRPr="00F141BF">
              <w:rPr>
                <w:rFonts w:asciiTheme="majorBidi" w:hAnsiTheme="majorBidi" w:cstheme="majorBidi"/>
                <w:bCs/>
                <w:iCs/>
                <w:sz w:val="24"/>
                <w:szCs w:val="24"/>
              </w:rPr>
              <w:t>vakaya göre</w:t>
            </w:r>
            <w:r w:rsidRPr="00F141BF">
              <w:rPr>
                <w:rFonts w:asciiTheme="majorBidi" w:hAnsiTheme="majorBidi" w:cstheme="majorBidi"/>
                <w:bCs/>
                <w:iCs/>
                <w:sz w:val="24"/>
                <w:szCs w:val="24"/>
              </w:rPr>
              <w:t xml:space="preserve"> </w:t>
            </w:r>
            <w:r w:rsidRPr="008A7819">
              <w:rPr>
                <w:rFonts w:asciiTheme="majorBidi" w:hAnsiTheme="majorBidi" w:cstheme="majorBidi"/>
                <w:bCs/>
                <w:iCs/>
                <w:sz w:val="24"/>
                <w:szCs w:val="24"/>
              </w:rPr>
              <w:t>değerlendirme.</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6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F32–38 </w:t>
            </w:r>
          </w:p>
          <w:p w:rsidR="001C5700" w:rsidRPr="008A7819" w:rsidRDefault="001C5700" w:rsidP="00947966">
            <w:pPr>
              <w:jc w:val="both"/>
              <w:rPr>
                <w:rFonts w:asciiTheme="majorBidi" w:hAnsiTheme="majorBidi" w:cstheme="majorBidi"/>
                <w:sz w:val="24"/>
                <w:szCs w:val="24"/>
              </w:rPr>
            </w:pPr>
          </w:p>
        </w:tc>
        <w:tc>
          <w:tcPr>
            <w:tcW w:w="2552" w:type="dxa"/>
          </w:tcPr>
          <w:p w:rsidR="001C5700" w:rsidRPr="008A7819" w:rsidRDefault="001C5700" w:rsidP="00F141BF">
            <w:pPr>
              <w:pStyle w:val="Default"/>
              <w:jc w:val="both"/>
              <w:rPr>
                <w:rFonts w:asciiTheme="majorBidi" w:hAnsiTheme="majorBidi" w:cstheme="majorBidi"/>
                <w:b/>
                <w:bCs/>
                <w:color w:val="auto"/>
              </w:rPr>
            </w:pPr>
            <w:r w:rsidRPr="008A7819">
              <w:rPr>
                <w:rFonts w:asciiTheme="majorBidi" w:hAnsiTheme="majorBidi" w:cstheme="majorBidi"/>
                <w:b/>
                <w:bCs/>
                <w:color w:val="auto"/>
              </w:rPr>
              <w:t>Duygu durumu bozuklukları/</w:t>
            </w:r>
            <w:proofErr w:type="spellStart"/>
            <w:r w:rsidRPr="008A7819">
              <w:rPr>
                <w:rFonts w:asciiTheme="majorBidi" w:hAnsiTheme="majorBidi" w:cstheme="majorBidi"/>
                <w:b/>
                <w:bCs/>
                <w:color w:val="auto"/>
              </w:rPr>
              <w:t>afektif</w:t>
            </w:r>
            <w:proofErr w:type="spellEnd"/>
            <w:r w:rsidRPr="008A7819">
              <w:rPr>
                <w:rFonts w:asciiTheme="majorBidi" w:hAnsiTheme="majorBidi" w:cstheme="majorBidi"/>
                <w:b/>
                <w:bCs/>
                <w:color w:val="auto"/>
              </w:rPr>
              <w:t xml:space="preserve"> bozukluklar </w:t>
            </w:r>
            <w:r w:rsidRPr="008A7819">
              <w:rPr>
                <w:rFonts w:asciiTheme="majorBidi" w:hAnsiTheme="majorBidi" w:cstheme="majorBidi"/>
                <w:bCs/>
                <w:color w:val="auto"/>
              </w:rPr>
              <w:t xml:space="preserve">Performansı </w:t>
            </w:r>
            <w:proofErr w:type="gramStart"/>
            <w:r w:rsidR="003B7B46" w:rsidRPr="00F141BF">
              <w:rPr>
                <w:rFonts w:asciiTheme="majorBidi" w:hAnsiTheme="majorBidi" w:cstheme="majorBidi"/>
                <w:bCs/>
                <w:color w:val="auto"/>
              </w:rPr>
              <w:t>olumsuz</w:t>
            </w:r>
            <w:r w:rsidR="003B7B46" w:rsidRPr="003B7B46">
              <w:rPr>
                <w:rFonts w:asciiTheme="majorBidi" w:hAnsiTheme="majorBidi" w:cstheme="majorBidi"/>
                <w:bCs/>
                <w:color w:val="FF0000"/>
              </w:rPr>
              <w:t xml:space="preserve"> </w:t>
            </w:r>
            <w:r w:rsidRPr="008A7819">
              <w:rPr>
                <w:rFonts w:asciiTheme="majorBidi" w:hAnsiTheme="majorBidi" w:cstheme="majorBidi"/>
                <w:bCs/>
                <w:color w:val="auto"/>
              </w:rPr>
              <w:t xml:space="preserve"> etkileme</w:t>
            </w:r>
            <w:proofErr w:type="gramEnd"/>
            <w:r w:rsidRPr="008A7819">
              <w:rPr>
                <w:rFonts w:asciiTheme="majorBidi" w:hAnsiTheme="majorBidi" w:cstheme="majorBidi"/>
                <w:bCs/>
                <w:color w:val="auto"/>
              </w:rPr>
              <w:t xml:space="preserve"> olasılığı bulunan şiddetli </w:t>
            </w:r>
            <w:proofErr w:type="spellStart"/>
            <w:r w:rsidRPr="008A7819">
              <w:rPr>
                <w:rFonts w:asciiTheme="majorBidi" w:hAnsiTheme="majorBidi" w:cstheme="majorBidi"/>
                <w:bCs/>
                <w:color w:val="auto"/>
              </w:rPr>
              <w:t>anksiyete</w:t>
            </w:r>
            <w:proofErr w:type="spellEnd"/>
            <w:r w:rsidRPr="008A7819">
              <w:rPr>
                <w:rFonts w:asciiTheme="majorBidi" w:hAnsiTheme="majorBidi" w:cstheme="majorBidi"/>
                <w:bCs/>
                <w:color w:val="auto"/>
              </w:rPr>
              <w:t xml:space="preserve"> durumu, depresyon veya başka herhangi bir ruhsal bozukluk.</w:t>
            </w:r>
          </w:p>
          <w:p w:rsidR="001C5700" w:rsidRPr="008A7819" w:rsidRDefault="009749EE" w:rsidP="00947966">
            <w:pPr>
              <w:pStyle w:val="Default"/>
              <w:jc w:val="both"/>
              <w:rPr>
                <w:rFonts w:asciiTheme="majorBidi" w:hAnsiTheme="majorBidi" w:cstheme="majorBidi"/>
                <w:bCs/>
                <w:color w:val="auto"/>
              </w:rPr>
            </w:pPr>
            <w:r w:rsidRPr="008A7819">
              <w:rPr>
                <w:rFonts w:asciiTheme="majorBidi" w:hAnsiTheme="majorBidi" w:cstheme="majorBidi"/>
                <w:bCs/>
                <w:color w:val="auto"/>
              </w:rPr>
              <w:t xml:space="preserve">Özellikle acil durumlarda tekrarlama, düşük performans </w:t>
            </w:r>
            <w:r w:rsidR="00865110">
              <w:rPr>
                <w:rFonts w:asciiTheme="majorBidi" w:hAnsiTheme="majorBidi" w:cstheme="majorBidi"/>
                <w:bCs/>
                <w:color w:val="auto"/>
              </w:rPr>
              <w:t>durumu</w:t>
            </w:r>
          </w:p>
        </w:tc>
        <w:tc>
          <w:tcPr>
            <w:tcW w:w="3969" w:type="dxa"/>
          </w:tcPr>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G- Akut</w:t>
            </w:r>
            <w:r w:rsidR="00104122" w:rsidRPr="008A7819">
              <w:rPr>
                <w:rFonts w:asciiTheme="majorBidi" w:hAnsiTheme="majorBidi" w:cstheme="majorBidi"/>
                <w:color w:val="auto"/>
              </w:rPr>
              <w:t xml:space="preserve"> iken, inceleme altındayken</w:t>
            </w:r>
            <w:r w:rsidRPr="008A7819">
              <w:rPr>
                <w:rFonts w:asciiTheme="majorBidi" w:hAnsiTheme="majorBidi" w:cstheme="majorBidi"/>
                <w:color w:val="auto"/>
              </w:rPr>
              <w:t xml:space="preserve"> veya ilaç tedavisinin zarar verici belirtileri veya yan etkileri </w:t>
            </w:r>
            <w:r w:rsidR="00104122" w:rsidRPr="008A7819">
              <w:rPr>
                <w:rFonts w:asciiTheme="majorBidi" w:hAnsiTheme="majorBidi" w:cstheme="majorBidi"/>
                <w:color w:val="auto"/>
              </w:rPr>
              <w:t>olması durumunda</w:t>
            </w:r>
            <w:r w:rsidR="00321E3B" w:rsidRPr="008A7819">
              <w:rPr>
                <w:rFonts w:asciiTheme="majorBidi" w:hAnsiTheme="majorBidi" w:cstheme="majorBidi"/>
                <w:color w:val="auto"/>
              </w:rPr>
              <w:t xml:space="preserve"> geçici süre uygunsuzluk</w:t>
            </w:r>
            <w:r w:rsidRPr="008A7819">
              <w:rPr>
                <w:rFonts w:asciiTheme="majorBidi" w:hAnsiTheme="majorBidi" w:cstheme="majorBidi"/>
                <w:color w:val="auto"/>
              </w:rPr>
              <w:t>. Sabit ilaç kullanımında en az üç ay.</w:t>
            </w:r>
          </w:p>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D- Sürekli veya tekrarlayan zarar verici belirtiler</w:t>
            </w:r>
            <w:r w:rsidR="00421FF0" w:rsidRPr="008A7819">
              <w:rPr>
                <w:rFonts w:asciiTheme="majorBidi" w:hAnsiTheme="majorBidi" w:cstheme="majorBidi"/>
                <w:color w:val="auto"/>
              </w:rPr>
              <w:t xml:space="preserve"> varsa sürekli uygunsuzluk. </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 </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S, K </w:t>
            </w:r>
            <w:r w:rsidR="002B37DA">
              <w:rPr>
                <w:rFonts w:asciiTheme="majorBidi" w:hAnsiTheme="majorBidi" w:cstheme="majorBidi"/>
                <w:color w:val="auto"/>
              </w:rPr>
              <w:t xml:space="preserve">- </w:t>
            </w:r>
            <w:proofErr w:type="spellStart"/>
            <w:r w:rsidR="002B37DA">
              <w:rPr>
                <w:rFonts w:asciiTheme="majorBidi" w:hAnsiTheme="majorBidi" w:cstheme="majorBidi"/>
                <w:color w:val="auto"/>
              </w:rPr>
              <w:t>Gemi</w:t>
            </w:r>
            <w:r w:rsidR="00104122" w:rsidRPr="008A7819">
              <w:rPr>
                <w:rFonts w:asciiTheme="majorBidi" w:hAnsiTheme="majorBidi" w:cstheme="majorBidi"/>
                <w:color w:val="auto"/>
              </w:rPr>
              <w:t>adamı</w:t>
            </w:r>
            <w:proofErr w:type="spellEnd"/>
            <w:r w:rsidR="00104122" w:rsidRPr="008A7819">
              <w:rPr>
                <w:rFonts w:asciiTheme="majorBidi" w:hAnsiTheme="majorBidi" w:cstheme="majorBidi"/>
                <w:color w:val="auto"/>
              </w:rPr>
              <w:t xml:space="preserve"> yalnızca:</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iyi bir fonksiyonel iyileşme gösterdiğinde;</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algısı açık olduğunda;</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zarar verici herhangi bir yan etki olmadan tedavi ile tam olarak uyumlu </w:t>
            </w:r>
            <w:proofErr w:type="gramStart"/>
            <w:r w:rsidRPr="008A7819">
              <w:rPr>
                <w:rFonts w:asciiTheme="majorBidi" w:hAnsiTheme="majorBidi" w:cstheme="majorBidi"/>
                <w:color w:val="auto"/>
              </w:rPr>
              <w:t>olduğunda;</w:t>
            </w:r>
            <w:proofErr w:type="gramEnd"/>
            <w:r w:rsidRPr="008A7819">
              <w:rPr>
                <w:rFonts w:asciiTheme="majorBidi" w:hAnsiTheme="majorBidi" w:cstheme="majorBidi"/>
                <w:color w:val="auto"/>
              </w:rPr>
              <w:t xml:space="preserve"> ve</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-tekrarlama olasılığı düşük</w:t>
            </w:r>
            <w:r w:rsidR="008A5C7A" w:rsidRPr="008A7819">
              <w:rPr>
                <w:rFonts w:asciiTheme="majorBidi" w:hAnsiTheme="majorBidi" w:cstheme="majorBidi"/>
                <w:color w:val="auto"/>
              </w:rPr>
              <w:t>*</w:t>
            </w:r>
            <w:r w:rsidRPr="008A7819">
              <w:rPr>
                <w:rFonts w:asciiTheme="majorBidi" w:hAnsiTheme="majorBidi" w:cstheme="majorBidi"/>
                <w:color w:val="auto"/>
              </w:rPr>
              <w:t xml:space="preserve"> olduğunda</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Cs/>
                <w:iCs/>
                <w:sz w:val="24"/>
                <w:szCs w:val="24"/>
              </w:rPr>
              <w:t xml:space="preserve">Yakın kıyısal sefer ile sınırlıdır.  </w:t>
            </w:r>
          </w:p>
          <w:p w:rsidR="001C5700" w:rsidRPr="008A7819" w:rsidRDefault="001C5700" w:rsidP="00947966">
            <w:pPr>
              <w:jc w:val="both"/>
              <w:rPr>
                <w:rFonts w:asciiTheme="majorBidi" w:hAnsiTheme="majorBidi" w:cstheme="majorBidi"/>
                <w:bCs/>
                <w:iCs/>
                <w:sz w:val="24"/>
                <w:szCs w:val="24"/>
              </w:rPr>
            </w:pPr>
            <w:r w:rsidRPr="008A7819">
              <w:rPr>
                <w:rFonts w:asciiTheme="majorBidi" w:hAnsiTheme="majorBidi" w:cstheme="majorBidi"/>
                <w:bCs/>
                <w:iCs/>
                <w:sz w:val="24"/>
                <w:szCs w:val="24"/>
              </w:rPr>
              <w:t>Gemiden sorumlu kaptan olarak çalışmamalıdır.</w:t>
            </w:r>
          </w:p>
        </w:tc>
        <w:tc>
          <w:tcPr>
            <w:tcW w:w="2763" w:type="dxa"/>
          </w:tcPr>
          <w:p w:rsidR="001C5700" w:rsidRPr="008A7819" w:rsidRDefault="001C5700" w:rsidP="00F141BF">
            <w:pPr>
              <w:pStyle w:val="Default"/>
              <w:jc w:val="both"/>
              <w:rPr>
                <w:rFonts w:asciiTheme="majorBidi" w:hAnsiTheme="majorBidi" w:cstheme="majorBidi"/>
                <w:bCs/>
                <w:iCs/>
                <w:color w:val="auto"/>
              </w:rPr>
            </w:pPr>
            <w:r w:rsidRPr="008A7819">
              <w:rPr>
                <w:rFonts w:asciiTheme="majorBidi" w:hAnsiTheme="majorBidi" w:cstheme="majorBidi"/>
                <w:bCs/>
                <w:iCs/>
                <w:color w:val="auto"/>
              </w:rPr>
              <w:t xml:space="preserve">İlave nöbetler ve ilaç tedavisi olmadan </w:t>
            </w:r>
            <w:r w:rsidR="00F141BF" w:rsidRPr="00F141BF">
              <w:rPr>
                <w:rFonts w:asciiTheme="majorBidi" w:hAnsiTheme="majorBidi" w:cstheme="majorBidi"/>
                <w:bCs/>
                <w:iCs/>
                <w:color w:val="auto"/>
              </w:rPr>
              <w:t xml:space="preserve">veya </w:t>
            </w:r>
            <w:r w:rsidR="00F141BF">
              <w:rPr>
                <w:rFonts w:asciiTheme="majorBidi" w:hAnsiTheme="majorBidi" w:cstheme="majorBidi"/>
                <w:bCs/>
                <w:iCs/>
                <w:color w:val="auto"/>
              </w:rPr>
              <w:t xml:space="preserve">yan etkileri olmayan ilaç tedavisi ile </w:t>
            </w:r>
            <w:r w:rsidRPr="008A7819">
              <w:rPr>
                <w:rFonts w:asciiTheme="majorBidi" w:hAnsiTheme="majorBidi" w:cstheme="majorBidi"/>
                <w:bCs/>
                <w:iCs/>
                <w:color w:val="auto"/>
              </w:rPr>
              <w:t xml:space="preserve">en az iki yıl sonrasında tekrarlama olasılığını </w:t>
            </w:r>
            <w:r w:rsidR="00104122" w:rsidRPr="008A7819">
              <w:rPr>
                <w:rFonts w:asciiTheme="majorBidi" w:hAnsiTheme="majorBidi" w:cstheme="majorBidi"/>
                <w:bCs/>
                <w:iCs/>
                <w:color w:val="auto"/>
              </w:rPr>
              <w:t>ekarte etmek</w:t>
            </w:r>
            <w:r w:rsidRPr="008A7819">
              <w:rPr>
                <w:rFonts w:asciiTheme="majorBidi" w:hAnsiTheme="majorBidi" w:cstheme="majorBidi"/>
                <w:bCs/>
                <w:iCs/>
                <w:color w:val="auto"/>
              </w:rPr>
              <w:t xml:space="preserve"> için vakaya göre değerlendirme</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lastRenderedPageBreak/>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163"/>
        </w:trPr>
        <w:tc>
          <w:tcPr>
            <w:tcW w:w="1985" w:type="dxa"/>
          </w:tcPr>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Duygu durumu bozuklukları/</w:t>
            </w:r>
            <w:r w:rsidR="00865110">
              <w:rPr>
                <w:rFonts w:asciiTheme="majorBidi" w:hAnsiTheme="majorBidi" w:cstheme="majorBidi"/>
                <w:b/>
                <w:bCs/>
                <w:color w:val="auto"/>
              </w:rPr>
              <w:t xml:space="preserve"> </w:t>
            </w:r>
            <w:proofErr w:type="spellStart"/>
            <w:r w:rsidR="00865110">
              <w:rPr>
                <w:rFonts w:asciiTheme="majorBidi" w:hAnsiTheme="majorBidi" w:cstheme="majorBidi"/>
                <w:b/>
                <w:bCs/>
                <w:color w:val="auto"/>
              </w:rPr>
              <w:t>af</w:t>
            </w:r>
            <w:r w:rsidRPr="008A7819">
              <w:rPr>
                <w:rFonts w:asciiTheme="majorBidi" w:hAnsiTheme="majorBidi" w:cstheme="majorBidi"/>
                <w:b/>
                <w:bCs/>
                <w:color w:val="auto"/>
              </w:rPr>
              <w:t>ektif</w:t>
            </w:r>
            <w:proofErr w:type="spellEnd"/>
            <w:r w:rsidRPr="008A7819">
              <w:rPr>
                <w:rFonts w:asciiTheme="majorBidi" w:hAnsiTheme="majorBidi" w:cstheme="majorBidi"/>
                <w:b/>
                <w:bCs/>
                <w:color w:val="auto"/>
              </w:rPr>
              <w:t xml:space="preserve"> bozukluklar</w:t>
            </w:r>
          </w:p>
          <w:p w:rsidR="001C5700" w:rsidRPr="008A7819" w:rsidRDefault="001C5700" w:rsidP="00947966">
            <w:pPr>
              <w:pStyle w:val="Default"/>
              <w:jc w:val="both"/>
              <w:rPr>
                <w:rFonts w:asciiTheme="majorBidi" w:hAnsiTheme="majorBidi" w:cstheme="majorBidi"/>
                <w:bCs/>
                <w:color w:val="auto"/>
              </w:rPr>
            </w:pPr>
            <w:proofErr w:type="spellStart"/>
            <w:r w:rsidRPr="008A7819">
              <w:rPr>
                <w:rFonts w:asciiTheme="majorBidi" w:hAnsiTheme="majorBidi" w:cstheme="majorBidi"/>
                <w:bCs/>
                <w:color w:val="auto"/>
              </w:rPr>
              <w:t>Anksiyetenin</w:t>
            </w:r>
            <w:proofErr w:type="spellEnd"/>
            <w:r w:rsidRPr="008A7819">
              <w:rPr>
                <w:rFonts w:asciiTheme="majorBidi" w:hAnsiTheme="majorBidi" w:cstheme="majorBidi"/>
                <w:bCs/>
                <w:color w:val="auto"/>
              </w:rPr>
              <w:t>/depresyonun minör veya reaktif belirtileri</w:t>
            </w:r>
          </w:p>
          <w:p w:rsidR="001C5700" w:rsidRPr="008A7819" w:rsidRDefault="00104122" w:rsidP="00947966">
            <w:pPr>
              <w:pStyle w:val="Default"/>
              <w:jc w:val="both"/>
              <w:rPr>
                <w:rFonts w:asciiTheme="majorBidi" w:hAnsiTheme="majorBidi" w:cstheme="majorBidi"/>
                <w:b/>
                <w:bCs/>
                <w:color w:val="auto"/>
              </w:rPr>
            </w:pPr>
            <w:r w:rsidRPr="008A7819">
              <w:rPr>
                <w:rFonts w:asciiTheme="majorBidi" w:hAnsiTheme="majorBidi" w:cstheme="majorBidi"/>
                <w:bCs/>
                <w:color w:val="auto"/>
              </w:rPr>
              <w:t>Özellikle acil durumlarda tekrarlama, düşük performans</w:t>
            </w:r>
            <w:r w:rsidR="00865110">
              <w:rPr>
                <w:rFonts w:asciiTheme="majorBidi" w:hAnsiTheme="majorBidi" w:cstheme="majorBidi"/>
                <w:bCs/>
                <w:color w:val="auto"/>
              </w:rPr>
              <w:t xml:space="preserve"> durumu</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G- Belirtiler geçene kadar</w:t>
            </w:r>
            <w:r w:rsidR="0068429F" w:rsidRPr="008A7819">
              <w:rPr>
                <w:rFonts w:asciiTheme="majorBidi" w:hAnsiTheme="majorBidi" w:cstheme="majorBidi"/>
                <w:color w:val="auto"/>
              </w:rPr>
              <w:t xml:space="preserve"> geçici süre uygunsuzluk.</w:t>
            </w:r>
            <w:r w:rsidRPr="008A7819">
              <w:rPr>
                <w:rFonts w:asciiTheme="majorBidi" w:hAnsiTheme="majorBidi" w:cstheme="majorBidi"/>
                <w:color w:val="auto"/>
              </w:rPr>
              <w:t xml:space="preserve"> İlaçlı tedavi var ise</w:t>
            </w:r>
            <w:r w:rsidR="00104122" w:rsidRPr="008A7819">
              <w:rPr>
                <w:rFonts w:asciiTheme="majorBidi" w:hAnsiTheme="majorBidi" w:cstheme="majorBidi"/>
                <w:color w:val="auto"/>
              </w:rPr>
              <w:t>,</w:t>
            </w:r>
            <w:r w:rsidRPr="008A7819">
              <w:rPr>
                <w:rFonts w:asciiTheme="majorBidi" w:hAnsiTheme="majorBidi" w:cstheme="majorBidi"/>
                <w:color w:val="auto"/>
              </w:rPr>
              <w:t xml:space="preserve"> </w:t>
            </w:r>
            <w:proofErr w:type="gramStart"/>
            <w:r w:rsidRPr="008A7819">
              <w:rPr>
                <w:rFonts w:asciiTheme="majorBidi" w:hAnsiTheme="majorBidi" w:cstheme="majorBidi"/>
                <w:color w:val="auto"/>
              </w:rPr>
              <w:t>stabil</w:t>
            </w:r>
            <w:proofErr w:type="gramEnd"/>
            <w:r w:rsidRPr="008A7819">
              <w:rPr>
                <w:rFonts w:asciiTheme="majorBidi" w:hAnsiTheme="majorBidi" w:cstheme="majorBidi"/>
                <w:color w:val="auto"/>
              </w:rPr>
              <w:t xml:space="preserve"> bir dozda olmalı ve zarar verici yan etkileri ol</w:t>
            </w:r>
            <w:r w:rsidR="00104122" w:rsidRPr="008A7819">
              <w:rPr>
                <w:rFonts w:asciiTheme="majorBidi" w:hAnsiTheme="majorBidi" w:cstheme="majorBidi"/>
                <w:color w:val="auto"/>
              </w:rPr>
              <w:t>mamalı</w:t>
            </w:r>
          </w:p>
          <w:p w:rsidR="000C676D"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D- Sürekli veya nükseden zarar verici belirtiler</w:t>
            </w:r>
            <w:r w:rsidR="000C676D" w:rsidRPr="008A7819">
              <w:rPr>
                <w:rFonts w:asciiTheme="majorBidi" w:hAnsiTheme="majorBidi" w:cstheme="majorBidi"/>
                <w:sz w:val="24"/>
                <w:szCs w:val="24"/>
              </w:rPr>
              <w:t xml:space="preserve"> varsa sürekli uygunsuzluk</w:t>
            </w:r>
          </w:p>
          <w:p w:rsidR="001C5700" w:rsidRPr="008A7819" w:rsidRDefault="000C676D"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w:t>
            </w:r>
            <w:r w:rsidR="001C5700" w:rsidRPr="008A7819">
              <w:rPr>
                <w:rFonts w:asciiTheme="majorBidi" w:hAnsiTheme="majorBidi" w:cstheme="majorBidi"/>
                <w:color w:val="auto"/>
              </w:rPr>
              <w:t>.</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w:t>
            </w: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 xml:space="preserve">S, K </w:t>
            </w:r>
            <w:r w:rsidR="001C5700" w:rsidRPr="008A7819">
              <w:rPr>
                <w:rFonts w:asciiTheme="majorBidi" w:hAnsiTheme="majorBidi" w:cstheme="majorBidi"/>
                <w:color w:val="auto"/>
              </w:rPr>
              <w:t xml:space="preserve">- Süre sınırlı ve </w:t>
            </w:r>
            <w:proofErr w:type="gramStart"/>
            <w:r w:rsidR="001C5700" w:rsidRPr="008A7819">
              <w:rPr>
                <w:rFonts w:asciiTheme="majorBidi" w:hAnsiTheme="majorBidi" w:cstheme="majorBidi"/>
                <w:color w:val="auto"/>
              </w:rPr>
              <w:t>stabil</w:t>
            </w:r>
            <w:proofErr w:type="gramEnd"/>
            <w:r w:rsidR="001C5700" w:rsidRPr="008A7819">
              <w:rPr>
                <w:rFonts w:asciiTheme="majorBidi" w:hAnsiTheme="majorBidi" w:cstheme="majorBidi"/>
                <w:color w:val="auto"/>
              </w:rPr>
              <w:t xml:space="preserve"> dozda ilaç kullanımı varsa ve ilaçların zarar verici belirtileri veya zarar verici yan etkileri yok ise</w:t>
            </w:r>
            <w:r w:rsidR="00104122" w:rsidRPr="008A7819">
              <w:rPr>
                <w:rFonts w:asciiTheme="majorBidi" w:hAnsiTheme="majorBidi" w:cstheme="majorBidi"/>
                <w:color w:val="auto"/>
              </w:rPr>
              <w:t>,</w:t>
            </w:r>
            <w:r w:rsidR="001C5700" w:rsidRPr="008A7819">
              <w:rPr>
                <w:rFonts w:asciiTheme="majorBidi" w:hAnsiTheme="majorBidi" w:cstheme="majorBidi"/>
                <w:color w:val="auto"/>
              </w:rPr>
              <w:t xml:space="preserve"> denizde çalışma alanı olarak bölgesel sınırlama da düşünülebilir. </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F141BF">
            <w:pPr>
              <w:pStyle w:val="Default"/>
              <w:jc w:val="both"/>
              <w:rPr>
                <w:rFonts w:asciiTheme="majorBidi" w:hAnsiTheme="majorBidi" w:cstheme="majorBidi"/>
                <w:color w:val="auto"/>
              </w:rPr>
            </w:pPr>
            <w:r w:rsidRPr="008A7819">
              <w:rPr>
                <w:rFonts w:asciiTheme="majorBidi" w:hAnsiTheme="majorBidi" w:cstheme="majorBidi"/>
                <w:color w:val="auto"/>
              </w:rPr>
              <w:t xml:space="preserve">Olayın sonlanmasından bir yıl sonra </w:t>
            </w:r>
            <w:r w:rsidR="00104122" w:rsidRPr="008A7819">
              <w:rPr>
                <w:rFonts w:asciiTheme="majorBidi" w:hAnsiTheme="majorBidi" w:cstheme="majorBidi"/>
                <w:color w:val="auto"/>
              </w:rPr>
              <w:t>belirtiler</w:t>
            </w:r>
            <w:r w:rsidRPr="008A7819">
              <w:rPr>
                <w:rFonts w:asciiTheme="majorBidi" w:hAnsiTheme="majorBidi" w:cstheme="majorBidi"/>
                <w:color w:val="auto"/>
              </w:rPr>
              <w:t xml:space="preserve"> bitmiş ise ve ilaç kullanımı sonlanmış ise veya </w:t>
            </w:r>
            <w:r w:rsidR="00F141BF">
              <w:rPr>
                <w:rFonts w:asciiTheme="majorBidi" w:hAnsiTheme="majorBidi" w:cstheme="majorBidi"/>
                <w:color w:val="auto"/>
              </w:rPr>
              <w:t xml:space="preserve">yan etkileri </w:t>
            </w:r>
            <w:r w:rsidRPr="008A7819">
              <w:rPr>
                <w:rFonts w:asciiTheme="majorBidi" w:hAnsiTheme="majorBidi" w:cstheme="majorBidi"/>
                <w:color w:val="auto"/>
              </w:rPr>
              <w:t>olmayan ilaç tedavisi varsa vakaya göre değerlendirme.</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2066"/>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F00–99 Ayrı olarak listelenmemiştir.</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Cs/>
                <w:color w:val="auto"/>
              </w:rPr>
            </w:pPr>
            <w:r w:rsidRPr="008A7819">
              <w:rPr>
                <w:rFonts w:asciiTheme="majorBidi" w:hAnsiTheme="majorBidi" w:cstheme="majorBidi"/>
                <w:b/>
                <w:bCs/>
                <w:color w:val="auto"/>
              </w:rPr>
              <w:t>Diğer rahatsızlıklar,</w:t>
            </w:r>
            <w:r w:rsidRPr="008A7819">
              <w:rPr>
                <w:rFonts w:asciiTheme="majorBidi" w:hAnsiTheme="majorBidi" w:cstheme="majorBidi"/>
                <w:bCs/>
                <w:color w:val="auto"/>
              </w:rPr>
              <w:t xml:space="preserve"> </w:t>
            </w:r>
            <w:proofErr w:type="spellStart"/>
            <w:r w:rsidRPr="008A7819">
              <w:rPr>
                <w:rFonts w:asciiTheme="majorBidi" w:hAnsiTheme="majorBidi" w:cstheme="majorBidi"/>
                <w:bCs/>
                <w:color w:val="auto"/>
              </w:rPr>
              <w:t>örn</w:t>
            </w:r>
            <w:proofErr w:type="spellEnd"/>
            <w:r w:rsidRPr="008A7819">
              <w:rPr>
                <w:rFonts w:asciiTheme="majorBidi" w:hAnsiTheme="majorBidi" w:cstheme="majorBidi"/>
                <w:bCs/>
                <w:color w:val="auto"/>
              </w:rPr>
              <w:t>. kişilik, dikkat (ADHD-</w:t>
            </w:r>
            <w:r w:rsidRPr="008A7819">
              <w:rPr>
                <w:rFonts w:asciiTheme="majorBidi" w:hAnsiTheme="majorBidi" w:cstheme="majorBidi"/>
                <w:color w:val="auto"/>
              </w:rPr>
              <w:t xml:space="preserve"> </w:t>
            </w:r>
            <w:r w:rsidRPr="008A7819">
              <w:rPr>
                <w:rFonts w:asciiTheme="majorBidi" w:hAnsiTheme="majorBidi" w:cstheme="majorBidi"/>
                <w:bCs/>
                <w:color w:val="auto"/>
              </w:rPr>
              <w:t xml:space="preserve">dikkat eksikliği </w:t>
            </w:r>
            <w:proofErr w:type="spellStart"/>
            <w:r w:rsidRPr="008A7819">
              <w:rPr>
                <w:rFonts w:asciiTheme="majorBidi" w:hAnsiTheme="majorBidi" w:cstheme="majorBidi"/>
                <w:bCs/>
                <w:color w:val="auto"/>
              </w:rPr>
              <w:t>hiperaktivite</w:t>
            </w:r>
            <w:proofErr w:type="spellEnd"/>
            <w:r w:rsidRPr="008A7819">
              <w:rPr>
                <w:rFonts w:asciiTheme="majorBidi" w:hAnsiTheme="majorBidi" w:cstheme="majorBidi"/>
                <w:bCs/>
                <w:color w:val="auto"/>
              </w:rPr>
              <w:t xml:space="preserve"> bozukluğu), gelişim (otizm) bozuklukları</w:t>
            </w:r>
          </w:p>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Cs/>
                <w:color w:val="auto"/>
              </w:rPr>
              <w:t xml:space="preserve">Performans ve </w:t>
            </w:r>
            <w:proofErr w:type="spellStart"/>
            <w:r w:rsidRPr="008A7819">
              <w:rPr>
                <w:rFonts w:asciiTheme="majorBidi" w:hAnsiTheme="majorBidi" w:cstheme="majorBidi"/>
                <w:bCs/>
                <w:color w:val="auto"/>
              </w:rPr>
              <w:t>güvenilebilirliğin</w:t>
            </w:r>
            <w:proofErr w:type="spellEnd"/>
            <w:r w:rsidRPr="008A7819">
              <w:rPr>
                <w:rFonts w:asciiTheme="majorBidi" w:hAnsiTheme="majorBidi" w:cstheme="majorBidi"/>
                <w:bCs/>
                <w:color w:val="auto"/>
              </w:rPr>
              <w:t xml:space="preserve"> zarar görmesi ve ilişkiler üzerinde etkiler</w:t>
            </w:r>
          </w:p>
        </w:tc>
        <w:tc>
          <w:tcPr>
            <w:tcW w:w="3969" w:type="dxa"/>
          </w:tcPr>
          <w:p w:rsidR="000C676D" w:rsidRDefault="00F141BF" w:rsidP="00F141BF">
            <w:pPr>
              <w:jc w:val="both"/>
              <w:rPr>
                <w:rFonts w:asciiTheme="majorBidi" w:hAnsiTheme="majorBidi" w:cstheme="majorBidi"/>
                <w:sz w:val="24"/>
                <w:szCs w:val="24"/>
              </w:rPr>
            </w:pPr>
            <w:r>
              <w:rPr>
                <w:rFonts w:asciiTheme="majorBidi" w:hAnsiTheme="majorBidi" w:cstheme="majorBidi"/>
                <w:sz w:val="24"/>
                <w:szCs w:val="24"/>
              </w:rPr>
              <w:t>D- Güvenlik açısından kritik</w:t>
            </w:r>
            <w:r w:rsidR="001C5700" w:rsidRPr="008A7819">
              <w:rPr>
                <w:rFonts w:asciiTheme="majorBidi" w:hAnsiTheme="majorBidi" w:cstheme="majorBidi"/>
                <w:sz w:val="24"/>
                <w:szCs w:val="24"/>
              </w:rPr>
              <w:t xml:space="preserve"> sonuçlar</w:t>
            </w:r>
            <w:r>
              <w:rPr>
                <w:rFonts w:asciiTheme="majorBidi" w:hAnsiTheme="majorBidi" w:cstheme="majorBidi"/>
                <w:sz w:val="24"/>
                <w:szCs w:val="24"/>
              </w:rPr>
              <w:t>ı olduğu</w:t>
            </w:r>
            <w:r w:rsidR="001C5700" w:rsidRPr="008A7819">
              <w:rPr>
                <w:rFonts w:asciiTheme="majorBidi" w:hAnsiTheme="majorBidi" w:cstheme="majorBidi"/>
                <w:sz w:val="24"/>
                <w:szCs w:val="24"/>
              </w:rPr>
              <w:t xml:space="preserve"> düşünü</w:t>
            </w:r>
            <w:r w:rsidR="00D54B66" w:rsidRPr="008A7819">
              <w:rPr>
                <w:rFonts w:asciiTheme="majorBidi" w:hAnsiTheme="majorBidi" w:cstheme="majorBidi"/>
                <w:sz w:val="24"/>
                <w:szCs w:val="24"/>
              </w:rPr>
              <w:t>lü</w:t>
            </w:r>
            <w:r w:rsidR="001C5700" w:rsidRPr="008A7819">
              <w:rPr>
                <w:rFonts w:asciiTheme="majorBidi" w:hAnsiTheme="majorBidi" w:cstheme="majorBidi"/>
                <w:sz w:val="24"/>
                <w:szCs w:val="24"/>
              </w:rPr>
              <w:t>yorsa</w:t>
            </w:r>
            <w:r w:rsidR="000C676D" w:rsidRPr="008A7819">
              <w:rPr>
                <w:rFonts w:asciiTheme="majorBidi" w:hAnsiTheme="majorBidi" w:cstheme="majorBidi"/>
                <w:sz w:val="24"/>
                <w:szCs w:val="24"/>
              </w:rPr>
              <w:t xml:space="preserve"> sürekli uygunsuzluk</w:t>
            </w:r>
          </w:p>
          <w:p w:rsidR="001C5700" w:rsidRPr="008A7819" w:rsidRDefault="001C5700" w:rsidP="00F141BF">
            <w:pPr>
              <w:jc w:val="both"/>
              <w:rPr>
                <w:rFonts w:asciiTheme="majorBidi" w:hAnsiTheme="majorBidi" w:cstheme="majorBidi"/>
              </w:rPr>
            </w:pP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S- </w:t>
            </w:r>
            <w:r w:rsidR="003612C3" w:rsidRPr="008A7819">
              <w:rPr>
                <w:rFonts w:asciiTheme="majorBidi" w:hAnsiTheme="majorBidi" w:cstheme="majorBidi"/>
                <w:color w:val="auto"/>
              </w:rPr>
              <w:t>Yalnızca sınırlı görevleri yerine getirebiliyorsa uygun olarak kabul edilir</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Denizdeyken yan etkilerin beklenmemesi. Deniz hizmetinin önceki dönemlerinde herhangi bir olay olmamış olmalı.</w:t>
            </w:r>
          </w:p>
        </w:tc>
      </w:tr>
      <w:tr w:rsidR="008A7819" w:rsidRPr="008A7819" w:rsidTr="00F61A8D">
        <w:trPr>
          <w:trHeight w:val="163"/>
        </w:trPr>
        <w:tc>
          <w:tcPr>
            <w:tcW w:w="14743" w:type="dxa"/>
            <w:gridSpan w:val="5"/>
            <w:shd w:val="clear" w:color="auto" w:fill="BFBFBF"/>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bCs/>
                <w:color w:val="auto"/>
              </w:rPr>
              <w:t xml:space="preserve">G00–99 </w:t>
            </w:r>
            <w:r w:rsidRPr="008A7819">
              <w:rPr>
                <w:rFonts w:asciiTheme="majorBidi" w:hAnsiTheme="majorBidi" w:cstheme="majorBidi"/>
                <w:b/>
                <w:bCs/>
                <w:color w:val="auto"/>
              </w:rPr>
              <w:tab/>
            </w:r>
            <w:r w:rsidRPr="008A7819">
              <w:rPr>
                <w:rFonts w:asciiTheme="majorBidi" w:hAnsiTheme="majorBidi" w:cstheme="majorBidi"/>
                <w:b/>
                <w:bCs/>
                <w:color w:val="auto"/>
              </w:rPr>
              <w:tab/>
              <w:t xml:space="preserve">Sinir sistemi hastalıkları </w:t>
            </w:r>
          </w:p>
        </w:tc>
      </w:tr>
      <w:tr w:rsidR="008A7819" w:rsidRPr="008A7819" w:rsidTr="00F61A8D">
        <w:trPr>
          <w:trHeight w:val="16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G40–41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Tek nöbet</w:t>
            </w:r>
          </w:p>
          <w:p w:rsidR="001C5700" w:rsidRPr="008A7819" w:rsidRDefault="001C5700" w:rsidP="00E67237">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 </w:t>
            </w:r>
            <w:r w:rsidRPr="008A7819">
              <w:rPr>
                <w:rFonts w:asciiTheme="majorBidi" w:hAnsiTheme="majorBidi" w:cstheme="majorBidi"/>
                <w:bCs/>
                <w:color w:val="auto"/>
              </w:rPr>
              <w:t xml:space="preserve">Nöbetten ötürü </w:t>
            </w:r>
            <w:r w:rsidR="00E67237" w:rsidRPr="008A7819">
              <w:rPr>
                <w:rFonts w:asciiTheme="majorBidi" w:hAnsiTheme="majorBidi" w:cstheme="majorBidi"/>
                <w:bCs/>
                <w:color w:val="auto"/>
              </w:rPr>
              <w:t xml:space="preserve">kişinin </w:t>
            </w:r>
            <w:r w:rsidRPr="008A7819">
              <w:rPr>
                <w:rFonts w:asciiTheme="majorBidi" w:hAnsiTheme="majorBidi" w:cstheme="majorBidi"/>
                <w:bCs/>
                <w:color w:val="auto"/>
              </w:rPr>
              <w:t xml:space="preserve">gemiye, diğer kişilere veya kendine zarar verme </w:t>
            </w:r>
            <w:r w:rsidR="00EE60EA" w:rsidRPr="008A7819">
              <w:rPr>
                <w:rFonts w:asciiTheme="majorBidi" w:hAnsiTheme="majorBidi" w:cstheme="majorBidi"/>
                <w:color w:val="auto"/>
              </w:rPr>
              <w:t>riski</w:t>
            </w:r>
          </w:p>
          <w:p w:rsidR="001C5700" w:rsidRPr="008A7819" w:rsidRDefault="001C5700" w:rsidP="00947966">
            <w:pPr>
              <w:pStyle w:val="Default"/>
              <w:jc w:val="both"/>
              <w:rPr>
                <w:rFonts w:asciiTheme="majorBidi" w:hAnsiTheme="majorBidi" w:cstheme="majorBidi"/>
                <w:b/>
                <w:bCs/>
                <w:color w:val="auto"/>
              </w:rPr>
            </w:pPr>
          </w:p>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1C5700" w:rsidP="00947966">
            <w:pPr>
              <w:pStyle w:val="Default"/>
              <w:jc w:val="both"/>
              <w:rPr>
                <w:rFonts w:asciiTheme="majorBidi" w:hAnsiTheme="majorBidi" w:cstheme="majorBidi"/>
                <w:color w:val="auto"/>
              </w:rPr>
            </w:pPr>
            <w:proofErr w:type="gramStart"/>
            <w:r w:rsidRPr="008A7819">
              <w:rPr>
                <w:rFonts w:asciiTheme="majorBidi" w:hAnsiTheme="majorBidi" w:cstheme="majorBidi"/>
                <w:color w:val="auto"/>
              </w:rPr>
              <w:lastRenderedPageBreak/>
              <w:t>Tek  nöbeti</w:t>
            </w:r>
            <w:proofErr w:type="gramEnd"/>
          </w:p>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G- İnceleme altında iken ve nöbetten bir</w:t>
            </w:r>
            <w:r w:rsidR="00063C42" w:rsidRPr="008A7819">
              <w:rPr>
                <w:rFonts w:asciiTheme="majorBidi" w:hAnsiTheme="majorBidi" w:cstheme="majorBidi"/>
                <w:color w:val="auto"/>
              </w:rPr>
              <w:t xml:space="preserve"> </w:t>
            </w:r>
            <w:r w:rsidRPr="008A7819">
              <w:rPr>
                <w:rFonts w:asciiTheme="majorBidi" w:hAnsiTheme="majorBidi" w:cstheme="majorBidi"/>
                <w:color w:val="auto"/>
              </w:rPr>
              <w:t>yıl sonra</w:t>
            </w:r>
            <w:r w:rsidR="0068429F" w:rsidRPr="008A7819">
              <w:rPr>
                <w:rFonts w:asciiTheme="majorBidi" w:hAnsiTheme="majorBidi" w:cstheme="majorBidi"/>
                <w:color w:val="auto"/>
              </w:rPr>
              <w:t>ya kadar geçici süre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S- Nöbetten bir yıl s</w:t>
            </w:r>
            <w:r w:rsidR="00E67237">
              <w:rPr>
                <w:rFonts w:asciiTheme="majorBidi" w:hAnsiTheme="majorBidi" w:cstheme="majorBidi"/>
                <w:color w:val="auto"/>
              </w:rPr>
              <w:t xml:space="preserve">onra ve </w:t>
            </w:r>
            <w:proofErr w:type="gramStart"/>
            <w:r w:rsidR="00E67237">
              <w:rPr>
                <w:rFonts w:asciiTheme="majorBidi" w:hAnsiTheme="majorBidi" w:cstheme="majorBidi"/>
                <w:color w:val="auto"/>
              </w:rPr>
              <w:t>stabil</w:t>
            </w:r>
            <w:proofErr w:type="gramEnd"/>
            <w:r w:rsidR="00E67237">
              <w:rPr>
                <w:rFonts w:asciiTheme="majorBidi" w:hAnsiTheme="majorBidi" w:cstheme="majorBidi"/>
                <w:color w:val="auto"/>
              </w:rPr>
              <w:t xml:space="preserve"> ilaç tedavisi halinde</w:t>
            </w:r>
            <w:r w:rsidRPr="008A7819">
              <w:rPr>
                <w:rFonts w:asciiTheme="majorBidi" w:hAnsiTheme="majorBidi" w:cstheme="majorBidi"/>
                <w:color w:val="auto"/>
              </w:rPr>
              <w:t>. Yakın kıyısal seferde, vardiya görevleri dışındaki görevlerde</w:t>
            </w:r>
            <w:r w:rsidR="00A45C72" w:rsidRPr="008A7819">
              <w:rPr>
                <w:rFonts w:asciiTheme="majorBidi" w:hAnsiTheme="majorBidi" w:cstheme="majorBidi"/>
                <w:color w:val="auto"/>
              </w:rPr>
              <w:t xml:space="preserve"> sınırlıdır.</w:t>
            </w:r>
          </w:p>
        </w:tc>
        <w:tc>
          <w:tcPr>
            <w:tcW w:w="2763" w:type="dxa"/>
          </w:tcPr>
          <w:p w:rsidR="00063C42" w:rsidRPr="008A7819" w:rsidRDefault="001C5700" w:rsidP="00E67237">
            <w:pPr>
              <w:pStyle w:val="Default"/>
              <w:jc w:val="both"/>
              <w:rPr>
                <w:rFonts w:asciiTheme="majorBidi" w:hAnsiTheme="majorBidi" w:cstheme="majorBidi"/>
                <w:color w:val="auto"/>
              </w:rPr>
            </w:pPr>
            <w:r w:rsidRPr="008A7819">
              <w:rPr>
                <w:rFonts w:asciiTheme="majorBidi" w:hAnsiTheme="majorBidi" w:cstheme="majorBidi"/>
                <w:color w:val="auto"/>
              </w:rPr>
              <w:t>Nöb</w:t>
            </w:r>
            <w:r w:rsidR="00E67237">
              <w:rPr>
                <w:rFonts w:asciiTheme="majorBidi" w:hAnsiTheme="majorBidi" w:cstheme="majorBidi"/>
                <w:color w:val="auto"/>
              </w:rPr>
              <w:t xml:space="preserve">etten bir yıl sonra ve tedavinin bitiminden </w:t>
            </w:r>
            <w:r w:rsidRPr="008A7819">
              <w:rPr>
                <w:rFonts w:asciiTheme="majorBidi" w:hAnsiTheme="majorBidi" w:cstheme="majorBidi"/>
                <w:color w:val="auto"/>
              </w:rPr>
              <w:t xml:space="preserve">bir yıl sonra. </w:t>
            </w:r>
            <w:r w:rsidR="00E67237">
              <w:rPr>
                <w:rFonts w:asciiTheme="majorBidi" w:hAnsiTheme="majorBidi" w:cstheme="majorBidi"/>
                <w:color w:val="auto"/>
              </w:rPr>
              <w:t>Hastalık tetiklenirse, tetikleyici faktör</w:t>
            </w:r>
            <w:r w:rsidRPr="008A7819">
              <w:rPr>
                <w:rFonts w:asciiTheme="majorBidi" w:hAnsiTheme="majorBidi" w:cstheme="majorBidi"/>
                <w:color w:val="auto"/>
              </w:rPr>
              <w:t xml:space="preserve"> ile </w:t>
            </w:r>
            <w:proofErr w:type="spellStart"/>
            <w:r w:rsidR="00E67237">
              <w:rPr>
                <w:rFonts w:asciiTheme="majorBidi" w:hAnsiTheme="majorBidi" w:cstheme="majorBidi"/>
                <w:color w:val="auto"/>
              </w:rPr>
              <w:t>maruziyet</w:t>
            </w:r>
            <w:proofErr w:type="spellEnd"/>
            <w:r w:rsidR="00E67237">
              <w:rPr>
                <w:rFonts w:asciiTheme="majorBidi" w:hAnsiTheme="majorBidi" w:cstheme="majorBidi"/>
                <w:color w:val="auto"/>
              </w:rPr>
              <w:t xml:space="preserve"> sonlandırılmalıdır.</w:t>
            </w:r>
          </w:p>
          <w:p w:rsidR="00063C42" w:rsidRPr="008A7819" w:rsidRDefault="00063C42" w:rsidP="00947966">
            <w:pPr>
              <w:pStyle w:val="Default"/>
              <w:jc w:val="both"/>
              <w:rPr>
                <w:rFonts w:asciiTheme="majorBidi" w:hAnsiTheme="majorBidi" w:cstheme="majorBidi"/>
                <w:color w:val="auto"/>
              </w:rPr>
            </w:pPr>
          </w:p>
          <w:p w:rsidR="00063C42" w:rsidRPr="008A7819" w:rsidRDefault="00063C42" w:rsidP="00947966">
            <w:pPr>
              <w:pStyle w:val="Default"/>
              <w:jc w:val="both"/>
              <w:rPr>
                <w:rFonts w:asciiTheme="majorBidi" w:hAnsiTheme="majorBidi" w:cstheme="majorBidi"/>
                <w:color w:val="auto"/>
              </w:rPr>
            </w:pPr>
          </w:p>
          <w:p w:rsidR="00063C42" w:rsidRPr="008A7819" w:rsidRDefault="00063C42" w:rsidP="00947966">
            <w:pPr>
              <w:pStyle w:val="Default"/>
              <w:jc w:val="both"/>
              <w:rPr>
                <w:rFonts w:asciiTheme="majorBidi" w:hAnsiTheme="majorBidi" w:cstheme="majorBidi"/>
                <w:color w:val="auto"/>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lastRenderedPageBreak/>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2253"/>
        </w:trPr>
        <w:tc>
          <w:tcPr>
            <w:tcW w:w="1985" w:type="dxa"/>
          </w:tcPr>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Epilepsi - Tetikleyici faktörler yok (çok sayıda nöbet)</w:t>
            </w:r>
          </w:p>
          <w:p w:rsidR="001C5700" w:rsidRPr="008A7819" w:rsidRDefault="001C5700" w:rsidP="00E67237">
            <w:pPr>
              <w:pStyle w:val="Default"/>
              <w:jc w:val="both"/>
              <w:rPr>
                <w:rFonts w:asciiTheme="majorBidi" w:hAnsiTheme="majorBidi" w:cstheme="majorBidi"/>
                <w:b/>
                <w:bCs/>
                <w:color w:val="auto"/>
              </w:rPr>
            </w:pPr>
            <w:r w:rsidRPr="008A7819">
              <w:rPr>
                <w:rFonts w:asciiTheme="majorBidi" w:hAnsiTheme="majorBidi" w:cstheme="majorBidi"/>
                <w:bCs/>
                <w:color w:val="auto"/>
              </w:rPr>
              <w:t xml:space="preserve">Nöbetlerden ötürü </w:t>
            </w:r>
            <w:r w:rsidR="00E67237" w:rsidRPr="008A7819">
              <w:rPr>
                <w:rFonts w:asciiTheme="majorBidi" w:hAnsiTheme="majorBidi" w:cstheme="majorBidi"/>
                <w:bCs/>
                <w:color w:val="auto"/>
              </w:rPr>
              <w:t xml:space="preserve">kişinin </w:t>
            </w:r>
            <w:r w:rsidRPr="008A7819">
              <w:rPr>
                <w:rFonts w:asciiTheme="majorBidi" w:hAnsiTheme="majorBidi" w:cstheme="majorBidi"/>
                <w:bCs/>
                <w:color w:val="auto"/>
              </w:rPr>
              <w:t>gemiye, diğer kişilere veya kendine zarar verme</w:t>
            </w:r>
            <w:r w:rsidR="00EE60EA" w:rsidRPr="008A7819">
              <w:rPr>
                <w:rFonts w:asciiTheme="majorBidi" w:hAnsiTheme="majorBidi" w:cstheme="majorBidi"/>
                <w:bCs/>
                <w:color w:val="auto"/>
              </w:rPr>
              <w:t xml:space="preserve"> </w:t>
            </w:r>
            <w:r w:rsidR="00EE60EA" w:rsidRPr="008A7819">
              <w:rPr>
                <w:rFonts w:asciiTheme="majorBidi" w:hAnsiTheme="majorBidi" w:cstheme="majorBidi"/>
                <w:color w:val="auto"/>
              </w:rPr>
              <w:t>riski</w:t>
            </w:r>
          </w:p>
          <w:p w:rsidR="001C5700" w:rsidRPr="008A7819" w:rsidRDefault="001C5700" w:rsidP="00947966">
            <w:pPr>
              <w:pStyle w:val="Default"/>
              <w:jc w:val="both"/>
              <w:rPr>
                <w:rFonts w:asciiTheme="majorBidi" w:hAnsiTheme="majorBidi" w:cstheme="majorBidi"/>
                <w:b/>
                <w:bCs/>
                <w:color w:val="auto"/>
              </w:rPr>
            </w:pPr>
          </w:p>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G- İnceleme altında iken ve son nöbetten sonra iki yıl boyunca</w:t>
            </w:r>
            <w:r w:rsidR="0068429F" w:rsidRPr="008A7819">
              <w:rPr>
                <w:rFonts w:asciiTheme="majorBidi" w:hAnsiTheme="majorBidi" w:cstheme="majorBidi"/>
                <w:color w:val="auto"/>
              </w:rPr>
              <w:t xml:space="preserve"> geçici süre uygunsuzluk.</w:t>
            </w:r>
          </w:p>
          <w:p w:rsidR="000C676D"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D- Tekrarlayan, ilaçla kont</w:t>
            </w:r>
            <w:r w:rsidR="00B60623" w:rsidRPr="008A7819">
              <w:rPr>
                <w:rFonts w:asciiTheme="majorBidi" w:hAnsiTheme="majorBidi" w:cstheme="majorBidi"/>
                <w:sz w:val="24"/>
                <w:szCs w:val="24"/>
              </w:rPr>
              <w:t>r</w:t>
            </w:r>
            <w:r w:rsidRPr="008A7819">
              <w:rPr>
                <w:rFonts w:asciiTheme="majorBidi" w:hAnsiTheme="majorBidi" w:cstheme="majorBidi"/>
                <w:sz w:val="24"/>
                <w:szCs w:val="24"/>
              </w:rPr>
              <w:t>ol edilmeyen nöbetler</w:t>
            </w:r>
            <w:r w:rsidR="000C676D" w:rsidRPr="008A7819">
              <w:rPr>
                <w:rFonts w:asciiTheme="majorBidi" w:hAnsiTheme="majorBidi" w:cstheme="majorBidi"/>
                <w:sz w:val="24"/>
                <w:szCs w:val="24"/>
              </w:rPr>
              <w:t xml:space="preserve"> </w:t>
            </w:r>
            <w:proofErr w:type="gramStart"/>
            <w:r w:rsidR="000C676D" w:rsidRPr="008A7819">
              <w:rPr>
                <w:rFonts w:asciiTheme="majorBidi" w:hAnsiTheme="majorBidi" w:cstheme="majorBidi"/>
                <w:sz w:val="24"/>
                <w:szCs w:val="24"/>
              </w:rPr>
              <w:t>varsa  sürekli</w:t>
            </w:r>
            <w:proofErr w:type="gramEnd"/>
            <w:r w:rsidR="000C676D" w:rsidRPr="008A7819">
              <w:rPr>
                <w:rFonts w:asciiTheme="majorBidi" w:hAnsiTheme="majorBidi" w:cstheme="majorBidi"/>
                <w:sz w:val="24"/>
                <w:szCs w:val="24"/>
              </w:rPr>
              <w:t xml:space="preserve"> uygunsuzluk</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xml:space="preserve">- İlaç tedavisi bitince veya iyi uyumla sürdürülen </w:t>
            </w:r>
            <w:proofErr w:type="gramStart"/>
            <w:r w:rsidR="001C5700" w:rsidRPr="008A7819">
              <w:rPr>
                <w:rFonts w:asciiTheme="majorBidi" w:hAnsiTheme="majorBidi" w:cstheme="majorBidi"/>
                <w:color w:val="auto"/>
              </w:rPr>
              <w:t>stabil</w:t>
            </w:r>
            <w:proofErr w:type="gramEnd"/>
            <w:r w:rsidR="001C5700" w:rsidRPr="008A7819">
              <w:rPr>
                <w:rFonts w:asciiTheme="majorBidi" w:hAnsiTheme="majorBidi" w:cstheme="majorBidi"/>
                <w:color w:val="auto"/>
              </w:rPr>
              <w:t xml:space="preserve"> ilaç tedavisi ile: </w:t>
            </w:r>
          </w:p>
          <w:p w:rsidR="001C5700" w:rsidRPr="008A7819" w:rsidRDefault="00A92D82" w:rsidP="00947966">
            <w:pPr>
              <w:pStyle w:val="Default"/>
              <w:jc w:val="both"/>
              <w:rPr>
                <w:rFonts w:asciiTheme="majorBidi" w:hAnsiTheme="majorBidi" w:cstheme="majorBidi"/>
                <w:color w:val="auto"/>
              </w:rPr>
            </w:pPr>
            <w:r>
              <w:rPr>
                <w:rFonts w:asciiTheme="majorBidi" w:hAnsiTheme="majorBidi" w:cstheme="majorBidi"/>
                <w:color w:val="auto"/>
              </w:rPr>
              <w:t>Vakaya</w:t>
            </w:r>
            <w:r w:rsidR="001C5700" w:rsidRPr="008A7819">
              <w:rPr>
                <w:rFonts w:asciiTheme="majorBidi" w:hAnsiTheme="majorBidi" w:cstheme="majorBidi"/>
                <w:color w:val="auto"/>
              </w:rPr>
              <w:t xml:space="preserve"> göre uygunluk </w:t>
            </w:r>
            <w:r w:rsidR="00B60623" w:rsidRPr="008A7819">
              <w:rPr>
                <w:rFonts w:asciiTheme="majorBidi" w:hAnsiTheme="majorBidi" w:cstheme="majorBidi"/>
                <w:color w:val="auto"/>
              </w:rPr>
              <w:t>değerlendirmeli</w:t>
            </w:r>
            <w:r w:rsidR="001C5700" w:rsidRPr="008A7819">
              <w:rPr>
                <w:rFonts w:asciiTheme="majorBidi" w:hAnsiTheme="majorBidi" w:cstheme="majorBidi"/>
                <w:color w:val="auto"/>
              </w:rPr>
              <w:t>, yakın kıyısal seferde, vardiya görevleri dışındaki görevlerle sınırlıdır.</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Son on yılda herhangi bir nöbet olmamışsa, bu on yıllık süre içerisinde anti-epilepsi ilaçları kullanmamışsa ve nöbet geçirme olasılığı devam etmiyorsa.</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723620">
            <w:pPr>
              <w:pStyle w:val="Default"/>
              <w:jc w:val="both"/>
              <w:rPr>
                <w:rFonts w:asciiTheme="majorBidi" w:hAnsiTheme="majorBidi" w:cstheme="majorBidi"/>
                <w:b/>
                <w:bCs/>
                <w:color w:val="auto"/>
              </w:rPr>
            </w:pPr>
            <w:r w:rsidRPr="008A7819">
              <w:rPr>
                <w:rFonts w:asciiTheme="majorBidi" w:hAnsiTheme="majorBidi" w:cstheme="majorBidi"/>
                <w:b/>
                <w:bCs/>
                <w:color w:val="auto"/>
              </w:rPr>
              <w:t>Epilepsi - alkol, ilaç kullanımı ve kafa yaralanması (</w:t>
            </w:r>
            <w:proofErr w:type="gramStart"/>
            <w:r w:rsidRPr="008A7819">
              <w:rPr>
                <w:rFonts w:asciiTheme="majorBidi" w:hAnsiTheme="majorBidi" w:cstheme="majorBidi"/>
                <w:b/>
                <w:bCs/>
                <w:color w:val="auto"/>
              </w:rPr>
              <w:t>travması</w:t>
            </w:r>
            <w:proofErr w:type="gramEnd"/>
            <w:r w:rsidRPr="008A7819">
              <w:rPr>
                <w:rFonts w:asciiTheme="majorBidi" w:hAnsiTheme="majorBidi" w:cstheme="majorBidi"/>
                <w:b/>
                <w:bCs/>
                <w:color w:val="auto"/>
              </w:rPr>
              <w:t xml:space="preserve">) ile tetiklenen </w:t>
            </w:r>
            <w:r w:rsidRPr="008A7819">
              <w:rPr>
                <w:rFonts w:asciiTheme="majorBidi" w:hAnsiTheme="majorBidi" w:cstheme="majorBidi"/>
                <w:bCs/>
                <w:color w:val="auto"/>
              </w:rPr>
              <w:t>(çok sayıda nöbet)</w:t>
            </w:r>
            <w:r w:rsidRPr="008A7819">
              <w:rPr>
                <w:rFonts w:asciiTheme="majorBidi" w:hAnsiTheme="majorBidi" w:cstheme="majorBidi"/>
                <w:b/>
                <w:bCs/>
                <w:color w:val="auto"/>
              </w:rPr>
              <w:t xml:space="preserve"> </w:t>
            </w:r>
            <w:r w:rsidRPr="008A7819">
              <w:rPr>
                <w:rFonts w:asciiTheme="majorBidi" w:hAnsiTheme="majorBidi" w:cstheme="majorBidi"/>
                <w:bCs/>
                <w:color w:val="auto"/>
              </w:rPr>
              <w:t xml:space="preserve">Nöbetlerden ötürü </w:t>
            </w:r>
            <w:r w:rsidR="00723620" w:rsidRPr="008A7819">
              <w:rPr>
                <w:rFonts w:asciiTheme="majorBidi" w:hAnsiTheme="majorBidi" w:cstheme="majorBidi"/>
                <w:bCs/>
                <w:color w:val="auto"/>
              </w:rPr>
              <w:t xml:space="preserve">kişinin </w:t>
            </w:r>
            <w:r w:rsidRPr="008A7819">
              <w:rPr>
                <w:rFonts w:asciiTheme="majorBidi" w:hAnsiTheme="majorBidi" w:cstheme="majorBidi"/>
                <w:bCs/>
                <w:color w:val="auto"/>
              </w:rPr>
              <w:t>gemiye, diğer kişilere veya kendine zarar</w:t>
            </w:r>
            <w:r w:rsidR="00EE60EA" w:rsidRPr="008A7819">
              <w:rPr>
                <w:rFonts w:asciiTheme="majorBidi" w:hAnsiTheme="majorBidi" w:cstheme="majorBidi"/>
                <w:bCs/>
                <w:color w:val="auto"/>
              </w:rPr>
              <w:t xml:space="preserve"> verme </w:t>
            </w:r>
            <w:r w:rsidR="00EE60EA" w:rsidRPr="008A7819">
              <w:rPr>
                <w:rFonts w:asciiTheme="majorBidi" w:hAnsiTheme="majorBidi" w:cstheme="majorBidi"/>
                <w:color w:val="auto"/>
              </w:rPr>
              <w:t>riski</w:t>
            </w:r>
          </w:p>
        </w:tc>
        <w:tc>
          <w:tcPr>
            <w:tcW w:w="3969" w:type="dxa"/>
          </w:tcPr>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G- İnceleme altında iken ve son nöbetten sonra iki yıl boyunca</w:t>
            </w:r>
            <w:r w:rsidR="0068429F" w:rsidRPr="008A7819">
              <w:rPr>
                <w:rFonts w:asciiTheme="majorBidi" w:hAnsiTheme="majorBidi" w:cstheme="majorBidi"/>
                <w:color w:val="auto"/>
              </w:rPr>
              <w:t xml:space="preserve"> geçici süre uygunsuzluk. </w:t>
            </w:r>
          </w:p>
          <w:p w:rsidR="000C676D"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D- Tekrarlayan, ilaçla </w:t>
            </w:r>
            <w:proofErr w:type="spellStart"/>
            <w:r w:rsidRPr="008A7819">
              <w:rPr>
                <w:rFonts w:asciiTheme="majorBidi" w:hAnsiTheme="majorBidi" w:cstheme="majorBidi"/>
                <w:sz w:val="24"/>
                <w:szCs w:val="24"/>
              </w:rPr>
              <w:t>kontol</w:t>
            </w:r>
            <w:proofErr w:type="spellEnd"/>
            <w:r w:rsidRPr="008A7819">
              <w:rPr>
                <w:rFonts w:asciiTheme="majorBidi" w:hAnsiTheme="majorBidi" w:cstheme="majorBidi"/>
                <w:sz w:val="24"/>
                <w:szCs w:val="24"/>
              </w:rPr>
              <w:t xml:space="preserve"> edilmeyen nöbetler</w:t>
            </w:r>
            <w:r w:rsidR="000C676D" w:rsidRPr="008A7819">
              <w:rPr>
                <w:rFonts w:asciiTheme="majorBidi" w:hAnsiTheme="majorBidi" w:cstheme="majorBidi"/>
                <w:sz w:val="24"/>
                <w:szCs w:val="24"/>
              </w:rPr>
              <w:t xml:space="preserve"> varsa sürekli uygunsuzluk</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xml:space="preserve">- Bilinen herhangi bir tetikleyici faktörden iki yıl uzak kaldıktan sonra, nöbet olmamışsa ve ilaçlı tedavi bitmişse veya uyumlu bir şekilde </w:t>
            </w:r>
            <w:proofErr w:type="gramStart"/>
            <w:r w:rsidR="001C5700" w:rsidRPr="008A7819">
              <w:rPr>
                <w:rFonts w:asciiTheme="majorBidi" w:hAnsiTheme="majorBidi" w:cstheme="majorBidi"/>
                <w:color w:val="auto"/>
              </w:rPr>
              <w:t>stabil</w:t>
            </w:r>
            <w:proofErr w:type="gramEnd"/>
            <w:r w:rsidR="001C5700" w:rsidRPr="008A7819">
              <w:rPr>
                <w:rFonts w:asciiTheme="majorBidi" w:hAnsiTheme="majorBidi" w:cstheme="majorBidi"/>
                <w:color w:val="auto"/>
              </w:rPr>
              <w:t xml:space="preserve"> ilaç kullanımı var ise vakaya göre değerlendirme; yakın kıyısal seferde, vardiya dışındaki görevlerle sınırlıdır.</w:t>
            </w: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En az son beş yılda nöbet geçirilmemişse, bu beş yıllık süre içerisinde anti-epilepsi ilaçları k</w:t>
            </w:r>
            <w:r w:rsidR="00723620">
              <w:rPr>
                <w:rFonts w:asciiTheme="majorBidi" w:hAnsiTheme="majorBidi" w:cstheme="majorBidi"/>
                <w:sz w:val="24"/>
                <w:szCs w:val="24"/>
              </w:rPr>
              <w:t>ullanılmamışsa, tetikleyici faktör</w:t>
            </w:r>
            <w:r w:rsidRPr="008A7819">
              <w:rPr>
                <w:rFonts w:asciiTheme="majorBidi" w:hAnsiTheme="majorBidi" w:cstheme="majorBidi"/>
                <w:sz w:val="24"/>
                <w:szCs w:val="24"/>
              </w:rPr>
              <w:t xml:space="preserve"> ile temasın devam etmiyor olması koşuluyla.</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G43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color w:val="auto"/>
              </w:rPr>
              <w:t>Migren</w:t>
            </w:r>
            <w:r w:rsidRPr="008A7819">
              <w:rPr>
                <w:rFonts w:asciiTheme="majorBidi" w:hAnsiTheme="majorBidi" w:cstheme="majorBidi"/>
                <w:color w:val="auto"/>
              </w:rPr>
              <w:t xml:space="preserve"> (yetersizliğe sebep olan sürekli nöbetler) Vazifeden alıkoyan/Engelleyici nüksetmeler olasılığı</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lastRenderedPageBreak/>
              <w:t>D- Yetersizliğe sebep olan sürekli nöbetler</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S- </w:t>
            </w:r>
            <w:r w:rsidR="00B60623" w:rsidRPr="008A7819">
              <w:rPr>
                <w:rFonts w:asciiTheme="majorBidi" w:hAnsiTheme="majorBidi" w:cstheme="majorBidi"/>
                <w:color w:val="auto"/>
              </w:rPr>
              <w:t>Yalnızca sınırlı görevleri yerine getirebiliyorsa uygun olarak kabul edilir</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Denizde yetersizliğe sebep olan yan etkilerin beklenmemesi durumunda. Önceki denizde hizmet </w:t>
            </w:r>
            <w:r w:rsidRPr="008A7819">
              <w:rPr>
                <w:rFonts w:asciiTheme="majorBidi" w:hAnsiTheme="majorBidi" w:cstheme="majorBidi"/>
                <w:color w:val="auto"/>
              </w:rPr>
              <w:lastRenderedPageBreak/>
              <w:t>dönemlerinde herhangi bir vakanın yaşanmamış olmas</w:t>
            </w:r>
            <w:r w:rsidR="003612C3" w:rsidRPr="008A7819">
              <w:rPr>
                <w:rFonts w:asciiTheme="majorBidi" w:hAnsiTheme="majorBidi" w:cstheme="majorBidi"/>
                <w:color w:val="auto"/>
              </w:rPr>
              <w:t>ı</w:t>
            </w:r>
            <w:r w:rsidRPr="008A7819">
              <w:rPr>
                <w:rFonts w:asciiTheme="majorBidi" w:hAnsiTheme="majorBidi" w:cstheme="majorBidi"/>
                <w:color w:val="auto"/>
              </w:rPr>
              <w:t xml:space="preserve"> durumunda.</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G47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Uyku </w:t>
            </w:r>
            <w:proofErr w:type="spellStart"/>
            <w:r w:rsidRPr="008A7819">
              <w:rPr>
                <w:rFonts w:asciiTheme="majorBidi" w:hAnsiTheme="majorBidi" w:cstheme="majorBidi"/>
                <w:b/>
                <w:bCs/>
                <w:color w:val="auto"/>
              </w:rPr>
              <w:t>apnesi</w:t>
            </w:r>
            <w:proofErr w:type="spellEnd"/>
            <w:r w:rsidRPr="008A7819">
              <w:rPr>
                <w:rFonts w:asciiTheme="majorBidi" w:hAnsiTheme="majorBidi" w:cstheme="majorBidi"/>
                <w:b/>
                <w:bCs/>
                <w:color w:val="auto"/>
              </w:rPr>
              <w:t xml:space="preserve">- </w:t>
            </w:r>
            <w:r w:rsidRPr="008A7819">
              <w:rPr>
                <w:rFonts w:asciiTheme="majorBidi" w:hAnsiTheme="majorBidi" w:cstheme="majorBidi"/>
                <w:bCs/>
                <w:color w:val="auto"/>
              </w:rPr>
              <w:t>Fiziksel bitkinlik ve çalışma sırasında uyuma durumları</w:t>
            </w:r>
          </w:p>
        </w:tc>
        <w:tc>
          <w:tcPr>
            <w:tcW w:w="3969"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G - Tedavi başlayıp üç ay başarılı olana kadar</w:t>
            </w:r>
            <w:r w:rsidR="0068429F" w:rsidRPr="008A7819">
              <w:rPr>
                <w:rFonts w:asciiTheme="majorBidi" w:hAnsiTheme="majorBidi" w:cstheme="majorBidi"/>
                <w:color w:val="auto"/>
              </w:rPr>
              <w:t xml:space="preserve"> geçici süre uygunsuzluk.</w:t>
            </w:r>
          </w:p>
          <w:p w:rsidR="000C676D"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D - Tedavi başarısız ise veya tedaviye uyum sağlanamamışsa</w:t>
            </w:r>
            <w:r w:rsidR="000C676D" w:rsidRPr="008A7819">
              <w:rPr>
                <w:rFonts w:asciiTheme="majorBidi" w:hAnsiTheme="majorBidi" w:cstheme="majorBidi"/>
                <w:sz w:val="24"/>
                <w:szCs w:val="24"/>
              </w:rPr>
              <w:t xml:space="preserve"> sürekli uygunsuzluk</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K</w:t>
            </w:r>
            <w:r w:rsidR="001C5700" w:rsidRPr="008A7819">
              <w:rPr>
                <w:rFonts w:asciiTheme="majorBidi" w:hAnsiTheme="majorBidi" w:cstheme="majorBidi"/>
                <w:color w:val="auto"/>
              </w:rPr>
              <w:t xml:space="preserve">- Sürekli pozitif havayolu basıncı makinesi kullanımı ile uyumun teyit edilmesi de </w:t>
            </w:r>
            <w:proofErr w:type="gramStart"/>
            <w:r w:rsidR="001C5700" w:rsidRPr="008A7819">
              <w:rPr>
                <w:rFonts w:asciiTheme="majorBidi" w:hAnsiTheme="majorBidi" w:cstheme="majorBidi"/>
                <w:color w:val="auto"/>
              </w:rPr>
              <w:t>dahil</w:t>
            </w:r>
            <w:proofErr w:type="gramEnd"/>
            <w:r w:rsidR="001C5700" w:rsidRPr="008A7819">
              <w:rPr>
                <w:rFonts w:asciiTheme="majorBidi" w:hAnsiTheme="majorBidi" w:cstheme="majorBidi"/>
                <w:color w:val="auto"/>
              </w:rPr>
              <w:t>, 3 ay boyunca tedavi açıkça etkili bir şekilde sürdüyse. Sürekli pozitif havayolu basıncı makinesi kayıt</w:t>
            </w:r>
            <w:r w:rsidR="00B60623" w:rsidRPr="008A7819">
              <w:rPr>
                <w:rFonts w:asciiTheme="majorBidi" w:hAnsiTheme="majorBidi" w:cstheme="majorBidi"/>
                <w:color w:val="auto"/>
              </w:rPr>
              <w:t xml:space="preserve">larına dayalı olarak altı aylık </w:t>
            </w:r>
            <w:r w:rsidR="001C5700" w:rsidRPr="008A7819">
              <w:rPr>
                <w:rFonts w:asciiTheme="majorBidi" w:hAnsiTheme="majorBidi" w:cstheme="majorBidi"/>
                <w:color w:val="auto"/>
              </w:rPr>
              <w:t>uygunluk değerlendirmeleri</w:t>
            </w:r>
            <w:r w:rsidR="00CE000C" w:rsidRPr="008A7819">
              <w:rPr>
                <w:rFonts w:asciiTheme="majorBidi" w:hAnsiTheme="majorBidi" w:cstheme="majorBidi"/>
                <w:color w:val="auto"/>
              </w:rPr>
              <w:t xml:space="preserve"> varsa</w:t>
            </w:r>
            <w:r w:rsidR="001C5700" w:rsidRPr="008A7819">
              <w:rPr>
                <w:rFonts w:asciiTheme="majorBidi" w:hAnsiTheme="majorBidi" w:cstheme="majorBidi"/>
                <w:color w:val="auto"/>
              </w:rPr>
              <w:t>.</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c>
          <w:tcPr>
            <w:tcW w:w="2763" w:type="dxa"/>
          </w:tcPr>
          <w:p w:rsidR="000171BD" w:rsidRPr="008A7819" w:rsidRDefault="000171BD" w:rsidP="00947966">
            <w:pPr>
              <w:pStyle w:val="Default"/>
              <w:jc w:val="both"/>
              <w:rPr>
                <w:rFonts w:asciiTheme="majorBidi" w:hAnsiTheme="majorBidi" w:cstheme="majorBidi"/>
                <w:color w:val="auto"/>
              </w:rPr>
            </w:pPr>
            <w:r w:rsidRPr="008A7819">
              <w:rPr>
                <w:rFonts w:asciiTheme="majorBidi" w:hAnsiTheme="majorBidi" w:cstheme="majorBidi"/>
                <w:color w:val="auto"/>
              </w:rPr>
              <w:t>Uzman tavsiyesine göre yapılacak iş ve acil durum gereklilikleri göz önünde bulundurularak vakaya göre değerlendirilir.</w:t>
            </w:r>
          </w:p>
          <w:p w:rsidR="000171BD" w:rsidRPr="008A7819" w:rsidRDefault="000171BD" w:rsidP="00947966">
            <w:pPr>
              <w:pStyle w:val="Default"/>
              <w:jc w:val="both"/>
              <w:rPr>
                <w:rFonts w:asciiTheme="majorBidi" w:hAnsiTheme="majorBidi" w:cstheme="majorBidi"/>
                <w:color w:val="auto"/>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003B2289" w:rsidRPr="003B2289">
              <w:rPr>
                <w:rFonts w:asciiTheme="majorBidi" w:hAnsiTheme="majorBidi" w:cstheme="majorBidi"/>
                <w:b/>
                <w:bCs/>
                <w:iCs/>
                <w:sz w:val="24"/>
                <w:szCs w:val="24"/>
              </w:rPr>
              <w:t xml:space="preserve"> </w:t>
            </w:r>
            <w:r w:rsidRPr="008A7819">
              <w:rPr>
                <w:rFonts w:asciiTheme="majorBidi" w:hAnsiTheme="majorBidi" w:cstheme="majorBidi"/>
                <w:b/>
                <w:bCs/>
                <w:iCs/>
                <w:sz w:val="24"/>
                <w:szCs w:val="24"/>
              </w:rPr>
              <w:t>dünya çapında tüm görevleri yerine getirebilir</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roofErr w:type="spellStart"/>
            <w:r w:rsidRPr="008A7819">
              <w:rPr>
                <w:rFonts w:asciiTheme="majorBidi" w:hAnsiTheme="majorBidi" w:cstheme="majorBidi"/>
                <w:b/>
                <w:bCs/>
                <w:color w:val="auto"/>
              </w:rPr>
              <w:t>Narkolepsi</w:t>
            </w:r>
            <w:proofErr w:type="spellEnd"/>
            <w:r w:rsidRPr="008A7819">
              <w:rPr>
                <w:rFonts w:asciiTheme="majorBidi" w:hAnsiTheme="majorBidi" w:cstheme="majorBidi"/>
                <w:b/>
                <w:bCs/>
                <w:color w:val="auto"/>
              </w:rPr>
              <w:t xml:space="preserve"> (uyku hastalığı) </w:t>
            </w:r>
            <w:r w:rsidRPr="008A7819">
              <w:rPr>
                <w:rFonts w:asciiTheme="majorBidi" w:hAnsiTheme="majorBidi" w:cstheme="majorBidi"/>
                <w:bCs/>
                <w:color w:val="auto"/>
              </w:rPr>
              <w:t>Fiziksel bitkinlik ve çalışma sırasında uyuma durumları</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G - Tedavi ile en az iki yıl için kontrol altına alınana kadar</w:t>
            </w:r>
            <w:r w:rsidR="0068429F" w:rsidRPr="008A7819">
              <w:rPr>
                <w:rFonts w:asciiTheme="majorBidi" w:hAnsiTheme="majorBidi" w:cstheme="majorBidi"/>
                <w:color w:val="auto"/>
              </w:rPr>
              <w:t xml:space="preserve"> geçici süre uygunsuzluk.</w:t>
            </w:r>
          </w:p>
          <w:p w:rsidR="000C676D"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D - Tedavi başarısız ise veya tedaviye uyum sağlanamamışsa</w:t>
            </w:r>
            <w:r w:rsidR="000C676D" w:rsidRPr="008A7819">
              <w:rPr>
                <w:rFonts w:asciiTheme="majorBidi" w:hAnsiTheme="majorBidi" w:cstheme="majorBidi"/>
                <w:sz w:val="24"/>
                <w:szCs w:val="24"/>
              </w:rPr>
              <w:t xml:space="preserve"> sürekli uygunsuzluk</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 K</w:t>
            </w:r>
            <w:r w:rsidR="001C5700" w:rsidRPr="008A7819">
              <w:rPr>
                <w:rFonts w:asciiTheme="majorBidi" w:hAnsiTheme="majorBidi" w:cstheme="majorBidi"/>
                <w:color w:val="auto"/>
              </w:rPr>
              <w:t>- Uzman, en az iki yıl için tedavinin tam kontrolünü teyit ederse, yakın kıyısal seferde ve vardiya dışındaki görevlerde</w:t>
            </w:r>
            <w:r w:rsidR="003612C3" w:rsidRPr="008A7819">
              <w:rPr>
                <w:rFonts w:asciiTheme="majorBidi" w:hAnsiTheme="majorBidi" w:cstheme="majorBidi"/>
                <w:color w:val="auto"/>
              </w:rPr>
              <w:t>.</w:t>
            </w:r>
          </w:p>
          <w:p w:rsidR="003612C3" w:rsidRPr="008A7819" w:rsidRDefault="003612C3" w:rsidP="00947966">
            <w:pPr>
              <w:pStyle w:val="Default"/>
              <w:jc w:val="both"/>
              <w:rPr>
                <w:rFonts w:asciiTheme="majorBidi" w:hAnsiTheme="majorBidi" w:cstheme="majorBidi"/>
                <w:color w:val="auto"/>
              </w:rPr>
            </w:pPr>
            <w:r w:rsidRPr="008A7819">
              <w:rPr>
                <w:rFonts w:asciiTheme="majorBidi" w:hAnsiTheme="majorBidi" w:cstheme="majorBidi"/>
                <w:color w:val="auto"/>
              </w:rPr>
              <w:t>Yıllık inceleme</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3F3EC4" w:rsidP="00947966">
            <w:pPr>
              <w:pStyle w:val="Default"/>
              <w:jc w:val="both"/>
              <w:rPr>
                <w:rFonts w:asciiTheme="majorBidi" w:hAnsiTheme="majorBidi" w:cstheme="majorBidi"/>
                <w:color w:val="auto"/>
              </w:rPr>
            </w:pPr>
            <w:r w:rsidRPr="008A7819">
              <w:rPr>
                <w:rFonts w:asciiTheme="majorBidi" w:hAnsiTheme="majorBidi" w:cstheme="majorBidi"/>
                <w:color w:val="auto"/>
              </w:rPr>
              <w:t>Uygulanamaz</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G00-99 Ayrı olarak listelenmemiştir</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color w:val="auto"/>
              </w:rPr>
              <w:t>Diğer organik sinir sistemi hastalıkları</w:t>
            </w:r>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örn</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Multıple</w:t>
            </w:r>
            <w:proofErr w:type="spellEnd"/>
            <w:r w:rsidRPr="008A7819">
              <w:rPr>
                <w:rFonts w:asciiTheme="majorBidi" w:hAnsiTheme="majorBidi" w:cstheme="majorBidi"/>
                <w:color w:val="auto"/>
              </w:rPr>
              <w:t xml:space="preserve"> skleroz, Parkinson hastalığı.</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Nüksetme/ilerleme. </w:t>
            </w:r>
          </w:p>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color w:val="auto"/>
              </w:rPr>
              <w:lastRenderedPageBreak/>
              <w:t>Kas gücü, denge, koordinasyon ve hareketlerde kısıtlamalar</w:t>
            </w:r>
          </w:p>
        </w:tc>
        <w:tc>
          <w:tcPr>
            <w:tcW w:w="3969"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lastRenderedPageBreak/>
              <w:t xml:space="preserve">G - Teşhis konana ve </w:t>
            </w:r>
            <w:proofErr w:type="gramStart"/>
            <w:r w:rsidRPr="008A7819">
              <w:rPr>
                <w:rFonts w:asciiTheme="majorBidi" w:hAnsiTheme="majorBidi" w:cstheme="majorBidi"/>
                <w:sz w:val="24"/>
                <w:szCs w:val="24"/>
              </w:rPr>
              <w:t>stabil</w:t>
            </w:r>
            <w:proofErr w:type="gramEnd"/>
            <w:r w:rsidRPr="008A7819">
              <w:rPr>
                <w:rFonts w:asciiTheme="majorBidi" w:hAnsiTheme="majorBidi" w:cstheme="majorBidi"/>
                <w:sz w:val="24"/>
                <w:szCs w:val="24"/>
              </w:rPr>
              <w:t xml:space="preserve"> olana kadar</w:t>
            </w:r>
            <w:r w:rsidR="0068429F" w:rsidRPr="008A7819">
              <w:rPr>
                <w:rFonts w:asciiTheme="majorBidi" w:hAnsiTheme="majorBidi" w:cstheme="majorBidi"/>
                <w:sz w:val="24"/>
                <w:szCs w:val="24"/>
              </w:rPr>
              <w:t xml:space="preserve"> geçici süre uygunsuzluk.</w:t>
            </w:r>
          </w:p>
          <w:p w:rsidR="000C676D"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D- Kısıtlılıklar güvenli </w:t>
            </w:r>
            <w:proofErr w:type="gramStart"/>
            <w:r w:rsidRPr="008A7819">
              <w:rPr>
                <w:rFonts w:asciiTheme="majorBidi" w:hAnsiTheme="majorBidi" w:cstheme="majorBidi"/>
                <w:sz w:val="24"/>
                <w:szCs w:val="24"/>
              </w:rPr>
              <w:t>çalışmayı  etkiliyorsa</w:t>
            </w:r>
            <w:proofErr w:type="gramEnd"/>
            <w:r w:rsidRPr="008A7819">
              <w:rPr>
                <w:rFonts w:asciiTheme="majorBidi" w:hAnsiTheme="majorBidi" w:cstheme="majorBidi"/>
                <w:sz w:val="24"/>
                <w:szCs w:val="24"/>
              </w:rPr>
              <w:t xml:space="preserve"> ve fiziksel kapasite </w:t>
            </w:r>
            <w:r w:rsidRPr="008A7819">
              <w:rPr>
                <w:rFonts w:asciiTheme="majorBidi" w:hAnsiTheme="majorBidi" w:cstheme="majorBidi"/>
                <w:sz w:val="24"/>
                <w:szCs w:val="24"/>
              </w:rPr>
              <w:lastRenderedPageBreak/>
              <w:t>gereklilikleri</w:t>
            </w:r>
            <w:r w:rsidR="000C676D" w:rsidRPr="008A7819">
              <w:rPr>
                <w:rFonts w:asciiTheme="majorBidi" w:hAnsiTheme="majorBidi" w:cstheme="majorBidi"/>
                <w:sz w:val="24"/>
                <w:szCs w:val="24"/>
              </w:rPr>
              <w:t xml:space="preserve"> (Ek1-G)</w:t>
            </w:r>
            <w:r w:rsidRPr="008A7819">
              <w:rPr>
                <w:rFonts w:asciiTheme="majorBidi" w:hAnsiTheme="majorBidi" w:cstheme="majorBidi"/>
                <w:sz w:val="24"/>
                <w:szCs w:val="24"/>
              </w:rPr>
              <w:t xml:space="preserve"> karşılanamıyorsa </w:t>
            </w:r>
            <w:r w:rsidR="000C676D" w:rsidRPr="008A7819">
              <w:rPr>
                <w:rFonts w:asciiTheme="majorBidi" w:hAnsiTheme="majorBidi" w:cstheme="majorBidi"/>
                <w:sz w:val="24"/>
                <w:szCs w:val="24"/>
              </w:rPr>
              <w:t>sürekli uygunsuzluk</w:t>
            </w: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lastRenderedPageBreak/>
              <w:t>S, K</w:t>
            </w:r>
            <w:r w:rsidR="001C5700" w:rsidRPr="008A7819">
              <w:rPr>
                <w:rFonts w:asciiTheme="majorBidi" w:hAnsiTheme="majorBidi" w:cstheme="majorBidi"/>
                <w:color w:val="auto"/>
              </w:rPr>
              <w:t xml:space="preserve">– İş ve acil durum gerekliliklerine dayalı </w:t>
            </w:r>
            <w:proofErr w:type="gramStart"/>
            <w:r w:rsidR="001C5700" w:rsidRPr="008A7819">
              <w:rPr>
                <w:rFonts w:asciiTheme="majorBidi" w:hAnsiTheme="majorBidi" w:cstheme="majorBidi"/>
                <w:color w:val="auto"/>
              </w:rPr>
              <w:t>olarak   uzman</w:t>
            </w:r>
            <w:proofErr w:type="gramEnd"/>
            <w:r w:rsidR="001C5700" w:rsidRPr="008A7819">
              <w:rPr>
                <w:rFonts w:asciiTheme="majorBidi" w:hAnsiTheme="majorBidi" w:cstheme="majorBidi"/>
                <w:color w:val="auto"/>
              </w:rPr>
              <w:t xml:space="preserve"> tavsiyesi doğrultusunda vakaya göre değerlendirme </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İş ve acil durum gerekliliklerine dayalı </w:t>
            </w:r>
            <w:proofErr w:type="gramStart"/>
            <w:r w:rsidRPr="008A7819">
              <w:rPr>
                <w:rFonts w:asciiTheme="majorBidi" w:hAnsiTheme="majorBidi" w:cstheme="majorBidi"/>
                <w:color w:val="auto"/>
              </w:rPr>
              <w:t>olarak  uzman</w:t>
            </w:r>
            <w:proofErr w:type="gramEnd"/>
            <w:r w:rsidRPr="008A7819">
              <w:rPr>
                <w:rFonts w:asciiTheme="majorBidi" w:hAnsiTheme="majorBidi" w:cstheme="majorBidi"/>
                <w:color w:val="auto"/>
              </w:rPr>
              <w:t xml:space="preserve"> tavsiyesi doğrultusunda vakaya göre değerlendirme </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R55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roofErr w:type="spellStart"/>
            <w:r w:rsidRPr="008A7819">
              <w:rPr>
                <w:rFonts w:asciiTheme="majorBidi" w:hAnsiTheme="majorBidi" w:cstheme="majorBidi"/>
                <w:b/>
                <w:bCs/>
                <w:color w:val="auto"/>
              </w:rPr>
              <w:t>Senkop</w:t>
            </w:r>
            <w:proofErr w:type="spellEnd"/>
            <w:r w:rsidRPr="008A7819">
              <w:rPr>
                <w:rFonts w:asciiTheme="majorBidi" w:hAnsiTheme="majorBidi" w:cstheme="majorBidi"/>
                <w:b/>
                <w:bCs/>
                <w:color w:val="auto"/>
              </w:rPr>
              <w:t xml:space="preserve"> (baygınlık) ve diğer bilinç bozuklukları </w:t>
            </w:r>
            <w:r w:rsidRPr="008A7819">
              <w:rPr>
                <w:rFonts w:asciiTheme="majorBidi" w:hAnsiTheme="majorBidi" w:cstheme="majorBidi"/>
                <w:bCs/>
                <w:color w:val="auto"/>
              </w:rPr>
              <w:t>Yaralanma veya kontrol kaybına sebep olan tekrarlamalar</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G- Sebebine karar vermek ve altta yatan rahatsızlığın kontrolünü göstermek için inceleme yapılana kadar</w:t>
            </w:r>
            <w:r w:rsidR="0068429F" w:rsidRPr="008A7819">
              <w:rPr>
                <w:rFonts w:asciiTheme="majorBidi" w:hAnsiTheme="majorBidi" w:cstheme="majorBidi"/>
                <w:color w:val="auto"/>
              </w:rPr>
              <w:t xml:space="preserve"> geçici süre uygunsuzluk.</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(a) basit bayılma;</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Basit bayılma; </w:t>
            </w:r>
            <w:r w:rsidR="00011E39" w:rsidRPr="008A7819">
              <w:rPr>
                <w:rFonts w:asciiTheme="majorBidi" w:hAnsiTheme="majorBidi" w:cstheme="majorBidi"/>
                <w:sz w:val="24"/>
                <w:szCs w:val="24"/>
              </w:rPr>
              <w:t xml:space="preserve">kapasiteleri yerine getirmede </w:t>
            </w:r>
            <w:proofErr w:type="spellStart"/>
            <w:r w:rsidRPr="008A7819">
              <w:rPr>
                <w:rFonts w:asciiTheme="majorBidi" w:hAnsiTheme="majorBidi" w:cstheme="majorBidi"/>
                <w:sz w:val="24"/>
                <w:szCs w:val="24"/>
              </w:rPr>
              <w:t>yetersizleştirici</w:t>
            </w:r>
            <w:proofErr w:type="spellEnd"/>
            <w:r w:rsidRPr="008A7819">
              <w:rPr>
                <w:rFonts w:asciiTheme="majorBidi" w:hAnsiTheme="majorBidi" w:cstheme="majorBidi"/>
                <w:sz w:val="24"/>
                <w:szCs w:val="24"/>
              </w:rPr>
              <w:t xml:space="preserve"> nüksetmeler yok ise</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1C5700" w:rsidP="00723620">
            <w:pPr>
              <w:pStyle w:val="Default"/>
              <w:jc w:val="both"/>
              <w:rPr>
                <w:rFonts w:asciiTheme="majorBidi" w:hAnsiTheme="majorBidi" w:cstheme="majorBidi"/>
                <w:color w:val="auto"/>
              </w:rPr>
            </w:pPr>
            <w:r w:rsidRPr="008A7819">
              <w:rPr>
                <w:rFonts w:asciiTheme="majorBidi" w:hAnsiTheme="majorBidi" w:cstheme="majorBidi"/>
                <w:color w:val="auto"/>
              </w:rPr>
              <w:t xml:space="preserve">(b) basit bir bayılma değil; açıklanamayan rahatsızlık, nüksetme yok ve </w:t>
            </w:r>
            <w:r w:rsidR="00723620">
              <w:rPr>
                <w:rFonts w:asciiTheme="majorBidi" w:hAnsiTheme="majorBidi" w:cstheme="majorBidi"/>
                <w:color w:val="auto"/>
              </w:rPr>
              <w:t xml:space="preserve">tespit edilmiş </w:t>
            </w:r>
            <w:r w:rsidRPr="008A7819">
              <w:rPr>
                <w:rFonts w:asciiTheme="majorBidi" w:hAnsiTheme="majorBidi" w:cstheme="majorBidi"/>
                <w:color w:val="auto"/>
              </w:rPr>
              <w:t xml:space="preserve">altta yatan kalple ilgili, </w:t>
            </w:r>
            <w:proofErr w:type="spellStart"/>
            <w:r w:rsidRPr="008A7819">
              <w:rPr>
                <w:rFonts w:asciiTheme="majorBidi" w:hAnsiTheme="majorBidi" w:cstheme="majorBidi"/>
                <w:color w:val="auto"/>
              </w:rPr>
              <w:t>metabolik</w:t>
            </w:r>
            <w:proofErr w:type="spellEnd"/>
            <w:r w:rsidRPr="008A7819">
              <w:rPr>
                <w:rFonts w:asciiTheme="majorBidi" w:hAnsiTheme="majorBidi" w:cstheme="majorBidi"/>
                <w:color w:val="auto"/>
              </w:rPr>
              <w:t xml:space="preserve"> veya nörolojik sebep yok</w:t>
            </w:r>
          </w:p>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G- Dört hafta</w:t>
            </w:r>
          </w:p>
        </w:tc>
        <w:tc>
          <w:tcPr>
            <w:tcW w:w="3474" w:type="dxa"/>
          </w:tcPr>
          <w:p w:rsidR="001C5700" w:rsidRPr="008A7819" w:rsidRDefault="001C5700" w:rsidP="00723620">
            <w:pPr>
              <w:pStyle w:val="Default"/>
              <w:jc w:val="both"/>
              <w:rPr>
                <w:rFonts w:asciiTheme="majorBidi" w:hAnsiTheme="majorBidi" w:cstheme="majorBidi"/>
                <w:color w:val="auto"/>
              </w:rPr>
            </w:pPr>
            <w:r w:rsidRPr="008A7819">
              <w:rPr>
                <w:rFonts w:asciiTheme="majorBidi" w:hAnsiTheme="majorBidi" w:cstheme="majorBidi"/>
                <w:color w:val="auto"/>
              </w:rPr>
              <w:t>S</w:t>
            </w:r>
            <w:r w:rsidR="00F726E8">
              <w:rPr>
                <w:rFonts w:asciiTheme="majorBidi" w:hAnsiTheme="majorBidi" w:cstheme="majorBidi"/>
                <w:color w:val="auto"/>
              </w:rPr>
              <w:t>, K</w:t>
            </w:r>
            <w:r w:rsidRPr="008A7819">
              <w:rPr>
                <w:rFonts w:asciiTheme="majorBidi" w:hAnsiTheme="majorBidi" w:cstheme="majorBidi"/>
                <w:color w:val="auto"/>
              </w:rPr>
              <w:t>- V</w:t>
            </w:r>
            <w:r w:rsidR="00723620">
              <w:rPr>
                <w:rFonts w:asciiTheme="majorBidi" w:hAnsiTheme="majorBidi" w:cstheme="majorBidi"/>
                <w:color w:val="auto"/>
              </w:rPr>
              <w:t>akaya göre değerlendirme, tek</w:t>
            </w:r>
            <w:r w:rsidRPr="008A7819">
              <w:rPr>
                <w:rFonts w:asciiTheme="majorBidi" w:hAnsiTheme="majorBidi" w:cstheme="majorBidi"/>
                <w:color w:val="auto"/>
              </w:rPr>
              <w:t xml:space="preserve"> başına v</w:t>
            </w:r>
            <w:r w:rsidR="00723620">
              <w:rPr>
                <w:rFonts w:asciiTheme="majorBidi" w:hAnsiTheme="majorBidi" w:cstheme="majorBidi"/>
                <w:color w:val="auto"/>
              </w:rPr>
              <w:t xml:space="preserve">ardiya görevi olmadığı </w:t>
            </w:r>
            <w:r w:rsidRPr="008A7819">
              <w:rPr>
                <w:rFonts w:asciiTheme="majorBidi" w:hAnsiTheme="majorBidi" w:cstheme="majorBidi"/>
                <w:color w:val="auto"/>
              </w:rPr>
              <w:t>yakın kıyısal seferlerde</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Nüksetme olmadıysa olaydan </w:t>
            </w:r>
            <w:r w:rsidR="005C57CF" w:rsidRPr="008A7819">
              <w:rPr>
                <w:rFonts w:asciiTheme="majorBidi" w:hAnsiTheme="majorBidi" w:cstheme="majorBidi"/>
                <w:color w:val="auto"/>
              </w:rPr>
              <w:t>üç ay sonra uygun</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w:t>
            </w:r>
            <w:r w:rsidR="00C7782C" w:rsidRPr="008A7819">
              <w:rPr>
                <w:rFonts w:asciiTheme="majorBidi" w:hAnsiTheme="majorBidi" w:cstheme="majorBidi"/>
                <w:b/>
                <w:sz w:val="24"/>
                <w:szCs w:val="24"/>
              </w:rPr>
              <w:t>ldir.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(c) Rahatsızlık; nükseden veya altta yatan olası kalple ilgili, </w:t>
            </w:r>
            <w:proofErr w:type="spellStart"/>
            <w:r w:rsidRPr="008A7819">
              <w:rPr>
                <w:rFonts w:asciiTheme="majorBidi" w:hAnsiTheme="majorBidi" w:cstheme="majorBidi"/>
                <w:color w:val="auto"/>
              </w:rPr>
              <w:t>metabolik</w:t>
            </w:r>
            <w:proofErr w:type="spellEnd"/>
            <w:r w:rsidRPr="008A7819">
              <w:rPr>
                <w:rFonts w:asciiTheme="majorBidi" w:hAnsiTheme="majorBidi" w:cstheme="majorBidi"/>
                <w:color w:val="auto"/>
              </w:rPr>
              <w:t xml:space="preserve"> veya nörolojik sebebi bulunan</w:t>
            </w:r>
          </w:p>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G- Belirlenmemiş ve tedavi edilemeyen olası bir altta yatan sebebi bulunan; nüksetme yok ise vakadan altı ay sonrasına kadar</w:t>
            </w:r>
            <w:r w:rsidR="0068429F" w:rsidRPr="008A7819">
              <w:rPr>
                <w:rFonts w:asciiTheme="majorBidi" w:hAnsiTheme="majorBidi" w:cstheme="majorBidi"/>
                <w:color w:val="auto"/>
              </w:rPr>
              <w:t xml:space="preserve"> geçici süre uygunsuzluk.</w:t>
            </w:r>
          </w:p>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 xml:space="preserve">G- Altta yatan olası bir sebebi bulunan veya sebebin bulunup tedavi edilmesi </w:t>
            </w:r>
            <w:r w:rsidRPr="008A7819">
              <w:rPr>
                <w:rFonts w:asciiTheme="majorBidi" w:hAnsiTheme="majorBidi" w:cstheme="majorBidi"/>
                <w:color w:val="auto"/>
              </w:rPr>
              <w:lastRenderedPageBreak/>
              <w:t xml:space="preserve">durumunda; başarılı </w:t>
            </w:r>
            <w:proofErr w:type="gramStart"/>
            <w:r w:rsidRPr="008A7819">
              <w:rPr>
                <w:rFonts w:asciiTheme="majorBidi" w:hAnsiTheme="majorBidi" w:cstheme="majorBidi"/>
                <w:color w:val="auto"/>
              </w:rPr>
              <w:t xml:space="preserve">tedaviden </w:t>
            </w:r>
            <w:r w:rsidR="005C57CF" w:rsidRPr="008A7819">
              <w:rPr>
                <w:rFonts w:asciiTheme="majorBidi" w:hAnsiTheme="majorBidi" w:cstheme="majorBidi"/>
                <w:color w:val="auto"/>
              </w:rPr>
              <w:t xml:space="preserve"> </w:t>
            </w:r>
            <w:r w:rsidRPr="008A7819">
              <w:rPr>
                <w:rFonts w:asciiTheme="majorBidi" w:hAnsiTheme="majorBidi" w:cstheme="majorBidi"/>
                <w:color w:val="auto"/>
              </w:rPr>
              <w:t>bir</w:t>
            </w:r>
            <w:proofErr w:type="gramEnd"/>
            <w:r w:rsidRPr="008A7819">
              <w:rPr>
                <w:rFonts w:asciiTheme="majorBidi" w:hAnsiTheme="majorBidi" w:cstheme="majorBidi"/>
                <w:color w:val="auto"/>
              </w:rPr>
              <w:t xml:space="preserve"> ay</w:t>
            </w:r>
            <w:r w:rsidR="005C57CF" w:rsidRPr="008A7819">
              <w:rPr>
                <w:rFonts w:asciiTheme="majorBidi" w:hAnsiTheme="majorBidi" w:cstheme="majorBidi"/>
                <w:color w:val="auto"/>
              </w:rPr>
              <w:t xml:space="preserve"> sonraya kadar</w:t>
            </w:r>
            <w:r w:rsidR="0068429F" w:rsidRPr="008A7819">
              <w:rPr>
                <w:rFonts w:asciiTheme="majorBidi" w:hAnsiTheme="majorBidi" w:cstheme="majorBidi"/>
                <w:color w:val="auto"/>
              </w:rPr>
              <w:t xml:space="preserve"> geçici süre uygunsuzluk.</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lastRenderedPageBreak/>
              <w:t>S, K</w:t>
            </w:r>
            <w:r w:rsidR="001C5700" w:rsidRPr="008A7819">
              <w:rPr>
                <w:rFonts w:asciiTheme="majorBidi" w:hAnsiTheme="majorBidi" w:cstheme="majorBidi"/>
                <w:color w:val="auto"/>
              </w:rPr>
              <w:t xml:space="preserve">- Vakaya göre değerlendirme, </w:t>
            </w:r>
            <w:r w:rsidR="00723620" w:rsidRPr="00723620">
              <w:rPr>
                <w:rFonts w:asciiTheme="majorBidi" w:hAnsiTheme="majorBidi" w:cstheme="majorBidi"/>
                <w:color w:val="auto"/>
              </w:rPr>
              <w:t>tek başına vardiya görevi olmadığı yakın kıyısal seferlerde</w:t>
            </w: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Altta yatan olası bir sebep var ancak tedavi edilebilir sebep bulunamamış; nüksetme olmadıysa olaydan bir yıl sonra.</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Altta yatan olası sebep bulunmuş ve tedavi edilmiş; başarılı tedaviden üç ay sonra.</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(d) Nöbet geçirildiği anlamına gelen nitelikleri olan bilinç bozuklukları. G40-41'e bakınız.</w:t>
            </w:r>
          </w:p>
          <w:p w:rsidR="001C5700" w:rsidRPr="008A7819" w:rsidRDefault="001C5700" w:rsidP="00F726E8">
            <w:pPr>
              <w:jc w:val="both"/>
              <w:rPr>
                <w:rFonts w:asciiTheme="majorBidi" w:hAnsiTheme="majorBidi" w:cstheme="majorBidi"/>
              </w:rPr>
            </w:pPr>
            <w:r w:rsidRPr="008A7819">
              <w:rPr>
                <w:rFonts w:asciiTheme="majorBidi" w:hAnsiTheme="majorBidi" w:cstheme="majorBidi"/>
                <w:sz w:val="24"/>
                <w:szCs w:val="24"/>
              </w:rPr>
              <w:t xml:space="preserve">D- Yukarıdakilerin hepsi için tam inceleme ve uygun tedaviye rağmen nükseden durumlar devam </w:t>
            </w:r>
            <w:r w:rsidR="000C676D" w:rsidRPr="008A7819">
              <w:rPr>
                <w:rFonts w:asciiTheme="majorBidi" w:hAnsiTheme="majorBidi" w:cstheme="majorBidi"/>
                <w:sz w:val="24"/>
                <w:szCs w:val="24"/>
              </w:rPr>
              <w:t>ediyorsa sürekli uygunsuzluk</w:t>
            </w:r>
          </w:p>
        </w:tc>
        <w:tc>
          <w:tcPr>
            <w:tcW w:w="3474" w:type="dxa"/>
          </w:tcPr>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Nöbet göstergeleri varsa - </w:t>
            </w:r>
            <w:r w:rsidR="003F3EC4" w:rsidRPr="008A7819">
              <w:rPr>
                <w:rFonts w:asciiTheme="majorBidi" w:hAnsiTheme="majorBidi" w:cstheme="majorBidi"/>
                <w:color w:val="auto"/>
              </w:rPr>
              <w:t>uygulanamaz</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T90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DC5736" w:rsidP="00947966">
            <w:pPr>
              <w:pStyle w:val="Default"/>
              <w:jc w:val="both"/>
              <w:rPr>
                <w:rFonts w:asciiTheme="majorBidi" w:hAnsiTheme="majorBidi" w:cstheme="majorBidi"/>
                <w:color w:val="auto"/>
              </w:rPr>
            </w:pPr>
            <w:proofErr w:type="spellStart"/>
            <w:r>
              <w:rPr>
                <w:rFonts w:asciiTheme="majorBidi" w:hAnsiTheme="majorBidi" w:cstheme="majorBidi"/>
                <w:b/>
                <w:color w:val="auto"/>
              </w:rPr>
              <w:t>İntrakraniyal</w:t>
            </w:r>
            <w:proofErr w:type="spellEnd"/>
            <w:r w:rsidR="001C5700" w:rsidRPr="008A7819">
              <w:rPr>
                <w:rFonts w:asciiTheme="majorBidi" w:hAnsiTheme="majorBidi" w:cstheme="majorBidi"/>
                <w:b/>
                <w:color w:val="auto"/>
              </w:rPr>
              <w:t>(kafa içi)</w:t>
            </w:r>
            <w:r>
              <w:rPr>
                <w:rFonts w:asciiTheme="majorBidi" w:hAnsiTheme="majorBidi" w:cstheme="majorBidi"/>
                <w:b/>
                <w:color w:val="auto"/>
              </w:rPr>
              <w:t xml:space="preserve"> </w:t>
            </w:r>
            <w:r w:rsidR="001C5700" w:rsidRPr="008A7819">
              <w:rPr>
                <w:rFonts w:asciiTheme="majorBidi" w:hAnsiTheme="majorBidi" w:cstheme="majorBidi"/>
                <w:b/>
                <w:color w:val="auto"/>
              </w:rPr>
              <w:t xml:space="preserve">cerrahi/yaralanma, </w:t>
            </w:r>
            <w:r w:rsidR="001C5700" w:rsidRPr="008A7819">
              <w:rPr>
                <w:rFonts w:asciiTheme="majorBidi" w:hAnsiTheme="majorBidi" w:cstheme="majorBidi"/>
                <w:color w:val="auto"/>
              </w:rPr>
              <w:t xml:space="preserve">damar anomalisi tedavisi veya beyin hasarlı ciddi kafa yaralanması </w:t>
            </w:r>
            <w:proofErr w:type="gramStart"/>
            <w:r w:rsidR="001C5700" w:rsidRPr="008A7819">
              <w:rPr>
                <w:rFonts w:asciiTheme="majorBidi" w:hAnsiTheme="majorBidi" w:cstheme="majorBidi"/>
                <w:color w:val="auto"/>
              </w:rPr>
              <w:t>dahil</w:t>
            </w:r>
            <w:proofErr w:type="gramEnd"/>
            <w:r w:rsidR="001C5700" w:rsidRPr="008A7819">
              <w:rPr>
                <w:rFonts w:asciiTheme="majorBidi" w:hAnsiTheme="majorBidi" w:cstheme="majorBidi"/>
                <w:color w:val="auto"/>
              </w:rPr>
              <w:t>.</w:t>
            </w:r>
          </w:p>
          <w:p w:rsidR="001C5700" w:rsidRPr="008A7819" w:rsidRDefault="001C5700" w:rsidP="00A12337">
            <w:pPr>
              <w:pStyle w:val="Default"/>
              <w:jc w:val="both"/>
              <w:rPr>
                <w:rFonts w:asciiTheme="majorBidi" w:hAnsiTheme="majorBidi" w:cstheme="majorBidi"/>
                <w:bCs/>
                <w:color w:val="auto"/>
              </w:rPr>
            </w:pPr>
            <w:r w:rsidRPr="008A7819">
              <w:rPr>
                <w:rFonts w:asciiTheme="majorBidi" w:hAnsiTheme="majorBidi" w:cstheme="majorBidi"/>
                <w:bCs/>
                <w:color w:val="auto"/>
              </w:rPr>
              <w:t xml:space="preserve">Nöbetlerden ötürü </w:t>
            </w:r>
            <w:r w:rsidR="00723620" w:rsidRPr="008A7819">
              <w:rPr>
                <w:rFonts w:asciiTheme="majorBidi" w:hAnsiTheme="majorBidi" w:cstheme="majorBidi"/>
                <w:bCs/>
                <w:color w:val="auto"/>
              </w:rPr>
              <w:t xml:space="preserve">kişinin </w:t>
            </w:r>
            <w:r w:rsidRPr="008A7819">
              <w:rPr>
                <w:rFonts w:asciiTheme="majorBidi" w:hAnsiTheme="majorBidi" w:cstheme="majorBidi"/>
                <w:bCs/>
                <w:color w:val="auto"/>
              </w:rPr>
              <w:t>gemiye, diğer kişilere veya kendine zarar</w:t>
            </w:r>
            <w:r w:rsidR="003612C3" w:rsidRPr="008A7819">
              <w:rPr>
                <w:rFonts w:asciiTheme="majorBidi" w:hAnsiTheme="majorBidi" w:cstheme="majorBidi"/>
                <w:bCs/>
                <w:color w:val="auto"/>
              </w:rPr>
              <w:t xml:space="preserve"> vermesi</w:t>
            </w:r>
            <w:r w:rsidRPr="008A7819">
              <w:rPr>
                <w:rFonts w:asciiTheme="majorBidi" w:hAnsiTheme="majorBidi" w:cstheme="majorBidi"/>
                <w:bCs/>
                <w:color w:val="auto"/>
              </w:rPr>
              <w:t>.</w:t>
            </w:r>
            <w:r w:rsidR="00A12337">
              <w:rPr>
                <w:rFonts w:asciiTheme="majorBidi" w:hAnsiTheme="majorBidi" w:cstheme="majorBidi"/>
                <w:bCs/>
                <w:color w:val="auto"/>
              </w:rPr>
              <w:t xml:space="preserve"> Bilişsel, duyusal veya motor fonksiyonlarda </w:t>
            </w:r>
            <w:r w:rsidRPr="008A7819">
              <w:rPr>
                <w:rFonts w:asciiTheme="majorBidi" w:hAnsiTheme="majorBidi" w:cstheme="majorBidi"/>
                <w:bCs/>
                <w:color w:val="auto"/>
              </w:rPr>
              <w:t xml:space="preserve">bozukluklar. Altta yatan sebebin nüksetmesi veya </w:t>
            </w:r>
            <w:proofErr w:type="gramStart"/>
            <w:r w:rsidRPr="008A7819">
              <w:rPr>
                <w:rFonts w:asciiTheme="majorBidi" w:hAnsiTheme="majorBidi" w:cstheme="majorBidi"/>
                <w:bCs/>
                <w:color w:val="auto"/>
              </w:rPr>
              <w:t>komplikasyonu</w:t>
            </w:r>
            <w:proofErr w:type="gramEnd"/>
            <w:r w:rsidRPr="008A7819">
              <w:rPr>
                <w:rFonts w:asciiTheme="majorBidi" w:hAnsiTheme="majorBidi" w:cstheme="majorBidi"/>
                <w:bCs/>
                <w:color w:val="auto"/>
              </w:rPr>
              <w:t xml:space="preserve">. </w:t>
            </w:r>
          </w:p>
          <w:p w:rsidR="001C5700" w:rsidRPr="008A7819" w:rsidRDefault="001C5700" w:rsidP="00947966">
            <w:pPr>
              <w:pStyle w:val="Default"/>
              <w:jc w:val="both"/>
              <w:rPr>
                <w:rFonts w:asciiTheme="majorBidi" w:hAnsiTheme="majorBidi" w:cstheme="majorBidi"/>
                <w:b/>
                <w:color w:val="auto"/>
              </w:rPr>
            </w:pPr>
          </w:p>
        </w:tc>
        <w:tc>
          <w:tcPr>
            <w:tcW w:w="3969" w:type="dxa"/>
          </w:tcPr>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G- nöbet olasılığı </w:t>
            </w:r>
            <w:r w:rsidR="00A94ACC" w:rsidRPr="008A7819">
              <w:rPr>
                <w:rFonts w:asciiTheme="majorBidi" w:hAnsiTheme="majorBidi" w:cstheme="majorBidi"/>
                <w:sz w:val="24"/>
                <w:szCs w:val="24"/>
              </w:rPr>
              <w:t xml:space="preserve">düşene* </w:t>
            </w:r>
            <w:r w:rsidRPr="008A7819">
              <w:rPr>
                <w:rFonts w:asciiTheme="majorBidi" w:hAnsiTheme="majorBidi" w:cstheme="majorBidi"/>
                <w:sz w:val="24"/>
                <w:szCs w:val="24"/>
              </w:rPr>
              <w:t>kadar uzman tavsiyesine dayalı olarak bir yıl veya daha uzun bir süre</w:t>
            </w:r>
            <w:r w:rsidR="0068429F" w:rsidRPr="008A7819">
              <w:rPr>
                <w:rFonts w:asciiTheme="majorBidi" w:hAnsiTheme="majorBidi" w:cstheme="majorBidi"/>
                <w:sz w:val="24"/>
                <w:szCs w:val="24"/>
              </w:rPr>
              <w:t xml:space="preserve"> geçici süre uygunsuzluk. </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D- Altta yatan sebep veya yaralanma veya nükseden nöbetlerden kaynaklı rahatsızlığın devam etmesi durumunda</w:t>
            </w:r>
            <w:r w:rsidR="000C676D" w:rsidRPr="008A7819">
              <w:rPr>
                <w:rFonts w:asciiTheme="majorBidi" w:hAnsiTheme="majorBidi" w:cstheme="majorBidi"/>
                <w:sz w:val="24"/>
                <w:szCs w:val="24"/>
              </w:rPr>
              <w:t xml:space="preserve"> sürekli uygunsuzluk</w:t>
            </w:r>
          </w:p>
        </w:tc>
        <w:tc>
          <w:tcPr>
            <w:tcW w:w="3474"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S</w:t>
            </w:r>
            <w:r w:rsidR="001C5700" w:rsidRPr="008A7819">
              <w:rPr>
                <w:rFonts w:asciiTheme="majorBidi" w:hAnsiTheme="majorBidi" w:cstheme="majorBidi"/>
                <w:sz w:val="24"/>
                <w:szCs w:val="24"/>
              </w:rPr>
              <w:t>- Nöbet olasılıkları düşükse</w:t>
            </w:r>
            <w:r w:rsidR="00A94ACC" w:rsidRPr="008A7819">
              <w:rPr>
                <w:rFonts w:asciiTheme="majorBidi" w:hAnsiTheme="majorBidi" w:cstheme="majorBidi"/>
                <w:sz w:val="24"/>
                <w:szCs w:val="24"/>
              </w:rPr>
              <w:t>*</w:t>
            </w:r>
            <w:r w:rsidR="001C5700" w:rsidRPr="008A7819">
              <w:rPr>
                <w:rFonts w:asciiTheme="majorBidi" w:hAnsiTheme="majorBidi" w:cstheme="majorBidi"/>
                <w:sz w:val="24"/>
                <w:szCs w:val="24"/>
              </w:rPr>
              <w:t xml:space="preserve"> ve altta yatan durum veya yaralanmadan kaynaklı bir rahatsızlık yoksa en az bir yıl sonra, yakın kıyısal seferde ve tek başına vardiya görevi icra etmeyecek şekilde </w:t>
            </w:r>
          </w:p>
          <w:p w:rsidR="001C5700" w:rsidRPr="008A7819" w:rsidRDefault="00EE60EA" w:rsidP="00947966">
            <w:pPr>
              <w:jc w:val="both"/>
              <w:rPr>
                <w:rFonts w:asciiTheme="majorBidi" w:hAnsiTheme="majorBidi" w:cstheme="majorBidi"/>
                <w:sz w:val="24"/>
                <w:szCs w:val="24"/>
              </w:rPr>
            </w:pPr>
            <w:r w:rsidRPr="008A7819">
              <w:rPr>
                <w:rFonts w:asciiTheme="majorBidi" w:hAnsiTheme="majorBidi" w:cstheme="majorBidi"/>
                <w:sz w:val="24"/>
                <w:szCs w:val="24"/>
              </w:rPr>
              <w:t>Tedavi ile sürekli uyum</w:t>
            </w:r>
            <w:r w:rsidR="001C5700" w:rsidRPr="008A7819">
              <w:rPr>
                <w:rFonts w:asciiTheme="majorBidi" w:hAnsiTheme="majorBidi" w:cstheme="majorBidi"/>
                <w:sz w:val="24"/>
                <w:szCs w:val="24"/>
              </w:rPr>
              <w:t xml:space="preserve"> ve uzman tarafından tavsiye edilen periyodik incelemeye bağlı</w:t>
            </w: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Altta yatan sebep veya yaralanmadan kaynaklı rahatsızlık olmadığında ve anti-epilepsi ilaç tedavisi uygulanmıyor ise. Nöbet olasılığı </w:t>
            </w:r>
            <w:proofErr w:type="gramStart"/>
            <w:r w:rsidRPr="008A7819">
              <w:rPr>
                <w:rFonts w:asciiTheme="majorBidi" w:hAnsiTheme="majorBidi" w:cstheme="majorBidi"/>
                <w:sz w:val="24"/>
                <w:szCs w:val="24"/>
              </w:rPr>
              <w:t>çok  düşük</w:t>
            </w:r>
            <w:proofErr w:type="gramEnd"/>
            <w:r w:rsidR="00A94ACC" w:rsidRPr="008A7819">
              <w:rPr>
                <w:rFonts w:asciiTheme="majorBidi" w:hAnsiTheme="majorBidi" w:cstheme="majorBidi"/>
                <w:sz w:val="24"/>
                <w:szCs w:val="24"/>
              </w:rPr>
              <w:t>*</w:t>
            </w:r>
            <w:r w:rsidRPr="008A7819">
              <w:rPr>
                <w:rFonts w:asciiTheme="majorBidi" w:hAnsiTheme="majorBidi" w:cstheme="majorBidi"/>
                <w:sz w:val="24"/>
                <w:szCs w:val="24"/>
              </w:rPr>
              <w:t xml:space="preserve"> ise. </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Tedavi ile sürekli uyum ve</w:t>
            </w:r>
            <w:r w:rsidR="00EE60EA" w:rsidRPr="008A7819">
              <w:rPr>
                <w:rFonts w:asciiTheme="majorBidi" w:hAnsiTheme="majorBidi" w:cstheme="majorBidi"/>
                <w:sz w:val="24"/>
                <w:szCs w:val="24"/>
              </w:rPr>
              <w:t xml:space="preserve"> </w:t>
            </w:r>
            <w:r w:rsidRPr="008A7819">
              <w:rPr>
                <w:rFonts w:asciiTheme="majorBidi" w:hAnsiTheme="majorBidi" w:cstheme="majorBidi"/>
                <w:sz w:val="24"/>
                <w:szCs w:val="24"/>
              </w:rPr>
              <w:t>uzman tarafından tavsiye edilen periyodik incelemeye bağlı</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985" w:type="dxa"/>
            <w:shd w:val="clear" w:color="auto" w:fill="BFBFBF"/>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lastRenderedPageBreak/>
              <w:t xml:space="preserve">H00–99 </w:t>
            </w:r>
          </w:p>
        </w:tc>
        <w:tc>
          <w:tcPr>
            <w:tcW w:w="2552" w:type="dxa"/>
            <w:shd w:val="clear" w:color="auto" w:fill="BFBFBF"/>
          </w:tcPr>
          <w:p w:rsidR="001C5700" w:rsidRPr="008A7819" w:rsidRDefault="001C5700" w:rsidP="00947966">
            <w:pPr>
              <w:pStyle w:val="Default"/>
              <w:rPr>
                <w:rFonts w:asciiTheme="majorBidi" w:hAnsiTheme="majorBidi" w:cstheme="majorBidi"/>
                <w:b/>
                <w:bCs/>
                <w:color w:val="auto"/>
              </w:rPr>
            </w:pPr>
            <w:r w:rsidRPr="008A7819">
              <w:rPr>
                <w:rFonts w:asciiTheme="majorBidi" w:hAnsiTheme="majorBidi" w:cstheme="majorBidi"/>
                <w:b/>
                <w:bCs/>
                <w:color w:val="auto"/>
              </w:rPr>
              <w:t xml:space="preserve">Göz ve kulak hastalıkları </w:t>
            </w:r>
          </w:p>
          <w:p w:rsidR="001C5700" w:rsidRPr="008A7819" w:rsidRDefault="001C5700" w:rsidP="00947966">
            <w:pPr>
              <w:pStyle w:val="Default"/>
              <w:rPr>
                <w:rFonts w:asciiTheme="majorBidi" w:hAnsiTheme="majorBidi" w:cstheme="majorBidi"/>
                <w:b/>
                <w:bCs/>
                <w:color w:val="auto"/>
              </w:rPr>
            </w:pPr>
          </w:p>
        </w:tc>
        <w:tc>
          <w:tcPr>
            <w:tcW w:w="3969" w:type="dxa"/>
            <w:shd w:val="clear" w:color="auto" w:fill="BFBFBF"/>
          </w:tcPr>
          <w:p w:rsidR="001C5700" w:rsidRPr="008A7819" w:rsidRDefault="001C5700" w:rsidP="00947966">
            <w:pPr>
              <w:pStyle w:val="Default"/>
              <w:jc w:val="both"/>
              <w:rPr>
                <w:rFonts w:asciiTheme="majorBidi" w:hAnsiTheme="majorBidi" w:cstheme="majorBidi"/>
                <w:b/>
                <w:bCs/>
                <w:color w:val="auto"/>
              </w:rPr>
            </w:pPr>
          </w:p>
        </w:tc>
        <w:tc>
          <w:tcPr>
            <w:tcW w:w="3474" w:type="dxa"/>
            <w:shd w:val="clear" w:color="auto" w:fill="BFBFBF"/>
          </w:tcPr>
          <w:p w:rsidR="001C5700" w:rsidRPr="008A7819" w:rsidRDefault="001C5700" w:rsidP="00947966">
            <w:pPr>
              <w:pStyle w:val="Default"/>
              <w:jc w:val="both"/>
              <w:rPr>
                <w:rFonts w:asciiTheme="majorBidi" w:hAnsiTheme="majorBidi" w:cstheme="majorBidi"/>
                <w:b/>
                <w:bCs/>
                <w:color w:val="auto"/>
              </w:rPr>
            </w:pPr>
          </w:p>
        </w:tc>
        <w:tc>
          <w:tcPr>
            <w:tcW w:w="2763" w:type="dxa"/>
            <w:shd w:val="clear" w:color="auto" w:fill="BFBFBF"/>
          </w:tcPr>
          <w:p w:rsidR="001C5700" w:rsidRPr="008A7819" w:rsidRDefault="001C5700" w:rsidP="00947966">
            <w:pPr>
              <w:pStyle w:val="Default"/>
              <w:jc w:val="both"/>
              <w:rPr>
                <w:rFonts w:asciiTheme="majorBidi" w:hAnsiTheme="majorBidi" w:cstheme="majorBidi"/>
                <w:b/>
                <w:bCs/>
                <w:color w:val="auto"/>
              </w:rPr>
            </w:pPr>
          </w:p>
        </w:tc>
      </w:tr>
      <w:tr w:rsidR="008A7819" w:rsidRPr="008A7819" w:rsidTr="00F61A8D">
        <w:trPr>
          <w:trHeight w:val="323"/>
        </w:trPr>
        <w:tc>
          <w:tcPr>
            <w:tcW w:w="1985" w:type="dxa"/>
            <w:shd w:val="clear" w:color="auto" w:fill="auto"/>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H00–59 </w:t>
            </w:r>
          </w:p>
          <w:p w:rsidR="001C5700" w:rsidRPr="008A7819" w:rsidRDefault="001C5700" w:rsidP="00947966">
            <w:pPr>
              <w:pStyle w:val="Default"/>
              <w:jc w:val="both"/>
              <w:rPr>
                <w:rFonts w:asciiTheme="majorBidi" w:hAnsiTheme="majorBidi" w:cstheme="majorBidi"/>
                <w:color w:val="auto"/>
              </w:rPr>
            </w:pPr>
          </w:p>
        </w:tc>
        <w:tc>
          <w:tcPr>
            <w:tcW w:w="2552" w:type="dxa"/>
            <w:shd w:val="clear" w:color="auto" w:fill="auto"/>
          </w:tcPr>
          <w:p w:rsidR="001C5700" w:rsidRPr="008A7819" w:rsidRDefault="001C5700" w:rsidP="00947966">
            <w:pPr>
              <w:pStyle w:val="Default"/>
              <w:jc w:val="both"/>
              <w:rPr>
                <w:rFonts w:asciiTheme="majorBidi" w:hAnsiTheme="majorBidi" w:cstheme="majorBidi"/>
                <w:b/>
                <w:iCs/>
                <w:color w:val="auto"/>
              </w:rPr>
            </w:pPr>
            <w:r w:rsidRPr="008A7819">
              <w:rPr>
                <w:rFonts w:asciiTheme="majorBidi" w:hAnsiTheme="majorBidi" w:cstheme="majorBidi"/>
                <w:b/>
                <w:iCs/>
                <w:color w:val="auto"/>
              </w:rPr>
              <w:t xml:space="preserve">Göz hastalıkları: </w:t>
            </w:r>
            <w:r w:rsidRPr="008A7819">
              <w:rPr>
                <w:rFonts w:asciiTheme="majorBidi" w:hAnsiTheme="majorBidi" w:cstheme="majorBidi"/>
                <w:iCs/>
                <w:color w:val="auto"/>
              </w:rPr>
              <w:t>İlerleyen veya nükseden [</w:t>
            </w:r>
            <w:proofErr w:type="spellStart"/>
            <w:r w:rsidRPr="008A7819">
              <w:rPr>
                <w:rFonts w:asciiTheme="majorBidi" w:hAnsiTheme="majorBidi" w:cstheme="majorBidi"/>
                <w:iCs/>
                <w:color w:val="auto"/>
              </w:rPr>
              <w:t>örn</w:t>
            </w:r>
            <w:proofErr w:type="spellEnd"/>
            <w:r w:rsidRPr="008A7819">
              <w:rPr>
                <w:rFonts w:asciiTheme="majorBidi" w:hAnsiTheme="majorBidi" w:cstheme="majorBidi"/>
                <w:iCs/>
                <w:color w:val="auto"/>
              </w:rPr>
              <w:t xml:space="preserve">. glokom, </w:t>
            </w:r>
            <w:proofErr w:type="spellStart"/>
            <w:r w:rsidRPr="008A7819">
              <w:rPr>
                <w:rFonts w:asciiTheme="majorBidi" w:hAnsiTheme="majorBidi" w:cstheme="majorBidi"/>
                <w:iCs/>
                <w:color w:val="auto"/>
              </w:rPr>
              <w:t>makulopati</w:t>
            </w:r>
            <w:proofErr w:type="spellEnd"/>
            <w:r w:rsidRPr="008A7819">
              <w:rPr>
                <w:rFonts w:asciiTheme="majorBidi" w:hAnsiTheme="majorBidi" w:cstheme="majorBidi"/>
                <w:iCs/>
                <w:color w:val="auto"/>
              </w:rPr>
              <w:t xml:space="preserve">, diyabetik </w:t>
            </w:r>
            <w:proofErr w:type="spellStart"/>
            <w:r w:rsidRPr="008A7819">
              <w:rPr>
                <w:rFonts w:asciiTheme="majorBidi" w:hAnsiTheme="majorBidi" w:cstheme="majorBidi"/>
                <w:iCs/>
                <w:color w:val="auto"/>
              </w:rPr>
              <w:t>retinopati</w:t>
            </w:r>
            <w:proofErr w:type="spellEnd"/>
            <w:r w:rsidRPr="008A7819">
              <w:rPr>
                <w:rFonts w:asciiTheme="majorBidi" w:hAnsiTheme="majorBidi" w:cstheme="majorBidi"/>
                <w:iCs/>
                <w:color w:val="auto"/>
              </w:rPr>
              <w:t xml:space="preserve">, </w:t>
            </w:r>
            <w:proofErr w:type="spellStart"/>
            <w:r w:rsidRPr="008A7819">
              <w:rPr>
                <w:rFonts w:asciiTheme="majorBidi" w:hAnsiTheme="majorBidi" w:cstheme="majorBidi"/>
                <w:bCs/>
                <w:iCs/>
                <w:color w:val="auto"/>
              </w:rPr>
              <w:t>retinitis</w:t>
            </w:r>
            <w:proofErr w:type="spellEnd"/>
            <w:r w:rsidRPr="008A7819">
              <w:rPr>
                <w:rFonts w:asciiTheme="majorBidi" w:hAnsiTheme="majorBidi" w:cstheme="majorBidi"/>
                <w:bCs/>
                <w:iCs/>
                <w:color w:val="auto"/>
              </w:rPr>
              <w:t xml:space="preserve"> </w:t>
            </w:r>
            <w:proofErr w:type="spellStart"/>
            <w:r w:rsidRPr="008A7819">
              <w:rPr>
                <w:rFonts w:asciiTheme="majorBidi" w:hAnsiTheme="majorBidi" w:cstheme="majorBidi"/>
                <w:bCs/>
                <w:iCs/>
                <w:color w:val="auto"/>
              </w:rPr>
              <w:t>pigmentosa</w:t>
            </w:r>
            <w:proofErr w:type="spellEnd"/>
            <w:r w:rsidRPr="008A7819">
              <w:rPr>
                <w:rFonts w:asciiTheme="majorBidi" w:hAnsiTheme="majorBidi" w:cstheme="majorBidi"/>
                <w:bCs/>
                <w:iCs/>
                <w:color w:val="auto"/>
              </w:rPr>
              <w:t xml:space="preserve"> (</w:t>
            </w:r>
            <w:proofErr w:type="gramStart"/>
            <w:r w:rsidRPr="008A7819">
              <w:rPr>
                <w:rFonts w:asciiTheme="majorBidi" w:hAnsiTheme="majorBidi" w:cstheme="majorBidi"/>
                <w:bCs/>
                <w:iCs/>
                <w:color w:val="auto"/>
              </w:rPr>
              <w:t>tavuk karası</w:t>
            </w:r>
            <w:proofErr w:type="gramEnd"/>
            <w:r w:rsidRPr="008A7819">
              <w:rPr>
                <w:rFonts w:asciiTheme="majorBidi" w:hAnsiTheme="majorBidi" w:cstheme="majorBidi"/>
                <w:bCs/>
                <w:iCs/>
                <w:color w:val="auto"/>
              </w:rPr>
              <w:t xml:space="preserve">), </w:t>
            </w:r>
            <w:proofErr w:type="spellStart"/>
            <w:r w:rsidRPr="008A7819">
              <w:rPr>
                <w:rFonts w:asciiTheme="majorBidi" w:hAnsiTheme="majorBidi" w:cstheme="majorBidi"/>
                <w:bCs/>
                <w:iCs/>
                <w:color w:val="auto"/>
              </w:rPr>
              <w:t>keratokonus</w:t>
            </w:r>
            <w:proofErr w:type="spellEnd"/>
            <w:r w:rsidRPr="008A7819">
              <w:rPr>
                <w:rFonts w:asciiTheme="majorBidi" w:hAnsiTheme="majorBidi" w:cstheme="majorBidi"/>
                <w:bCs/>
                <w:iCs/>
                <w:color w:val="auto"/>
              </w:rPr>
              <w:t xml:space="preserve">, </w:t>
            </w:r>
            <w:proofErr w:type="spellStart"/>
            <w:r w:rsidRPr="008A7819">
              <w:rPr>
                <w:rFonts w:asciiTheme="majorBidi" w:hAnsiTheme="majorBidi" w:cstheme="majorBidi"/>
                <w:bCs/>
                <w:iCs/>
                <w:color w:val="auto"/>
              </w:rPr>
              <w:t>diplopi</w:t>
            </w:r>
            <w:proofErr w:type="spellEnd"/>
            <w:r w:rsidRPr="008A7819">
              <w:rPr>
                <w:rFonts w:asciiTheme="majorBidi" w:hAnsiTheme="majorBidi" w:cstheme="majorBidi"/>
                <w:bCs/>
                <w:iCs/>
                <w:color w:val="auto"/>
              </w:rPr>
              <w:t xml:space="preserve">, </w:t>
            </w:r>
            <w:proofErr w:type="spellStart"/>
            <w:r w:rsidRPr="008A7819">
              <w:rPr>
                <w:rFonts w:asciiTheme="majorBidi" w:hAnsiTheme="majorBidi" w:cstheme="majorBidi"/>
                <w:bCs/>
                <w:iCs/>
                <w:color w:val="auto"/>
              </w:rPr>
              <w:t>blefarospazm</w:t>
            </w:r>
            <w:proofErr w:type="spellEnd"/>
            <w:r w:rsidRPr="008A7819">
              <w:rPr>
                <w:rFonts w:asciiTheme="majorBidi" w:hAnsiTheme="majorBidi" w:cstheme="majorBidi"/>
                <w:bCs/>
                <w:iCs/>
                <w:color w:val="auto"/>
              </w:rPr>
              <w:t xml:space="preserve">, </w:t>
            </w:r>
            <w:proofErr w:type="spellStart"/>
            <w:r w:rsidRPr="008A7819">
              <w:rPr>
                <w:rFonts w:asciiTheme="majorBidi" w:hAnsiTheme="majorBidi" w:cstheme="majorBidi"/>
                <w:bCs/>
                <w:iCs/>
                <w:color w:val="auto"/>
              </w:rPr>
              <w:t>üveit</w:t>
            </w:r>
            <w:proofErr w:type="spellEnd"/>
            <w:r w:rsidRPr="008A7819">
              <w:rPr>
                <w:rFonts w:asciiTheme="majorBidi" w:hAnsiTheme="majorBidi" w:cstheme="majorBidi"/>
                <w:bCs/>
                <w:iCs/>
                <w:color w:val="auto"/>
              </w:rPr>
              <w:t>, kornea ülseri ve retina yırtılması</w:t>
            </w:r>
            <w:r w:rsidRPr="008A7819">
              <w:rPr>
                <w:rFonts w:asciiTheme="majorBidi" w:hAnsiTheme="majorBidi" w:cstheme="majorBidi"/>
                <w:iCs/>
                <w:color w:val="auto"/>
              </w:rPr>
              <w:t>].</w:t>
            </w:r>
            <w:r w:rsidRPr="008A7819">
              <w:rPr>
                <w:rFonts w:asciiTheme="majorBidi" w:hAnsiTheme="majorBidi" w:cstheme="majorBidi"/>
                <w:b/>
                <w:iCs/>
                <w:color w:val="auto"/>
              </w:rPr>
              <w:t xml:space="preserve"> </w:t>
            </w:r>
          </w:p>
          <w:p w:rsidR="001C5700" w:rsidRPr="008A7819" w:rsidRDefault="001C5700" w:rsidP="00947966">
            <w:pPr>
              <w:pStyle w:val="Default"/>
              <w:jc w:val="both"/>
              <w:rPr>
                <w:rFonts w:asciiTheme="majorBidi" w:hAnsiTheme="majorBidi" w:cstheme="majorBidi"/>
                <w:i/>
                <w:color w:val="auto"/>
              </w:rPr>
            </w:pPr>
            <w:r w:rsidRPr="008A7819">
              <w:rPr>
                <w:rFonts w:asciiTheme="majorBidi" w:hAnsiTheme="majorBidi" w:cstheme="majorBidi"/>
                <w:color w:val="auto"/>
              </w:rPr>
              <w:t>Görme standartlarını karşılamak konusunda iler</w:t>
            </w:r>
            <w:r w:rsidR="00BF25C3" w:rsidRPr="008A7819">
              <w:rPr>
                <w:rFonts w:asciiTheme="majorBidi" w:hAnsiTheme="majorBidi" w:cstheme="majorBidi"/>
                <w:color w:val="auto"/>
              </w:rPr>
              <w:t>i</w:t>
            </w:r>
            <w:r w:rsidRPr="008A7819">
              <w:rPr>
                <w:rFonts w:asciiTheme="majorBidi" w:hAnsiTheme="majorBidi" w:cstheme="majorBidi"/>
                <w:color w:val="auto"/>
              </w:rPr>
              <w:t>ki dönemlerde yetersizlik, tekrarlama riski.</w:t>
            </w:r>
          </w:p>
          <w:p w:rsidR="001C5700" w:rsidRPr="008A7819" w:rsidRDefault="001C5700" w:rsidP="00947966">
            <w:pPr>
              <w:pStyle w:val="Default"/>
              <w:jc w:val="both"/>
              <w:rPr>
                <w:rFonts w:asciiTheme="majorBidi" w:hAnsiTheme="majorBidi" w:cstheme="majorBidi"/>
                <w:b/>
                <w:color w:val="auto"/>
              </w:rPr>
            </w:pPr>
          </w:p>
        </w:tc>
        <w:tc>
          <w:tcPr>
            <w:tcW w:w="3969" w:type="dxa"/>
            <w:shd w:val="clear" w:color="auto" w:fill="auto"/>
          </w:tcPr>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G</w:t>
            </w:r>
            <w:r w:rsidR="00F726E8">
              <w:rPr>
                <w:rFonts w:asciiTheme="majorBidi" w:hAnsiTheme="majorBidi" w:cstheme="majorBidi"/>
                <w:sz w:val="24"/>
                <w:szCs w:val="24"/>
              </w:rPr>
              <w:t>-</w:t>
            </w:r>
            <w:r w:rsidRPr="008A7819">
              <w:rPr>
                <w:rFonts w:asciiTheme="majorBidi" w:hAnsiTheme="majorBidi" w:cstheme="majorBidi"/>
                <w:sz w:val="24"/>
                <w:szCs w:val="24"/>
              </w:rPr>
              <w:t xml:space="preserve"> İlgili görme standartlarının (Ek1-B) karşılanması konusunda geçici yetersizlik ve sonradan kötüleşme veya tedavi edildikten veya iyileştikten sonra rahatsızlığın nüksetmesi olasılığının düşük olması durumuna</w:t>
            </w:r>
            <w:r w:rsidR="0068429F" w:rsidRPr="008A7819">
              <w:rPr>
                <w:rFonts w:asciiTheme="majorBidi" w:hAnsiTheme="majorBidi" w:cstheme="majorBidi"/>
                <w:sz w:val="24"/>
                <w:szCs w:val="24"/>
              </w:rPr>
              <w:t xml:space="preserve"> kadar geçici süre uygunsuzluk. </w:t>
            </w: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D</w:t>
            </w:r>
            <w:r w:rsidR="00F726E8">
              <w:rPr>
                <w:rFonts w:asciiTheme="majorBidi" w:hAnsiTheme="majorBidi" w:cstheme="majorBidi"/>
                <w:sz w:val="24"/>
                <w:szCs w:val="24"/>
              </w:rPr>
              <w:t>-</w:t>
            </w:r>
            <w:r w:rsidRPr="008A7819">
              <w:rPr>
                <w:rFonts w:asciiTheme="majorBidi" w:hAnsiTheme="majorBidi" w:cstheme="majorBidi"/>
                <w:sz w:val="24"/>
                <w:szCs w:val="24"/>
              </w:rPr>
              <w:t xml:space="preserve"> İlgili görme standartlarının (Ek1-B) karşılanması konusunda yetersizlik </w:t>
            </w:r>
            <w:proofErr w:type="gramStart"/>
            <w:r w:rsidRPr="008A7819">
              <w:rPr>
                <w:rFonts w:asciiTheme="majorBidi" w:hAnsiTheme="majorBidi" w:cstheme="majorBidi"/>
                <w:sz w:val="24"/>
                <w:szCs w:val="24"/>
              </w:rPr>
              <w:t>veya,</w:t>
            </w:r>
            <w:proofErr w:type="gramEnd"/>
            <w:r w:rsidRPr="008A7819">
              <w:rPr>
                <w:rFonts w:asciiTheme="majorBidi" w:hAnsiTheme="majorBidi" w:cstheme="majorBidi"/>
                <w:sz w:val="24"/>
                <w:szCs w:val="24"/>
              </w:rPr>
              <w:t xml:space="preserve"> tedavi edilmişse, sonradan kötüleşme veya rahatsızlığın nüksetme olasılığının yüksek olması</w:t>
            </w:r>
          </w:p>
          <w:p w:rsidR="001C5700" w:rsidRPr="008A7819" w:rsidRDefault="001C5700" w:rsidP="00947966">
            <w:pPr>
              <w:jc w:val="both"/>
              <w:rPr>
                <w:rFonts w:asciiTheme="majorBidi" w:hAnsiTheme="majorBidi" w:cstheme="majorBidi"/>
                <w:sz w:val="24"/>
                <w:szCs w:val="24"/>
              </w:rPr>
            </w:pPr>
          </w:p>
        </w:tc>
        <w:tc>
          <w:tcPr>
            <w:tcW w:w="3474" w:type="dxa"/>
            <w:shd w:val="clear" w:color="auto" w:fill="auto"/>
          </w:tcPr>
          <w:p w:rsidR="001C5700" w:rsidRPr="008A7819" w:rsidRDefault="00F726E8" w:rsidP="00947966">
            <w:pPr>
              <w:rPr>
                <w:rFonts w:asciiTheme="majorBidi" w:hAnsiTheme="majorBidi" w:cstheme="majorBidi"/>
                <w:sz w:val="24"/>
                <w:szCs w:val="24"/>
              </w:rPr>
            </w:pPr>
            <w:r>
              <w:rPr>
                <w:rFonts w:asciiTheme="majorBidi" w:hAnsiTheme="majorBidi" w:cstheme="majorBidi"/>
                <w:sz w:val="24"/>
                <w:szCs w:val="24"/>
              </w:rPr>
              <w:t>S</w:t>
            </w:r>
            <w:r w:rsidR="001C5700" w:rsidRPr="008A7819">
              <w:rPr>
                <w:rFonts w:asciiTheme="majorBidi" w:hAnsiTheme="majorBidi" w:cstheme="majorBidi"/>
                <w:sz w:val="24"/>
                <w:szCs w:val="24"/>
              </w:rPr>
              <w:t>– Nüksetme olasılığı gözükmüyor</w:t>
            </w:r>
            <w:r w:rsidR="00BF25C3" w:rsidRPr="008A7819">
              <w:rPr>
                <w:rFonts w:asciiTheme="majorBidi" w:hAnsiTheme="majorBidi" w:cstheme="majorBidi"/>
                <w:sz w:val="24"/>
                <w:szCs w:val="24"/>
              </w:rPr>
              <w:t>sa</w:t>
            </w:r>
            <w:r w:rsidR="001C5700" w:rsidRPr="008A7819">
              <w:rPr>
                <w:rFonts w:asciiTheme="majorBidi" w:hAnsiTheme="majorBidi" w:cstheme="majorBidi"/>
                <w:sz w:val="24"/>
                <w:szCs w:val="24"/>
              </w:rPr>
              <w:t xml:space="preserve"> ancak olması durumunda öngörülebilir ve erken tıbbi müdahale ile tedavi edilebilir durumda ise yakın kıyısal sularda. </w:t>
            </w:r>
          </w:p>
          <w:p w:rsidR="001C5700" w:rsidRPr="008A7819" w:rsidRDefault="00F726E8" w:rsidP="00947966">
            <w:pPr>
              <w:rPr>
                <w:rFonts w:asciiTheme="majorBidi" w:hAnsiTheme="majorBidi" w:cstheme="majorBidi"/>
                <w:sz w:val="24"/>
                <w:szCs w:val="24"/>
              </w:rPr>
            </w:pPr>
            <w:r>
              <w:rPr>
                <w:rFonts w:asciiTheme="majorBidi" w:hAnsiTheme="majorBidi" w:cstheme="majorBidi"/>
                <w:sz w:val="24"/>
                <w:szCs w:val="24"/>
              </w:rPr>
              <w:t>K-</w:t>
            </w:r>
            <w:r w:rsidR="001C5700" w:rsidRPr="008A7819">
              <w:rPr>
                <w:rFonts w:asciiTheme="majorBidi" w:hAnsiTheme="majorBidi" w:cstheme="majorBidi"/>
                <w:sz w:val="24"/>
                <w:szCs w:val="24"/>
              </w:rPr>
              <w:t xml:space="preserve"> İlerleme riski öngörülebilir ancak pek olası değilse ve rutin gözetimlerde teşhis edilebilecek durumda ise.  </w:t>
            </w:r>
          </w:p>
        </w:tc>
        <w:tc>
          <w:tcPr>
            <w:tcW w:w="2763" w:type="dxa"/>
            <w:shd w:val="clear" w:color="auto" w:fill="auto"/>
          </w:tcPr>
          <w:p w:rsidR="001C5700" w:rsidRPr="008A7819" w:rsidRDefault="001C5700" w:rsidP="00947966">
            <w:pPr>
              <w:rPr>
                <w:rFonts w:asciiTheme="majorBidi" w:hAnsiTheme="majorBidi" w:cstheme="majorBidi"/>
                <w:sz w:val="24"/>
                <w:szCs w:val="24"/>
              </w:rPr>
            </w:pPr>
            <w:r w:rsidRPr="008A7819">
              <w:rPr>
                <w:rFonts w:asciiTheme="majorBidi" w:hAnsiTheme="majorBidi" w:cstheme="majorBidi"/>
                <w:sz w:val="24"/>
                <w:szCs w:val="24"/>
              </w:rPr>
              <w:t xml:space="preserve">Nüksetme olasılığı çok düşük ise. Sertifika geçerlilik süresince görme standartlarının (Ek1-B) karşılanmayacağı bir seviyeye ilerleme riski çok düşük ise. </w:t>
            </w:r>
          </w:p>
        </w:tc>
      </w:tr>
      <w:tr w:rsidR="008A7819" w:rsidRPr="008A7819" w:rsidTr="00F61A8D">
        <w:trPr>
          <w:trHeight w:val="323"/>
        </w:trPr>
        <w:tc>
          <w:tcPr>
            <w:tcW w:w="1985" w:type="dxa"/>
            <w:shd w:val="clear" w:color="auto" w:fill="auto"/>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H65–67 </w:t>
            </w:r>
          </w:p>
          <w:p w:rsidR="001C5700" w:rsidRPr="008A7819" w:rsidRDefault="001C5700" w:rsidP="00947966">
            <w:pPr>
              <w:pStyle w:val="Default"/>
              <w:jc w:val="both"/>
              <w:rPr>
                <w:rFonts w:asciiTheme="majorBidi" w:hAnsiTheme="majorBidi" w:cstheme="majorBidi"/>
                <w:color w:val="auto"/>
              </w:rPr>
            </w:pPr>
          </w:p>
        </w:tc>
        <w:tc>
          <w:tcPr>
            <w:tcW w:w="2552" w:type="dxa"/>
            <w:shd w:val="clear" w:color="auto" w:fill="auto"/>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color w:val="auto"/>
              </w:rPr>
              <w:t xml:space="preserve">Kulak İltihabı – Dışkulak veya Ortakulak: </w:t>
            </w:r>
            <w:r w:rsidRPr="008A7819">
              <w:rPr>
                <w:rFonts w:asciiTheme="majorBidi" w:hAnsiTheme="majorBidi" w:cstheme="majorBidi"/>
                <w:color w:val="auto"/>
              </w:rPr>
              <w:t xml:space="preserve">Nüksetme, </w:t>
            </w:r>
            <w:proofErr w:type="gramStart"/>
            <w:r w:rsidRPr="008A7819">
              <w:rPr>
                <w:rFonts w:asciiTheme="majorBidi" w:hAnsiTheme="majorBidi" w:cstheme="majorBidi"/>
                <w:color w:val="auto"/>
              </w:rPr>
              <w:t>enfeksiyon</w:t>
            </w:r>
            <w:proofErr w:type="gramEnd"/>
            <w:r w:rsidRPr="008A7819">
              <w:rPr>
                <w:rFonts w:asciiTheme="majorBidi" w:hAnsiTheme="majorBidi" w:cstheme="majorBidi"/>
                <w:color w:val="auto"/>
              </w:rPr>
              <w:t xml:space="preserve"> kaynağının gıda işiyle ilgilenen personelde bulunması durumunda risk, kulak tıkacı kullanılmasıyla ilgili problemler</w:t>
            </w:r>
          </w:p>
          <w:p w:rsidR="001C5700" w:rsidRPr="008A7819" w:rsidRDefault="001C5700" w:rsidP="00947966">
            <w:pPr>
              <w:pStyle w:val="Default"/>
              <w:jc w:val="both"/>
              <w:rPr>
                <w:rFonts w:asciiTheme="majorBidi" w:hAnsiTheme="majorBidi" w:cstheme="majorBidi"/>
                <w:b/>
                <w:color w:val="auto"/>
              </w:rPr>
            </w:pPr>
          </w:p>
        </w:tc>
        <w:tc>
          <w:tcPr>
            <w:tcW w:w="3969" w:type="dxa"/>
            <w:shd w:val="clear" w:color="auto" w:fill="auto"/>
          </w:tcPr>
          <w:p w:rsidR="001C5700" w:rsidRPr="008A7819" w:rsidRDefault="001C5700" w:rsidP="00F726E8">
            <w:pPr>
              <w:rPr>
                <w:rFonts w:asciiTheme="majorBidi" w:hAnsiTheme="majorBidi" w:cstheme="majorBidi"/>
                <w:sz w:val="24"/>
                <w:szCs w:val="24"/>
              </w:rPr>
            </w:pPr>
            <w:r w:rsidRPr="008A7819">
              <w:rPr>
                <w:rFonts w:asciiTheme="majorBidi" w:hAnsiTheme="majorBidi" w:cstheme="majorBidi"/>
                <w:sz w:val="24"/>
                <w:szCs w:val="24"/>
              </w:rPr>
              <w:t>G</w:t>
            </w:r>
            <w:r w:rsidR="00F726E8">
              <w:rPr>
                <w:rFonts w:asciiTheme="majorBidi" w:hAnsiTheme="majorBidi" w:cstheme="majorBidi"/>
                <w:sz w:val="24"/>
                <w:szCs w:val="24"/>
              </w:rPr>
              <w:t>-</w:t>
            </w:r>
            <w:r w:rsidRPr="008A7819">
              <w:rPr>
                <w:rFonts w:asciiTheme="majorBidi" w:hAnsiTheme="majorBidi" w:cstheme="majorBidi"/>
                <w:sz w:val="24"/>
                <w:szCs w:val="24"/>
              </w:rPr>
              <w:t xml:space="preserve"> Tedavi edilene kadar</w:t>
            </w:r>
            <w:r w:rsidR="0068429F" w:rsidRPr="008A7819">
              <w:rPr>
                <w:rFonts w:asciiTheme="majorBidi" w:hAnsiTheme="majorBidi" w:cstheme="majorBidi"/>
                <w:sz w:val="24"/>
                <w:szCs w:val="24"/>
              </w:rPr>
              <w:t xml:space="preserve"> geçici süre uygunsuzluk.</w:t>
            </w:r>
          </w:p>
          <w:p w:rsidR="001C5700" w:rsidRPr="008A7819" w:rsidRDefault="00F726E8" w:rsidP="00F726E8">
            <w:pPr>
              <w:rPr>
                <w:rFonts w:asciiTheme="majorBidi" w:hAnsiTheme="majorBidi" w:cstheme="majorBidi"/>
                <w:sz w:val="24"/>
                <w:szCs w:val="24"/>
              </w:rPr>
            </w:pPr>
            <w:r>
              <w:rPr>
                <w:rFonts w:asciiTheme="majorBidi" w:hAnsiTheme="majorBidi" w:cstheme="majorBidi"/>
                <w:sz w:val="24"/>
                <w:szCs w:val="24"/>
              </w:rPr>
              <w:t xml:space="preserve">D- </w:t>
            </w:r>
            <w:r w:rsidR="001C5700" w:rsidRPr="008A7819">
              <w:rPr>
                <w:rFonts w:asciiTheme="majorBidi" w:hAnsiTheme="majorBidi" w:cstheme="majorBidi"/>
                <w:sz w:val="24"/>
                <w:szCs w:val="24"/>
              </w:rPr>
              <w:t xml:space="preserve"> Gıda işiyle ilgilenen personelde kulaktan kronik akıntının olması durumunda</w:t>
            </w:r>
            <w:r w:rsidR="000C676D" w:rsidRPr="008A7819">
              <w:rPr>
                <w:rFonts w:asciiTheme="majorBidi" w:hAnsiTheme="majorBidi" w:cstheme="majorBidi"/>
                <w:sz w:val="24"/>
                <w:szCs w:val="24"/>
              </w:rPr>
              <w:t xml:space="preserve"> sürekli uygunsuzluk</w:t>
            </w:r>
          </w:p>
        </w:tc>
        <w:tc>
          <w:tcPr>
            <w:tcW w:w="3474" w:type="dxa"/>
            <w:shd w:val="clear" w:color="auto" w:fill="auto"/>
          </w:tcPr>
          <w:p w:rsidR="001C5700" w:rsidRPr="008A7819" w:rsidRDefault="001C5700" w:rsidP="00947966">
            <w:pPr>
              <w:rPr>
                <w:rFonts w:asciiTheme="majorBidi" w:hAnsiTheme="majorBidi" w:cstheme="majorBidi"/>
                <w:sz w:val="24"/>
                <w:szCs w:val="24"/>
              </w:rPr>
            </w:pPr>
            <w:r w:rsidRPr="008A7819">
              <w:rPr>
                <w:rFonts w:asciiTheme="majorBidi" w:hAnsiTheme="majorBidi" w:cstheme="majorBidi"/>
                <w:sz w:val="24"/>
                <w:szCs w:val="24"/>
              </w:rPr>
              <w:t>Vakaya göre değerlendirme. Sıcaklık, nem ve dış kulak iltihabında kulak tıkacı kullanımının etkilerini dikkate alınız.</w:t>
            </w:r>
          </w:p>
        </w:tc>
        <w:tc>
          <w:tcPr>
            <w:tcW w:w="2763" w:type="dxa"/>
            <w:shd w:val="clear" w:color="auto" w:fill="auto"/>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Etkili tedavi</w:t>
            </w:r>
            <w:r w:rsidR="00BF25C3" w:rsidRPr="008A7819">
              <w:rPr>
                <w:rFonts w:asciiTheme="majorBidi" w:hAnsiTheme="majorBidi" w:cstheme="majorBidi"/>
                <w:color w:val="auto"/>
              </w:rPr>
              <w:t xml:space="preserve"> olması</w:t>
            </w:r>
            <w:r w:rsidRPr="008A7819">
              <w:rPr>
                <w:rFonts w:asciiTheme="majorBidi" w:hAnsiTheme="majorBidi" w:cstheme="majorBidi"/>
                <w:color w:val="auto"/>
              </w:rPr>
              <w:t xml:space="preserve"> ve nüksetme olasılığının fazla olmaması durumunda.</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lastRenderedPageBreak/>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lastRenderedPageBreak/>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985" w:type="dxa"/>
            <w:shd w:val="clear" w:color="auto" w:fill="auto"/>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H68–95 </w:t>
            </w:r>
          </w:p>
          <w:p w:rsidR="001C5700" w:rsidRPr="008A7819" w:rsidRDefault="001C5700" w:rsidP="00947966">
            <w:pPr>
              <w:pStyle w:val="Default"/>
              <w:jc w:val="both"/>
              <w:rPr>
                <w:rFonts w:asciiTheme="majorBidi" w:hAnsiTheme="majorBidi" w:cstheme="majorBidi"/>
                <w:color w:val="auto"/>
              </w:rPr>
            </w:pPr>
          </w:p>
        </w:tc>
        <w:tc>
          <w:tcPr>
            <w:tcW w:w="2552" w:type="dxa"/>
            <w:shd w:val="clear" w:color="auto" w:fill="auto"/>
          </w:tcPr>
          <w:p w:rsidR="001C5700" w:rsidRPr="008A7819" w:rsidRDefault="001C5700" w:rsidP="00947966">
            <w:pPr>
              <w:pStyle w:val="Default"/>
              <w:jc w:val="both"/>
              <w:rPr>
                <w:rFonts w:asciiTheme="majorBidi" w:hAnsiTheme="majorBidi" w:cstheme="majorBidi"/>
                <w:b/>
                <w:color w:val="auto"/>
              </w:rPr>
            </w:pPr>
            <w:r w:rsidRPr="008A7819">
              <w:rPr>
                <w:rFonts w:asciiTheme="majorBidi" w:hAnsiTheme="majorBidi" w:cstheme="majorBidi"/>
                <w:b/>
                <w:color w:val="auto"/>
              </w:rPr>
              <w:t xml:space="preserve">Kulak hastalıkları: </w:t>
            </w:r>
            <w:r w:rsidRPr="008A7819">
              <w:rPr>
                <w:rFonts w:asciiTheme="majorBidi" w:hAnsiTheme="majorBidi" w:cstheme="majorBidi"/>
                <w:color w:val="auto"/>
              </w:rPr>
              <w:t>İlerleyici (</w:t>
            </w:r>
            <w:proofErr w:type="spellStart"/>
            <w:r w:rsidRPr="008A7819">
              <w:rPr>
                <w:rFonts w:asciiTheme="majorBidi" w:hAnsiTheme="majorBidi" w:cstheme="majorBidi"/>
                <w:color w:val="auto"/>
              </w:rPr>
              <w:t>örn</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otoskleroz</w:t>
            </w:r>
            <w:proofErr w:type="spellEnd"/>
            <w:r w:rsidRPr="008A7819">
              <w:rPr>
                <w:rFonts w:asciiTheme="majorBidi" w:hAnsiTheme="majorBidi" w:cstheme="majorBidi"/>
                <w:color w:val="auto"/>
              </w:rPr>
              <w:t>)</w:t>
            </w:r>
          </w:p>
        </w:tc>
        <w:tc>
          <w:tcPr>
            <w:tcW w:w="3969" w:type="dxa"/>
            <w:shd w:val="clear" w:color="auto" w:fill="auto"/>
          </w:tcPr>
          <w:p w:rsidR="001C5700" w:rsidRPr="008A7819" w:rsidRDefault="001C5700" w:rsidP="00D93950">
            <w:pPr>
              <w:jc w:val="both"/>
              <w:rPr>
                <w:rFonts w:asciiTheme="majorBidi" w:hAnsiTheme="majorBidi" w:cstheme="majorBidi"/>
                <w:sz w:val="24"/>
                <w:szCs w:val="24"/>
              </w:rPr>
            </w:pPr>
            <w:r w:rsidRPr="008A7819">
              <w:rPr>
                <w:rFonts w:asciiTheme="majorBidi" w:hAnsiTheme="majorBidi" w:cstheme="majorBidi"/>
                <w:sz w:val="24"/>
                <w:szCs w:val="24"/>
              </w:rPr>
              <w:t>G - İlgili işitme standartlarının (Ek1-C) karşılanması konusunda geçici yetersizlik ve sonradan kötüleşme veya tedavi edildikten veya iyileştikten sonra rahatsızlığın nüksetmesi olasılığının düşük olması durumunda</w:t>
            </w:r>
            <w:r w:rsidR="0068429F"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D – İlgili işitme standartlarının (Ek1-C) karşılanması konusunda yetersizlik </w:t>
            </w:r>
            <w:proofErr w:type="gramStart"/>
            <w:r w:rsidRPr="008A7819">
              <w:rPr>
                <w:rFonts w:asciiTheme="majorBidi" w:hAnsiTheme="majorBidi" w:cstheme="majorBidi"/>
                <w:sz w:val="24"/>
                <w:szCs w:val="24"/>
              </w:rPr>
              <w:t>veya,</w:t>
            </w:r>
            <w:proofErr w:type="gramEnd"/>
            <w:r w:rsidRPr="008A7819">
              <w:rPr>
                <w:rFonts w:asciiTheme="majorBidi" w:hAnsiTheme="majorBidi" w:cstheme="majorBidi"/>
                <w:sz w:val="24"/>
                <w:szCs w:val="24"/>
              </w:rPr>
              <w:t xml:space="preserve"> tedavi edilmişse, sonradan kötüleşme veya rahatsızlığın nüksetme olasılığının yüksek olması</w:t>
            </w:r>
            <w:r w:rsidR="000C676D" w:rsidRPr="008A7819">
              <w:rPr>
                <w:rFonts w:asciiTheme="majorBidi" w:hAnsiTheme="majorBidi" w:cstheme="majorBidi"/>
                <w:sz w:val="24"/>
                <w:szCs w:val="24"/>
              </w:rPr>
              <w:t xml:space="preserve"> durumunda sürekli uygunsuzluk</w:t>
            </w:r>
          </w:p>
        </w:tc>
        <w:tc>
          <w:tcPr>
            <w:tcW w:w="3474" w:type="dxa"/>
            <w:shd w:val="clear" w:color="auto" w:fill="auto"/>
          </w:tcPr>
          <w:p w:rsidR="001C5700" w:rsidRPr="008A7819" w:rsidRDefault="00F726E8" w:rsidP="00947966">
            <w:pPr>
              <w:rPr>
                <w:rFonts w:asciiTheme="majorBidi" w:hAnsiTheme="majorBidi" w:cstheme="majorBidi"/>
                <w:sz w:val="24"/>
                <w:szCs w:val="24"/>
              </w:rPr>
            </w:pPr>
            <w:r>
              <w:rPr>
                <w:rFonts w:asciiTheme="majorBidi" w:hAnsiTheme="majorBidi" w:cstheme="majorBidi"/>
                <w:sz w:val="24"/>
                <w:szCs w:val="24"/>
              </w:rPr>
              <w:t xml:space="preserve">K- </w:t>
            </w:r>
            <w:r w:rsidR="001C5700" w:rsidRPr="008A7819">
              <w:rPr>
                <w:rFonts w:asciiTheme="majorBidi" w:hAnsiTheme="majorBidi" w:cstheme="majorBidi"/>
                <w:sz w:val="24"/>
                <w:szCs w:val="24"/>
              </w:rPr>
              <w:t xml:space="preserve">İlerleme riski öngörülebilir ancak pek olası değilse ve rutin gözetimlerde teşhis edilebilecek durumda ise.  </w:t>
            </w:r>
          </w:p>
        </w:tc>
        <w:tc>
          <w:tcPr>
            <w:tcW w:w="2763" w:type="dxa"/>
            <w:shd w:val="clear" w:color="auto" w:fill="auto"/>
          </w:tcPr>
          <w:p w:rsidR="001C5700" w:rsidRPr="008A7819" w:rsidRDefault="001C5700" w:rsidP="00947966">
            <w:pPr>
              <w:rPr>
                <w:rFonts w:asciiTheme="majorBidi" w:hAnsiTheme="majorBidi" w:cstheme="majorBidi"/>
                <w:sz w:val="24"/>
                <w:szCs w:val="24"/>
              </w:rPr>
            </w:pPr>
            <w:r w:rsidRPr="008A7819">
              <w:rPr>
                <w:rFonts w:asciiTheme="majorBidi" w:hAnsiTheme="majorBidi" w:cstheme="majorBidi"/>
                <w:sz w:val="24"/>
                <w:szCs w:val="24"/>
              </w:rPr>
              <w:t>Nüksetme olasılığı çok düşük</w:t>
            </w:r>
            <w:r w:rsidR="00A94ACC" w:rsidRPr="008A7819">
              <w:rPr>
                <w:rFonts w:asciiTheme="majorBidi" w:hAnsiTheme="majorBidi" w:cstheme="majorBidi"/>
                <w:sz w:val="24"/>
                <w:szCs w:val="24"/>
              </w:rPr>
              <w:t>*</w:t>
            </w:r>
            <w:r w:rsidRPr="008A7819">
              <w:rPr>
                <w:rFonts w:asciiTheme="majorBidi" w:hAnsiTheme="majorBidi" w:cstheme="majorBidi"/>
                <w:sz w:val="24"/>
                <w:szCs w:val="24"/>
              </w:rPr>
              <w:t xml:space="preserve"> ise. Sertifika geçerlilik süresince işitme standartlarının (Ek 1-C) karşılanmayacağı bir seviyeye ilerleme riski çok düşük</w:t>
            </w:r>
            <w:r w:rsidR="00A26725" w:rsidRPr="008A7819">
              <w:rPr>
                <w:rFonts w:asciiTheme="majorBidi" w:hAnsiTheme="majorBidi" w:cstheme="majorBidi"/>
                <w:sz w:val="24"/>
                <w:szCs w:val="24"/>
              </w:rPr>
              <w:t>*</w:t>
            </w:r>
            <w:r w:rsidRPr="008A7819">
              <w:rPr>
                <w:rFonts w:asciiTheme="majorBidi" w:hAnsiTheme="majorBidi" w:cstheme="majorBidi"/>
                <w:sz w:val="24"/>
                <w:szCs w:val="24"/>
              </w:rPr>
              <w:t xml:space="preserve"> ise.</w:t>
            </w:r>
          </w:p>
        </w:tc>
      </w:tr>
      <w:tr w:rsidR="008A7819" w:rsidRPr="008A7819" w:rsidTr="00F61A8D">
        <w:trPr>
          <w:trHeight w:val="323"/>
        </w:trPr>
        <w:tc>
          <w:tcPr>
            <w:tcW w:w="1985" w:type="dxa"/>
            <w:shd w:val="clear" w:color="auto" w:fill="auto"/>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H81 </w:t>
            </w:r>
          </w:p>
          <w:p w:rsidR="001C5700" w:rsidRPr="008A7819" w:rsidRDefault="001C5700" w:rsidP="00947966">
            <w:pPr>
              <w:pStyle w:val="Default"/>
              <w:jc w:val="both"/>
              <w:rPr>
                <w:rFonts w:asciiTheme="majorBidi" w:hAnsiTheme="majorBidi" w:cstheme="majorBidi"/>
                <w:color w:val="auto"/>
              </w:rPr>
            </w:pPr>
          </w:p>
        </w:tc>
        <w:tc>
          <w:tcPr>
            <w:tcW w:w="2552" w:type="dxa"/>
            <w:shd w:val="clear" w:color="auto" w:fill="auto"/>
          </w:tcPr>
          <w:p w:rsidR="001C5700" w:rsidRPr="008A7819" w:rsidRDefault="001C5700" w:rsidP="00947966">
            <w:pPr>
              <w:pStyle w:val="Default"/>
              <w:jc w:val="both"/>
              <w:rPr>
                <w:rFonts w:asciiTheme="majorBidi" w:hAnsiTheme="majorBidi" w:cstheme="majorBidi"/>
                <w:color w:val="auto"/>
              </w:rPr>
            </w:pPr>
            <w:proofErr w:type="spellStart"/>
            <w:r w:rsidRPr="008A7819">
              <w:rPr>
                <w:rFonts w:asciiTheme="majorBidi" w:hAnsiTheme="majorBidi" w:cstheme="majorBidi"/>
                <w:b/>
                <w:color w:val="auto"/>
              </w:rPr>
              <w:t>Menier</w:t>
            </w:r>
            <w:proofErr w:type="spellEnd"/>
            <w:r w:rsidRPr="008A7819">
              <w:rPr>
                <w:rFonts w:asciiTheme="majorBidi" w:hAnsiTheme="majorBidi" w:cstheme="majorBidi"/>
                <w:b/>
                <w:color w:val="auto"/>
              </w:rPr>
              <w:t xml:space="preserve"> hastalığı</w:t>
            </w:r>
            <w:r w:rsidRPr="008A7819">
              <w:rPr>
                <w:rFonts w:asciiTheme="majorBidi" w:hAnsiTheme="majorBidi" w:cstheme="majorBidi"/>
                <w:color w:val="auto"/>
              </w:rPr>
              <w:t xml:space="preserve"> ve kronik veya nükseden engelleyici </w:t>
            </w:r>
            <w:proofErr w:type="spellStart"/>
            <w:r w:rsidRPr="008A7819">
              <w:rPr>
                <w:rFonts w:asciiTheme="majorBidi" w:hAnsiTheme="majorBidi" w:cstheme="majorBidi"/>
                <w:color w:val="auto"/>
              </w:rPr>
              <w:t>vertigonun</w:t>
            </w:r>
            <w:proofErr w:type="spellEnd"/>
            <w:r w:rsidRPr="008A7819">
              <w:rPr>
                <w:rFonts w:asciiTheme="majorBidi" w:hAnsiTheme="majorBidi" w:cstheme="majorBidi"/>
                <w:color w:val="auto"/>
              </w:rPr>
              <w:t xml:space="preserve"> farklı türleri</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Hareket kaybına ve mide bulantısına sebep olacak ölçüde denge sağlayamama. Ek1-G tablosuna bakınız</w:t>
            </w:r>
          </w:p>
          <w:p w:rsidR="001C5700" w:rsidRPr="008A7819" w:rsidRDefault="001C5700" w:rsidP="00947966">
            <w:pPr>
              <w:pStyle w:val="Default"/>
              <w:jc w:val="both"/>
              <w:rPr>
                <w:rFonts w:asciiTheme="majorBidi" w:hAnsiTheme="majorBidi" w:cstheme="majorBidi"/>
                <w:b/>
                <w:bCs/>
                <w:color w:val="auto"/>
              </w:rPr>
            </w:pPr>
          </w:p>
        </w:tc>
        <w:tc>
          <w:tcPr>
            <w:tcW w:w="3969" w:type="dxa"/>
            <w:shd w:val="clear" w:color="auto" w:fill="auto"/>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Akut aşaması süresince</w:t>
            </w:r>
            <w:r w:rsidR="0068429F" w:rsidRPr="008A7819">
              <w:rPr>
                <w:rFonts w:asciiTheme="majorBidi" w:hAnsiTheme="majorBidi" w:cstheme="majorBidi"/>
                <w:sz w:val="24"/>
                <w:szCs w:val="24"/>
              </w:rPr>
              <w:t xml:space="preserve"> geçici süre uygunsuzluk.</w:t>
            </w:r>
          </w:p>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Yetersizliğe sebep olan sürekli nöbetler</w:t>
            </w:r>
            <w:r w:rsidR="000C676D" w:rsidRPr="008A7819">
              <w:rPr>
                <w:rFonts w:asciiTheme="majorBidi" w:hAnsiTheme="majorBidi" w:cstheme="majorBidi"/>
                <w:sz w:val="24"/>
                <w:szCs w:val="24"/>
              </w:rPr>
              <w:t xml:space="preserve"> </w:t>
            </w:r>
            <w:proofErr w:type="gramStart"/>
            <w:r w:rsidR="000C676D" w:rsidRPr="008A7819">
              <w:rPr>
                <w:rFonts w:asciiTheme="majorBidi" w:hAnsiTheme="majorBidi" w:cstheme="majorBidi"/>
                <w:sz w:val="24"/>
                <w:szCs w:val="24"/>
              </w:rPr>
              <w:t>varsa  sürekli</w:t>
            </w:r>
            <w:proofErr w:type="gramEnd"/>
            <w:r w:rsidR="000C676D" w:rsidRPr="008A7819">
              <w:rPr>
                <w:rFonts w:asciiTheme="majorBidi" w:hAnsiTheme="majorBidi" w:cstheme="majorBidi"/>
                <w:sz w:val="24"/>
                <w:szCs w:val="24"/>
              </w:rPr>
              <w:t xml:space="preserve"> uygunsuzluk</w:t>
            </w:r>
          </w:p>
        </w:tc>
        <w:tc>
          <w:tcPr>
            <w:tcW w:w="3474" w:type="dxa"/>
            <w:shd w:val="clear" w:color="auto" w:fill="auto"/>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xml:space="preserve">- </w:t>
            </w:r>
            <w:r w:rsidR="00BF25C3" w:rsidRPr="008A7819">
              <w:rPr>
                <w:rFonts w:asciiTheme="majorBidi" w:hAnsiTheme="majorBidi" w:cstheme="majorBidi"/>
                <w:color w:val="auto"/>
              </w:rPr>
              <w:t>Yalnızca sınırlı görevleri yerine getirebiliyorsa uygun olarak kabul edilir</w:t>
            </w: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 K</w:t>
            </w:r>
            <w:r w:rsidR="001C5700" w:rsidRPr="008A7819">
              <w:rPr>
                <w:rFonts w:asciiTheme="majorBidi" w:hAnsiTheme="majorBidi" w:cstheme="majorBidi"/>
                <w:color w:val="auto"/>
              </w:rPr>
              <w:t>- Sürekli uzman gözetimi gerekiyorsa</w:t>
            </w:r>
          </w:p>
          <w:p w:rsidR="001C5700" w:rsidRPr="008A7819" w:rsidRDefault="001C5700" w:rsidP="00947966">
            <w:pPr>
              <w:jc w:val="both"/>
              <w:rPr>
                <w:rFonts w:asciiTheme="majorBidi" w:hAnsiTheme="majorBidi" w:cstheme="majorBidi"/>
                <w:sz w:val="24"/>
                <w:szCs w:val="24"/>
              </w:rPr>
            </w:pPr>
          </w:p>
        </w:tc>
        <w:tc>
          <w:tcPr>
            <w:tcW w:w="2763" w:type="dxa"/>
            <w:shd w:val="clear" w:color="auto" w:fill="auto"/>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Denizdeyken zarar verici etkilerin gerçekleşme olasılığı düşük</w:t>
            </w:r>
            <w:r w:rsidR="00A26725" w:rsidRPr="008A7819">
              <w:rPr>
                <w:rFonts w:asciiTheme="majorBidi" w:hAnsiTheme="majorBidi" w:cstheme="majorBidi"/>
                <w:color w:val="auto"/>
              </w:rPr>
              <w:t>*</w:t>
            </w:r>
            <w:r w:rsidRPr="008A7819">
              <w:rPr>
                <w:rFonts w:asciiTheme="majorBidi" w:hAnsiTheme="majorBidi" w:cstheme="majorBidi"/>
                <w:color w:val="auto"/>
              </w:rPr>
              <w:t xml:space="preserve"> ise</w:t>
            </w:r>
          </w:p>
        </w:tc>
      </w:tr>
      <w:tr w:rsidR="008A7819" w:rsidRPr="008A7819" w:rsidTr="00F61A8D">
        <w:trPr>
          <w:trHeight w:val="323"/>
        </w:trPr>
        <w:tc>
          <w:tcPr>
            <w:tcW w:w="1985" w:type="dxa"/>
            <w:shd w:val="clear" w:color="auto" w:fill="BFBFBF"/>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bCs/>
                <w:color w:val="auto"/>
              </w:rPr>
              <w:t xml:space="preserve">I00–99 </w:t>
            </w:r>
          </w:p>
          <w:p w:rsidR="001C5700" w:rsidRPr="008A7819" w:rsidRDefault="001C5700" w:rsidP="00947966">
            <w:pPr>
              <w:pStyle w:val="Default"/>
              <w:jc w:val="both"/>
              <w:rPr>
                <w:rFonts w:asciiTheme="majorBidi" w:hAnsiTheme="majorBidi" w:cstheme="majorBidi"/>
                <w:color w:val="auto"/>
              </w:rPr>
            </w:pPr>
          </w:p>
        </w:tc>
        <w:tc>
          <w:tcPr>
            <w:tcW w:w="2552" w:type="dxa"/>
            <w:shd w:val="clear" w:color="auto" w:fill="BFBFBF"/>
          </w:tcPr>
          <w:p w:rsidR="001C5700" w:rsidRPr="008A7819" w:rsidRDefault="001C5700" w:rsidP="00947966">
            <w:pPr>
              <w:pStyle w:val="Default"/>
              <w:jc w:val="both"/>
              <w:rPr>
                <w:rFonts w:asciiTheme="majorBidi" w:hAnsiTheme="majorBidi" w:cstheme="majorBidi"/>
                <w:color w:val="auto"/>
              </w:rPr>
            </w:pPr>
            <w:proofErr w:type="spellStart"/>
            <w:r w:rsidRPr="008A7819">
              <w:rPr>
                <w:rFonts w:asciiTheme="majorBidi" w:hAnsiTheme="majorBidi" w:cstheme="majorBidi"/>
                <w:b/>
                <w:bCs/>
                <w:color w:val="auto"/>
              </w:rPr>
              <w:t>Kardiyovasküler</w:t>
            </w:r>
            <w:proofErr w:type="spellEnd"/>
            <w:r w:rsidRPr="008A7819">
              <w:rPr>
                <w:rFonts w:asciiTheme="majorBidi" w:hAnsiTheme="majorBidi" w:cstheme="majorBidi"/>
                <w:b/>
                <w:bCs/>
                <w:color w:val="auto"/>
              </w:rPr>
              <w:t xml:space="preserve"> sistem</w:t>
            </w:r>
          </w:p>
          <w:p w:rsidR="001C5700" w:rsidRPr="008A7819" w:rsidRDefault="001C5700" w:rsidP="00947966">
            <w:pPr>
              <w:pStyle w:val="Default"/>
              <w:jc w:val="both"/>
              <w:rPr>
                <w:rFonts w:asciiTheme="majorBidi" w:hAnsiTheme="majorBidi" w:cstheme="majorBidi"/>
                <w:b/>
                <w:color w:val="auto"/>
              </w:rPr>
            </w:pPr>
          </w:p>
        </w:tc>
        <w:tc>
          <w:tcPr>
            <w:tcW w:w="3969" w:type="dxa"/>
            <w:shd w:val="clear" w:color="auto" w:fill="BFBFBF"/>
          </w:tcPr>
          <w:p w:rsidR="001C5700" w:rsidRPr="008A7819" w:rsidRDefault="001C5700" w:rsidP="00947966">
            <w:pPr>
              <w:jc w:val="both"/>
              <w:rPr>
                <w:rFonts w:asciiTheme="majorBidi" w:hAnsiTheme="majorBidi" w:cstheme="majorBidi"/>
                <w:sz w:val="24"/>
                <w:szCs w:val="24"/>
              </w:rPr>
            </w:pPr>
          </w:p>
        </w:tc>
        <w:tc>
          <w:tcPr>
            <w:tcW w:w="3474" w:type="dxa"/>
            <w:shd w:val="clear" w:color="auto" w:fill="BFBFBF"/>
          </w:tcPr>
          <w:p w:rsidR="001C5700" w:rsidRPr="008A7819" w:rsidRDefault="001C5700" w:rsidP="00947966">
            <w:pPr>
              <w:pStyle w:val="Default"/>
              <w:jc w:val="both"/>
              <w:rPr>
                <w:rFonts w:asciiTheme="majorBidi" w:hAnsiTheme="majorBidi" w:cstheme="majorBidi"/>
                <w:color w:val="auto"/>
              </w:rPr>
            </w:pPr>
          </w:p>
        </w:tc>
        <w:tc>
          <w:tcPr>
            <w:tcW w:w="2763" w:type="dxa"/>
            <w:shd w:val="clear" w:color="auto" w:fill="BFBFBF"/>
          </w:tcPr>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I05–08 </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I34–39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color w:val="auto"/>
              </w:rPr>
            </w:pPr>
            <w:proofErr w:type="spellStart"/>
            <w:r w:rsidRPr="008A7819">
              <w:rPr>
                <w:rFonts w:asciiTheme="majorBidi" w:hAnsiTheme="majorBidi" w:cstheme="majorBidi"/>
                <w:b/>
                <w:color w:val="auto"/>
              </w:rPr>
              <w:t>Konjenital</w:t>
            </w:r>
            <w:proofErr w:type="spellEnd"/>
            <w:r w:rsidRPr="008A7819">
              <w:rPr>
                <w:rFonts w:asciiTheme="majorBidi" w:hAnsiTheme="majorBidi" w:cstheme="majorBidi"/>
                <w:b/>
                <w:color w:val="auto"/>
              </w:rPr>
              <w:t xml:space="preserve"> (doğumsal) hastalık ve kalp kapağı hastalığı </w:t>
            </w:r>
            <w:r w:rsidRPr="008A7819">
              <w:rPr>
                <w:rFonts w:asciiTheme="majorBidi" w:hAnsiTheme="majorBidi" w:cstheme="majorBidi"/>
                <w:color w:val="auto"/>
              </w:rPr>
              <w:t>(bu durumlar</w:t>
            </w:r>
            <w:r w:rsidR="00F515E9" w:rsidRPr="008A7819">
              <w:rPr>
                <w:rFonts w:asciiTheme="majorBidi" w:hAnsiTheme="majorBidi" w:cstheme="majorBidi"/>
                <w:color w:val="auto"/>
              </w:rPr>
              <w:t>a</w:t>
            </w:r>
            <w:r w:rsidRPr="008A7819">
              <w:rPr>
                <w:rFonts w:asciiTheme="majorBidi" w:hAnsiTheme="majorBidi" w:cstheme="majorBidi"/>
                <w:color w:val="auto"/>
              </w:rPr>
              <w:t xml:space="preserve"> ameliyat da </w:t>
            </w:r>
            <w:proofErr w:type="gramStart"/>
            <w:r w:rsidRPr="008A7819">
              <w:rPr>
                <w:rFonts w:asciiTheme="majorBidi" w:hAnsiTheme="majorBidi" w:cstheme="majorBidi"/>
                <w:color w:val="auto"/>
              </w:rPr>
              <w:t>dahil</w:t>
            </w:r>
            <w:proofErr w:type="gramEnd"/>
            <w:r w:rsidRPr="008A7819">
              <w:rPr>
                <w:rFonts w:asciiTheme="majorBidi" w:hAnsiTheme="majorBidi" w:cstheme="majorBidi"/>
                <w:color w:val="auto"/>
              </w:rPr>
              <w:t>)</w:t>
            </w:r>
          </w:p>
          <w:p w:rsidR="001C5700" w:rsidRPr="008A7819" w:rsidRDefault="00D93950" w:rsidP="00D93950">
            <w:pPr>
              <w:pStyle w:val="Default"/>
              <w:jc w:val="both"/>
              <w:rPr>
                <w:rFonts w:asciiTheme="majorBidi" w:hAnsiTheme="majorBidi" w:cstheme="majorBidi"/>
                <w:color w:val="auto"/>
              </w:rPr>
            </w:pPr>
            <w:r>
              <w:rPr>
                <w:rFonts w:asciiTheme="majorBidi" w:hAnsiTheme="majorBidi" w:cstheme="majorBidi"/>
                <w:color w:val="auto"/>
              </w:rPr>
              <w:t>Ö</w:t>
            </w:r>
            <w:r w:rsidRPr="008A7819">
              <w:rPr>
                <w:rFonts w:asciiTheme="majorBidi" w:hAnsiTheme="majorBidi" w:cstheme="majorBidi"/>
                <w:color w:val="auto"/>
              </w:rPr>
              <w:t xml:space="preserve">nceden araştırılmamış </w:t>
            </w:r>
            <w:r>
              <w:rPr>
                <w:rFonts w:asciiTheme="majorBidi" w:hAnsiTheme="majorBidi" w:cstheme="majorBidi"/>
                <w:color w:val="auto"/>
              </w:rPr>
              <w:t>k</w:t>
            </w:r>
            <w:r w:rsidR="001C5700" w:rsidRPr="008A7819">
              <w:rPr>
                <w:rFonts w:asciiTheme="majorBidi" w:hAnsiTheme="majorBidi" w:cstheme="majorBidi"/>
                <w:color w:val="auto"/>
              </w:rPr>
              <w:t xml:space="preserve">alp hırıltıları </w:t>
            </w:r>
          </w:p>
          <w:p w:rsidR="001C5700" w:rsidRPr="008A7819" w:rsidRDefault="001C5700" w:rsidP="00947966">
            <w:pPr>
              <w:pStyle w:val="Default"/>
              <w:jc w:val="both"/>
              <w:rPr>
                <w:rFonts w:asciiTheme="majorBidi" w:hAnsiTheme="majorBidi" w:cstheme="majorBidi"/>
                <w:b/>
                <w:color w:val="auto"/>
              </w:rPr>
            </w:pPr>
            <w:r w:rsidRPr="008A7819">
              <w:rPr>
                <w:rFonts w:asciiTheme="majorBidi" w:hAnsiTheme="majorBidi" w:cstheme="majorBidi"/>
                <w:color w:val="auto"/>
              </w:rPr>
              <w:lastRenderedPageBreak/>
              <w:t>İlerleme ihtimali ve egzersizde kısıtlılıklar</w:t>
            </w:r>
          </w:p>
        </w:tc>
        <w:tc>
          <w:tcPr>
            <w:tcW w:w="3969"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lastRenderedPageBreak/>
              <w:t>G</w:t>
            </w:r>
            <w:r w:rsidR="001C5700" w:rsidRPr="008A7819">
              <w:rPr>
                <w:rFonts w:asciiTheme="majorBidi" w:hAnsiTheme="majorBidi" w:cstheme="majorBidi"/>
                <w:sz w:val="24"/>
                <w:szCs w:val="24"/>
              </w:rPr>
              <w:t>- Araştırılana ve gerekli görülürse, tedavi edilene kadar</w:t>
            </w:r>
            <w:r w:rsidR="0068429F" w:rsidRPr="008A7819">
              <w:rPr>
                <w:rFonts w:asciiTheme="majorBidi" w:hAnsiTheme="majorBidi" w:cstheme="majorBidi"/>
                <w:sz w:val="24"/>
                <w:szCs w:val="24"/>
              </w:rPr>
              <w:t xml:space="preserve"> geçici süre uygunsuzluk.</w:t>
            </w:r>
          </w:p>
          <w:p w:rsidR="001C5700" w:rsidRPr="008A7819" w:rsidRDefault="00F726E8" w:rsidP="004C06CD">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xml:space="preserve">- Egzersiz toleransı kısıtlı ise veya yetersizlik durumları oluşursa veya </w:t>
            </w:r>
            <w:proofErr w:type="spellStart"/>
            <w:r w:rsidR="001C5700" w:rsidRPr="008A7819">
              <w:rPr>
                <w:rFonts w:asciiTheme="majorBidi" w:hAnsiTheme="majorBidi" w:cstheme="majorBidi"/>
                <w:sz w:val="24"/>
                <w:szCs w:val="24"/>
              </w:rPr>
              <w:lastRenderedPageBreak/>
              <w:t>antikoagülan</w:t>
            </w:r>
            <w:proofErr w:type="spellEnd"/>
            <w:r w:rsidR="001C5700" w:rsidRPr="008A7819">
              <w:rPr>
                <w:rFonts w:asciiTheme="majorBidi" w:hAnsiTheme="majorBidi" w:cstheme="majorBidi"/>
                <w:sz w:val="24"/>
                <w:szCs w:val="24"/>
              </w:rPr>
              <w:t xml:space="preserve"> kullanımı varsa veya </w:t>
            </w:r>
            <w:r w:rsidR="004C06CD">
              <w:rPr>
                <w:rFonts w:asciiTheme="majorBidi" w:hAnsiTheme="majorBidi" w:cstheme="majorBidi"/>
                <w:sz w:val="24"/>
                <w:szCs w:val="24"/>
              </w:rPr>
              <w:t>kalıcı ciddi z</w:t>
            </w:r>
            <w:r w:rsidR="001C5700" w:rsidRPr="008A7819">
              <w:rPr>
                <w:rFonts w:asciiTheme="majorBidi" w:hAnsiTheme="majorBidi" w:cstheme="majorBidi"/>
                <w:sz w:val="24"/>
                <w:szCs w:val="24"/>
              </w:rPr>
              <w:t xml:space="preserve">arar verici durum olasılığı </w:t>
            </w:r>
            <w:r w:rsidR="004C06CD">
              <w:rPr>
                <w:rFonts w:asciiTheme="majorBidi" w:hAnsiTheme="majorBidi" w:cstheme="majorBidi"/>
                <w:sz w:val="24"/>
                <w:szCs w:val="24"/>
              </w:rPr>
              <w:t xml:space="preserve">var </w:t>
            </w:r>
            <w:r w:rsidR="001C5700" w:rsidRPr="008A7819">
              <w:rPr>
                <w:rFonts w:asciiTheme="majorBidi" w:hAnsiTheme="majorBidi" w:cstheme="majorBidi"/>
                <w:sz w:val="24"/>
                <w:szCs w:val="24"/>
              </w:rPr>
              <w:t>ise</w:t>
            </w:r>
            <w:r w:rsidR="000C676D" w:rsidRPr="008A7819">
              <w:rPr>
                <w:rFonts w:asciiTheme="majorBidi" w:hAnsiTheme="majorBidi" w:cstheme="majorBidi"/>
                <w:sz w:val="24"/>
                <w:szCs w:val="24"/>
              </w:rPr>
              <w:t xml:space="preserve"> sürekli uygunsuzluk</w:t>
            </w:r>
            <w:r w:rsidR="001C5700" w:rsidRPr="008A7819">
              <w:rPr>
                <w:rFonts w:asciiTheme="majorBidi" w:hAnsiTheme="majorBidi" w:cstheme="majorBidi"/>
                <w:sz w:val="24"/>
                <w:szCs w:val="24"/>
              </w:rPr>
              <w:t>.</w:t>
            </w:r>
          </w:p>
        </w:tc>
        <w:tc>
          <w:tcPr>
            <w:tcW w:w="3474"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lastRenderedPageBreak/>
              <w:t>S-Vakaya göre değerlendirme</w:t>
            </w:r>
            <w:r w:rsidR="006E5EB5">
              <w:rPr>
                <w:rFonts w:asciiTheme="majorBidi" w:hAnsiTheme="majorBidi" w:cstheme="majorBidi"/>
                <w:sz w:val="24"/>
                <w:szCs w:val="24"/>
              </w:rPr>
              <w:t xml:space="preserve">nin sonucu, akut </w:t>
            </w:r>
            <w:proofErr w:type="gramStart"/>
            <w:r w:rsidR="006E5EB5">
              <w:rPr>
                <w:rFonts w:asciiTheme="majorBidi" w:hAnsiTheme="majorBidi" w:cstheme="majorBidi"/>
                <w:sz w:val="24"/>
                <w:szCs w:val="24"/>
              </w:rPr>
              <w:t>komplikasyon</w:t>
            </w:r>
            <w:proofErr w:type="gramEnd"/>
            <w:r w:rsidRPr="008A7819">
              <w:rPr>
                <w:rFonts w:asciiTheme="majorBidi" w:hAnsiTheme="majorBidi" w:cstheme="majorBidi"/>
                <w:sz w:val="24"/>
                <w:szCs w:val="24"/>
              </w:rPr>
              <w:t xml:space="preserve"> olasılığı veya hızlı ilerleme gösteriyor ise yakın kıyısal sefer</w:t>
            </w:r>
          </w:p>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lastRenderedPageBreak/>
              <w:t>K</w:t>
            </w:r>
            <w:r w:rsidR="001C5700" w:rsidRPr="008A7819">
              <w:rPr>
                <w:rFonts w:asciiTheme="majorBidi" w:hAnsiTheme="majorBidi" w:cstheme="majorBidi"/>
                <w:sz w:val="24"/>
                <w:szCs w:val="24"/>
              </w:rPr>
              <w:t xml:space="preserve">- Sürekli gözetim tavsiye edilmişse </w:t>
            </w: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lastRenderedPageBreak/>
              <w:t xml:space="preserve">Kalp hırıltıları - başka kalp anormalliklerinin de söz konusu olmadığı durumlarda ve hırıltının muayene </w:t>
            </w:r>
            <w:r w:rsidR="006E5EB5" w:rsidRPr="008A7819">
              <w:rPr>
                <w:rFonts w:asciiTheme="majorBidi" w:hAnsiTheme="majorBidi" w:cstheme="majorBidi"/>
                <w:sz w:val="24"/>
                <w:szCs w:val="24"/>
              </w:rPr>
              <w:t>sonrası uzman</w:t>
            </w:r>
            <w:r w:rsidRPr="008A7819">
              <w:rPr>
                <w:rFonts w:asciiTheme="majorBidi" w:hAnsiTheme="majorBidi" w:cstheme="majorBidi"/>
                <w:sz w:val="24"/>
                <w:szCs w:val="24"/>
              </w:rPr>
              <w:t xml:space="preserve"> kardiyolog tarafından </w:t>
            </w:r>
            <w:r w:rsidRPr="008A7819">
              <w:rPr>
                <w:rFonts w:asciiTheme="majorBidi" w:hAnsiTheme="majorBidi" w:cstheme="majorBidi"/>
                <w:sz w:val="24"/>
                <w:szCs w:val="24"/>
              </w:rPr>
              <w:lastRenderedPageBreak/>
              <w:t>tehlikesiz olduğunun düşünülmesi durumunda</w:t>
            </w:r>
          </w:p>
          <w:p w:rsidR="001C5700" w:rsidRPr="008A7819" w:rsidRDefault="001C5700" w:rsidP="00A92D82">
            <w:pPr>
              <w:jc w:val="both"/>
              <w:rPr>
                <w:rFonts w:asciiTheme="majorBidi" w:hAnsiTheme="majorBidi" w:cstheme="majorBidi"/>
                <w:sz w:val="24"/>
                <w:szCs w:val="24"/>
              </w:rPr>
            </w:pPr>
            <w:r w:rsidRPr="008A7819">
              <w:rPr>
                <w:rFonts w:asciiTheme="majorBidi" w:hAnsiTheme="majorBidi" w:cstheme="majorBidi"/>
                <w:sz w:val="24"/>
                <w:szCs w:val="24"/>
              </w:rPr>
              <w:t xml:space="preserve">Diğer durumlar - Uzman tavsiyesine dayalı olarak </w:t>
            </w:r>
            <w:r w:rsidR="00A92D82">
              <w:rPr>
                <w:rFonts w:asciiTheme="majorBidi" w:hAnsiTheme="majorBidi" w:cstheme="majorBidi"/>
                <w:sz w:val="24"/>
                <w:szCs w:val="24"/>
              </w:rPr>
              <w:t xml:space="preserve">vakaya </w:t>
            </w:r>
            <w:r w:rsidRPr="008A7819">
              <w:rPr>
                <w:rFonts w:asciiTheme="majorBidi" w:hAnsiTheme="majorBidi" w:cstheme="majorBidi"/>
                <w:sz w:val="24"/>
                <w:szCs w:val="24"/>
              </w:rPr>
              <w:t>göre değerlendirme</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lastRenderedPageBreak/>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I10–15 </w:t>
            </w:r>
          </w:p>
          <w:p w:rsidR="001C5700" w:rsidRPr="008A7819" w:rsidRDefault="001C5700" w:rsidP="00947966">
            <w:pPr>
              <w:pStyle w:val="Default"/>
              <w:jc w:val="both"/>
              <w:rPr>
                <w:rFonts w:asciiTheme="majorBidi" w:hAnsiTheme="majorBidi" w:cstheme="majorBidi"/>
                <w:color w:val="auto"/>
              </w:rPr>
            </w:pPr>
          </w:p>
        </w:tc>
        <w:tc>
          <w:tcPr>
            <w:tcW w:w="2552" w:type="dxa"/>
          </w:tcPr>
          <w:p w:rsidR="0058369C" w:rsidRDefault="001C5700" w:rsidP="00947966">
            <w:pPr>
              <w:pStyle w:val="Default"/>
              <w:jc w:val="both"/>
              <w:rPr>
                <w:rFonts w:asciiTheme="majorBidi" w:hAnsiTheme="majorBidi" w:cstheme="majorBidi"/>
                <w:b/>
                <w:color w:val="auto"/>
              </w:rPr>
            </w:pPr>
            <w:r w:rsidRPr="008A7819">
              <w:rPr>
                <w:rFonts w:asciiTheme="majorBidi" w:hAnsiTheme="majorBidi" w:cstheme="majorBidi"/>
                <w:b/>
                <w:color w:val="auto"/>
              </w:rPr>
              <w:t xml:space="preserve">Hipertansiyon </w:t>
            </w:r>
          </w:p>
          <w:p w:rsidR="001C5700" w:rsidRPr="008A7819" w:rsidRDefault="0058369C" w:rsidP="00947966">
            <w:pPr>
              <w:pStyle w:val="Default"/>
              <w:jc w:val="both"/>
              <w:rPr>
                <w:rFonts w:asciiTheme="majorBidi" w:hAnsiTheme="majorBidi" w:cstheme="majorBidi"/>
                <w:b/>
                <w:i/>
                <w:color w:val="auto"/>
              </w:rPr>
            </w:pPr>
            <w:proofErr w:type="spellStart"/>
            <w:r>
              <w:rPr>
                <w:rFonts w:asciiTheme="majorBidi" w:hAnsiTheme="majorBidi" w:cstheme="majorBidi"/>
                <w:color w:val="auto"/>
              </w:rPr>
              <w:t>İ</w:t>
            </w:r>
            <w:r w:rsidR="001C5700" w:rsidRPr="008A7819">
              <w:rPr>
                <w:rFonts w:asciiTheme="majorBidi" w:hAnsiTheme="majorBidi" w:cstheme="majorBidi"/>
                <w:color w:val="auto"/>
              </w:rPr>
              <w:t>skemik</w:t>
            </w:r>
            <w:proofErr w:type="spellEnd"/>
            <w:r w:rsidR="001C5700" w:rsidRPr="008A7819">
              <w:rPr>
                <w:rFonts w:asciiTheme="majorBidi" w:hAnsiTheme="majorBidi" w:cstheme="majorBidi"/>
                <w:color w:val="auto"/>
              </w:rPr>
              <w:t xml:space="preserve"> kalp hastalığı, göz ve böbrek hasarları ve felç</w:t>
            </w:r>
            <w:r>
              <w:rPr>
                <w:rFonts w:asciiTheme="majorBidi" w:hAnsiTheme="majorBidi" w:cstheme="majorBidi"/>
                <w:color w:val="auto"/>
              </w:rPr>
              <w:t xml:space="preserve"> olma olasılığında artış</w:t>
            </w:r>
            <w:r w:rsidR="001C5700" w:rsidRPr="008A7819">
              <w:rPr>
                <w:rFonts w:asciiTheme="majorBidi" w:hAnsiTheme="majorBidi" w:cstheme="majorBidi"/>
                <w:color w:val="auto"/>
              </w:rPr>
              <w:t xml:space="preserve">. Akut </w:t>
            </w:r>
            <w:proofErr w:type="spellStart"/>
            <w:r w:rsidR="001C5700" w:rsidRPr="008A7819">
              <w:rPr>
                <w:rFonts w:asciiTheme="majorBidi" w:hAnsiTheme="majorBidi" w:cstheme="majorBidi"/>
                <w:color w:val="auto"/>
              </w:rPr>
              <w:t>hipertansif</w:t>
            </w:r>
            <w:proofErr w:type="spellEnd"/>
            <w:r w:rsidR="001C5700" w:rsidRPr="008A7819">
              <w:rPr>
                <w:rFonts w:asciiTheme="majorBidi" w:hAnsiTheme="majorBidi" w:cstheme="majorBidi"/>
                <w:color w:val="auto"/>
              </w:rPr>
              <w:t xml:space="preserve"> vaka olasılığı</w:t>
            </w:r>
          </w:p>
        </w:tc>
        <w:tc>
          <w:tcPr>
            <w:tcW w:w="3969" w:type="dxa"/>
          </w:tcPr>
          <w:p w:rsidR="001C5700" w:rsidRPr="008A7819" w:rsidRDefault="00F726E8" w:rsidP="00F726E8">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Normalde</w:t>
            </w:r>
            <w:r w:rsidR="00106A2F" w:rsidRPr="008A7819">
              <w:rPr>
                <w:rFonts w:asciiTheme="majorBidi" w:hAnsiTheme="majorBidi" w:cstheme="majorBidi"/>
                <w:sz w:val="24"/>
                <w:szCs w:val="24"/>
              </w:rPr>
              <w:t xml:space="preserve"> </w:t>
            </w:r>
            <w:proofErr w:type="spellStart"/>
            <w:r w:rsidR="00106A2F" w:rsidRPr="008A7819">
              <w:rPr>
                <w:rFonts w:asciiTheme="majorBidi" w:hAnsiTheme="majorBidi" w:cstheme="majorBidi"/>
                <w:sz w:val="24"/>
                <w:szCs w:val="24"/>
              </w:rPr>
              <w:t>sistolik</w:t>
            </w:r>
            <w:proofErr w:type="spellEnd"/>
            <w:r w:rsidR="00106A2F" w:rsidRPr="008A7819">
              <w:rPr>
                <w:rFonts w:asciiTheme="majorBidi" w:hAnsiTheme="majorBidi" w:cstheme="majorBidi"/>
                <w:sz w:val="24"/>
                <w:szCs w:val="24"/>
              </w:rPr>
              <w:t xml:space="preserve"> &gt;160 veya </w:t>
            </w:r>
            <w:proofErr w:type="spellStart"/>
            <w:r w:rsidR="00106A2F" w:rsidRPr="008A7819">
              <w:rPr>
                <w:rFonts w:asciiTheme="majorBidi" w:hAnsiTheme="majorBidi" w:cstheme="majorBidi"/>
                <w:sz w:val="24"/>
                <w:szCs w:val="24"/>
              </w:rPr>
              <w:t>diyastolik</w:t>
            </w:r>
            <w:proofErr w:type="spellEnd"/>
            <w:r w:rsidR="00106A2F" w:rsidRPr="008A7819">
              <w:rPr>
                <w:rFonts w:asciiTheme="majorBidi" w:hAnsiTheme="majorBidi" w:cstheme="majorBidi"/>
                <w:sz w:val="24"/>
                <w:szCs w:val="24"/>
              </w:rPr>
              <w:t xml:space="preserve"> &gt;100 mm Hg ise,</w:t>
            </w:r>
            <w:r w:rsidR="001C5700" w:rsidRPr="008A7819">
              <w:rPr>
                <w:rFonts w:asciiTheme="majorBidi" w:hAnsiTheme="majorBidi" w:cstheme="majorBidi"/>
                <w:sz w:val="24"/>
                <w:szCs w:val="24"/>
              </w:rPr>
              <w:t xml:space="preserve"> hipertansiyon yönetimi ile ilgili ulusal ve uluslararası mevzuat doğrultusunda araşt</w:t>
            </w:r>
            <w:r w:rsidR="00106A2F" w:rsidRPr="008A7819">
              <w:rPr>
                <w:rFonts w:asciiTheme="majorBidi" w:hAnsiTheme="majorBidi" w:cstheme="majorBidi"/>
                <w:sz w:val="24"/>
                <w:szCs w:val="24"/>
              </w:rPr>
              <w:t>ırılıp tedavi edilene kadar geçici süre uygunsuzluk</w:t>
            </w: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D- Tedavili veya tedavisiz sürekli olarak </w:t>
            </w:r>
            <w:proofErr w:type="spellStart"/>
            <w:r w:rsidR="00106A2F" w:rsidRPr="008A7819">
              <w:rPr>
                <w:rFonts w:asciiTheme="majorBidi" w:hAnsiTheme="majorBidi" w:cstheme="majorBidi"/>
                <w:sz w:val="24"/>
                <w:szCs w:val="24"/>
              </w:rPr>
              <w:t>sistolik</w:t>
            </w:r>
            <w:proofErr w:type="spellEnd"/>
            <w:r w:rsidR="00106A2F" w:rsidRPr="008A7819">
              <w:rPr>
                <w:rFonts w:asciiTheme="majorBidi" w:hAnsiTheme="majorBidi" w:cstheme="majorBidi"/>
                <w:sz w:val="24"/>
                <w:szCs w:val="24"/>
              </w:rPr>
              <w:t xml:space="preserve"> </w:t>
            </w:r>
            <w:r w:rsidRPr="008A7819">
              <w:rPr>
                <w:rFonts w:asciiTheme="majorBidi" w:hAnsiTheme="majorBidi" w:cstheme="majorBidi"/>
                <w:sz w:val="24"/>
                <w:szCs w:val="24"/>
              </w:rPr>
              <w:t>&gt;</w:t>
            </w:r>
            <w:r w:rsidR="00106A2F" w:rsidRPr="008A7819">
              <w:rPr>
                <w:rFonts w:asciiTheme="majorBidi" w:hAnsiTheme="majorBidi" w:cstheme="majorBidi"/>
                <w:sz w:val="24"/>
                <w:szCs w:val="24"/>
              </w:rPr>
              <w:t xml:space="preserve"> </w:t>
            </w:r>
            <w:r w:rsidRPr="008A7819">
              <w:rPr>
                <w:rFonts w:asciiTheme="majorBidi" w:hAnsiTheme="majorBidi" w:cstheme="majorBidi"/>
                <w:sz w:val="24"/>
                <w:szCs w:val="24"/>
              </w:rPr>
              <w:t xml:space="preserve">170 veya </w:t>
            </w:r>
            <w:proofErr w:type="spellStart"/>
            <w:r w:rsidR="00106A2F" w:rsidRPr="008A7819">
              <w:rPr>
                <w:rFonts w:asciiTheme="majorBidi" w:hAnsiTheme="majorBidi" w:cstheme="majorBidi"/>
                <w:sz w:val="24"/>
                <w:szCs w:val="24"/>
              </w:rPr>
              <w:t>diyastolik</w:t>
            </w:r>
            <w:proofErr w:type="spellEnd"/>
            <w:r w:rsidR="00106A2F" w:rsidRPr="008A7819">
              <w:rPr>
                <w:rFonts w:asciiTheme="majorBidi" w:hAnsiTheme="majorBidi" w:cstheme="majorBidi"/>
                <w:sz w:val="24"/>
                <w:szCs w:val="24"/>
              </w:rPr>
              <w:t xml:space="preserve"> </w:t>
            </w:r>
            <w:r w:rsidRPr="008A7819">
              <w:rPr>
                <w:rFonts w:asciiTheme="majorBidi" w:hAnsiTheme="majorBidi" w:cstheme="majorBidi"/>
                <w:sz w:val="24"/>
                <w:szCs w:val="24"/>
              </w:rPr>
              <w:t>&gt;100 mm Hg ise</w:t>
            </w:r>
            <w:r w:rsidR="000C676D" w:rsidRPr="008A7819">
              <w:rPr>
                <w:rFonts w:asciiTheme="majorBidi" w:hAnsiTheme="majorBidi" w:cstheme="majorBidi"/>
                <w:sz w:val="24"/>
                <w:szCs w:val="24"/>
              </w:rPr>
              <w:t xml:space="preserve"> sürekli uygunsuzluk</w:t>
            </w: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K</w:t>
            </w:r>
            <w:r w:rsidR="001C5700" w:rsidRPr="008A7819">
              <w:rPr>
                <w:rFonts w:asciiTheme="majorBidi" w:hAnsiTheme="majorBidi" w:cstheme="majorBidi"/>
                <w:sz w:val="24"/>
                <w:szCs w:val="24"/>
              </w:rPr>
              <w:t>- Seviyenin ulusal mevzuat limitleri içerisinde kalmasını sağlamak için ilave gözetim gerekiyor ise.</w:t>
            </w: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Ulusal mevzuat çerçevesinde tedavi edilmiş ve durumdan veya ilaçlı tedaviden kaynaklı zararlı etkilerden kurtulmuşsa</w:t>
            </w:r>
          </w:p>
          <w:p w:rsidR="001C5700" w:rsidRPr="008A7819" w:rsidRDefault="001C5700" w:rsidP="00947966">
            <w:pPr>
              <w:jc w:val="both"/>
              <w:rPr>
                <w:rFonts w:asciiTheme="majorBidi" w:hAnsiTheme="majorBidi" w:cstheme="majorBidi"/>
                <w:sz w:val="24"/>
                <w:szCs w:val="24"/>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I20–25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color w:val="auto"/>
              </w:rPr>
            </w:pPr>
            <w:r w:rsidRPr="008A7819">
              <w:rPr>
                <w:rFonts w:asciiTheme="majorBidi" w:hAnsiTheme="majorBidi" w:cstheme="majorBidi"/>
                <w:b/>
                <w:color w:val="auto"/>
              </w:rPr>
              <w:t xml:space="preserve">Kardiyak olay, </w:t>
            </w:r>
            <w:proofErr w:type="spellStart"/>
            <w:r w:rsidRPr="008A7819">
              <w:rPr>
                <w:rFonts w:asciiTheme="majorBidi" w:hAnsiTheme="majorBidi" w:cstheme="majorBidi"/>
                <w:color w:val="auto"/>
              </w:rPr>
              <w:t>örn</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miyokard</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infarktüsü</w:t>
            </w:r>
            <w:proofErr w:type="spellEnd"/>
            <w:r w:rsidRPr="008A7819">
              <w:rPr>
                <w:rFonts w:asciiTheme="majorBidi" w:hAnsiTheme="majorBidi" w:cstheme="majorBidi"/>
                <w:color w:val="auto"/>
              </w:rPr>
              <w:t xml:space="preserve">, EKG'de geçmişe ait </w:t>
            </w:r>
            <w:proofErr w:type="spellStart"/>
            <w:r w:rsidRPr="008A7819">
              <w:rPr>
                <w:rFonts w:asciiTheme="majorBidi" w:hAnsiTheme="majorBidi" w:cstheme="majorBidi"/>
                <w:color w:val="auto"/>
              </w:rPr>
              <w:t>miyokard</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infarktüsü</w:t>
            </w:r>
            <w:proofErr w:type="spellEnd"/>
            <w:r w:rsidRPr="008A7819">
              <w:rPr>
                <w:rFonts w:asciiTheme="majorBidi" w:hAnsiTheme="majorBidi" w:cstheme="majorBidi"/>
                <w:color w:val="auto"/>
              </w:rPr>
              <w:t xml:space="preserve"> göstergesi veya yeni </w:t>
            </w:r>
            <w:proofErr w:type="spellStart"/>
            <w:r w:rsidRPr="008A7819">
              <w:rPr>
                <w:rFonts w:asciiTheme="majorBidi" w:hAnsiTheme="majorBidi" w:cstheme="majorBidi"/>
                <w:color w:val="auto"/>
              </w:rPr>
              <w:t>farkedilen</w:t>
            </w:r>
            <w:proofErr w:type="spellEnd"/>
            <w:r w:rsidRPr="008A7819">
              <w:rPr>
                <w:rFonts w:asciiTheme="majorBidi" w:hAnsiTheme="majorBidi" w:cstheme="majorBidi"/>
                <w:color w:val="auto"/>
              </w:rPr>
              <w:t xml:space="preserve"> sol dal bloku, </w:t>
            </w:r>
            <w:proofErr w:type="spellStart"/>
            <w:r w:rsidRPr="008A7819">
              <w:rPr>
                <w:rFonts w:asciiTheme="majorBidi" w:hAnsiTheme="majorBidi" w:cstheme="majorBidi"/>
                <w:color w:val="auto"/>
              </w:rPr>
              <w:t>anjina</w:t>
            </w:r>
            <w:proofErr w:type="spellEnd"/>
            <w:r w:rsidRPr="008A7819">
              <w:rPr>
                <w:rFonts w:asciiTheme="majorBidi" w:hAnsiTheme="majorBidi" w:cstheme="majorBidi"/>
                <w:color w:val="auto"/>
              </w:rPr>
              <w:t xml:space="preserve">, kalp durması, koroner arter </w:t>
            </w:r>
            <w:proofErr w:type="spellStart"/>
            <w:r w:rsidRPr="008A7819">
              <w:rPr>
                <w:rFonts w:asciiTheme="majorBidi" w:hAnsiTheme="majorBidi" w:cstheme="majorBidi"/>
                <w:color w:val="auto"/>
              </w:rPr>
              <w:t>by-pass</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lastRenderedPageBreak/>
              <w:t>greftleme</w:t>
            </w:r>
            <w:proofErr w:type="spellEnd"/>
            <w:r w:rsidRPr="008A7819">
              <w:rPr>
                <w:rFonts w:asciiTheme="majorBidi" w:hAnsiTheme="majorBidi" w:cstheme="majorBidi"/>
                <w:color w:val="auto"/>
              </w:rPr>
              <w:t xml:space="preserve">, koroner </w:t>
            </w:r>
            <w:proofErr w:type="spellStart"/>
            <w:r w:rsidRPr="008A7819">
              <w:rPr>
                <w:rFonts w:asciiTheme="majorBidi" w:hAnsiTheme="majorBidi" w:cstheme="majorBidi"/>
                <w:color w:val="auto"/>
              </w:rPr>
              <w:t>anjiyoplasti</w:t>
            </w:r>
            <w:proofErr w:type="spellEnd"/>
            <w:r w:rsidRPr="008A7819">
              <w:rPr>
                <w:rFonts w:asciiTheme="majorBidi" w:hAnsiTheme="majorBidi" w:cstheme="majorBidi"/>
                <w:color w:val="auto"/>
              </w:rPr>
              <w:t>. Ani kapasite kaybı, egzersiz kısıtlılığı. Denizde tekrarlayan kardiyak vaka yönetiminde problemle</w:t>
            </w:r>
            <w:r w:rsidR="00F515E9" w:rsidRPr="008A7819">
              <w:rPr>
                <w:rFonts w:asciiTheme="majorBidi" w:hAnsiTheme="majorBidi" w:cstheme="majorBidi"/>
                <w:color w:val="auto"/>
              </w:rPr>
              <w:t>r</w:t>
            </w:r>
            <w:r w:rsidRPr="008A7819">
              <w:rPr>
                <w:rFonts w:asciiTheme="majorBidi" w:hAnsiTheme="majorBidi" w:cstheme="majorBidi"/>
                <w:i/>
                <w:color w:val="auto"/>
              </w:rPr>
              <w:t>.</w:t>
            </w:r>
            <w:r w:rsidRPr="008A7819">
              <w:rPr>
                <w:rFonts w:asciiTheme="majorBidi" w:hAnsiTheme="majorBidi" w:cstheme="majorBidi"/>
                <w:color w:val="auto"/>
              </w:rPr>
              <w:t xml:space="preserve"> </w:t>
            </w:r>
          </w:p>
        </w:tc>
        <w:tc>
          <w:tcPr>
            <w:tcW w:w="3969"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lastRenderedPageBreak/>
              <w:t>G</w:t>
            </w:r>
            <w:r w:rsidR="001C5700" w:rsidRPr="008A7819">
              <w:rPr>
                <w:rFonts w:asciiTheme="majorBidi" w:hAnsiTheme="majorBidi" w:cstheme="majorBidi"/>
                <w:sz w:val="24"/>
                <w:szCs w:val="24"/>
              </w:rPr>
              <w:t>- İlk araştırma ve tedaviden sonra üç ay; belirtiler çözülememişse daha uzun süre</w:t>
            </w:r>
            <w:r w:rsidR="00EA078D" w:rsidRPr="008A7819">
              <w:rPr>
                <w:rFonts w:asciiTheme="majorBidi" w:hAnsiTheme="majorBidi" w:cstheme="majorBidi"/>
                <w:sz w:val="24"/>
                <w:szCs w:val="24"/>
              </w:rPr>
              <w:t xml:space="preserve"> geçici uygunsuzluk</w:t>
            </w: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D- Sertifikanın düzenlenmesi için gerekli </w:t>
            </w:r>
            <w:proofErr w:type="gramStart"/>
            <w:r w:rsidRPr="008A7819">
              <w:rPr>
                <w:rFonts w:asciiTheme="majorBidi" w:hAnsiTheme="majorBidi" w:cstheme="majorBidi"/>
                <w:sz w:val="24"/>
                <w:szCs w:val="24"/>
              </w:rPr>
              <w:t>kriterler</w:t>
            </w:r>
            <w:proofErr w:type="gramEnd"/>
            <w:r w:rsidRPr="008A7819">
              <w:rPr>
                <w:rFonts w:asciiTheme="majorBidi" w:hAnsiTheme="majorBidi" w:cstheme="majorBidi"/>
                <w:sz w:val="24"/>
                <w:szCs w:val="24"/>
              </w:rPr>
              <w:t xml:space="preserve"> karşılanmamışsa ve tekrarlama olasılığının daha fazla </w:t>
            </w:r>
            <w:r w:rsidRPr="008A7819">
              <w:rPr>
                <w:rFonts w:asciiTheme="majorBidi" w:hAnsiTheme="majorBidi" w:cstheme="majorBidi"/>
                <w:sz w:val="24"/>
                <w:szCs w:val="24"/>
              </w:rPr>
              <w:lastRenderedPageBreak/>
              <w:t>azalması ihtimali yok ise</w:t>
            </w:r>
            <w:r w:rsidR="000C676D" w:rsidRPr="008A7819">
              <w:rPr>
                <w:rFonts w:asciiTheme="majorBidi" w:hAnsiTheme="majorBidi" w:cstheme="majorBidi"/>
                <w:sz w:val="24"/>
                <w:szCs w:val="24"/>
              </w:rPr>
              <w:t xml:space="preserve"> sürekli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K- Aşırı olan tekrarlama olasılığı çok düşük</w:t>
            </w:r>
            <w:r w:rsidR="00421630" w:rsidRPr="008A7819">
              <w:rPr>
                <w:rFonts w:asciiTheme="majorBidi" w:hAnsiTheme="majorBidi" w:cstheme="majorBidi"/>
                <w:color w:val="auto"/>
              </w:rPr>
              <w:t>*</w:t>
            </w:r>
            <w:r w:rsidRPr="008A7819">
              <w:rPr>
                <w:rFonts w:asciiTheme="majorBidi" w:hAnsiTheme="majorBidi" w:cstheme="majorBidi"/>
                <w:color w:val="auto"/>
              </w:rPr>
              <w:t xml:space="preserve"> hale gelmişse,  risk azaltma tavsiyeleri ile tam olarak uyum varsa ve ilgili herhangi bir eş zamanlı hastalık yok ise, önce altı aylık sertifika, daha son</w:t>
            </w:r>
            <w:r w:rsidR="00F515E9" w:rsidRPr="008A7819">
              <w:rPr>
                <w:rFonts w:asciiTheme="majorBidi" w:hAnsiTheme="majorBidi" w:cstheme="majorBidi"/>
                <w:color w:val="auto"/>
              </w:rPr>
              <w:t>ra yıllık sertifika düzenlenir</w:t>
            </w:r>
            <w:r w:rsidRPr="008A7819">
              <w:rPr>
                <w:rFonts w:asciiTheme="majorBidi" w:hAnsiTheme="majorBidi" w:cstheme="majorBidi"/>
                <w:color w:val="auto"/>
              </w:rPr>
              <w:t xml:space="preserve">. </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S, </w:t>
            </w:r>
            <w:r w:rsidR="00F726E8">
              <w:rPr>
                <w:rFonts w:asciiTheme="majorBidi" w:hAnsiTheme="majorBidi" w:cstheme="majorBidi"/>
                <w:color w:val="auto"/>
              </w:rPr>
              <w:t>K</w:t>
            </w:r>
            <w:r w:rsidRPr="008A7819">
              <w:rPr>
                <w:rFonts w:asciiTheme="majorBidi" w:hAnsiTheme="majorBidi" w:cstheme="majorBidi"/>
                <w:color w:val="auto"/>
              </w:rPr>
              <w:t>- Aşırı olan tekrarlama olasılığı düşük</w:t>
            </w:r>
            <w:r w:rsidR="00421630" w:rsidRPr="008A7819">
              <w:rPr>
                <w:rFonts w:asciiTheme="majorBidi" w:hAnsiTheme="majorBidi" w:cstheme="majorBidi"/>
                <w:color w:val="auto"/>
              </w:rPr>
              <w:t>*</w:t>
            </w:r>
            <w:r w:rsidRPr="008A7819">
              <w:rPr>
                <w:rFonts w:asciiTheme="majorBidi" w:hAnsiTheme="majorBidi" w:cstheme="majorBidi"/>
                <w:color w:val="auto"/>
              </w:rPr>
              <w:t xml:space="preserve"> hale gelmişse.</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tek başına çalışmama veya tek başına vardiya görevi icra etmeme;</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Gemi doktorunun olduğu bir gemide çalışılması durumu dışında yakın kıyısal seferde çalışılması ile sınırlıdır.</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Önce altı aylık sertifika düzenlenir daha sonra yıllık sertifika düzenlenir. </w:t>
            </w: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 K</w:t>
            </w:r>
            <w:r w:rsidR="001C5700" w:rsidRPr="008A7819">
              <w:rPr>
                <w:rFonts w:asciiTheme="majorBidi" w:hAnsiTheme="majorBidi" w:cstheme="majorBidi"/>
                <w:color w:val="auto"/>
              </w:rPr>
              <w:t>- Tekrarlama olasılığı orta</w:t>
            </w:r>
            <w:r w:rsidR="00421630" w:rsidRPr="008A7819">
              <w:rPr>
                <w:rFonts w:asciiTheme="majorBidi" w:hAnsiTheme="majorBidi" w:cstheme="majorBidi"/>
                <w:color w:val="auto"/>
              </w:rPr>
              <w:t>*</w:t>
            </w:r>
            <w:r w:rsidR="001C5700" w:rsidRPr="008A7819">
              <w:rPr>
                <w:rFonts w:asciiTheme="majorBidi" w:hAnsiTheme="majorBidi" w:cstheme="majorBidi"/>
                <w:color w:val="auto"/>
              </w:rPr>
              <w:t xml:space="preserve"> düzeyde ve </w:t>
            </w:r>
            <w:proofErr w:type="gramStart"/>
            <w:r w:rsidR="001C5700" w:rsidRPr="008A7819">
              <w:rPr>
                <w:rFonts w:asciiTheme="majorBidi" w:hAnsiTheme="majorBidi" w:cstheme="majorBidi"/>
                <w:color w:val="auto"/>
              </w:rPr>
              <w:t>semp</w:t>
            </w:r>
            <w:r w:rsidR="00346EBA" w:rsidRPr="008A7819">
              <w:rPr>
                <w:rFonts w:asciiTheme="majorBidi" w:hAnsiTheme="majorBidi" w:cstheme="majorBidi"/>
                <w:color w:val="auto"/>
              </w:rPr>
              <w:t>tom</w:t>
            </w:r>
            <w:proofErr w:type="gramEnd"/>
            <w:r w:rsidR="00346EBA" w:rsidRPr="008A7819">
              <w:rPr>
                <w:rFonts w:asciiTheme="majorBidi" w:hAnsiTheme="majorBidi" w:cstheme="majorBidi"/>
                <w:color w:val="auto"/>
              </w:rPr>
              <w:t xml:space="preserve"> yok</w:t>
            </w:r>
            <w:r w:rsidR="001C5700" w:rsidRPr="008A7819">
              <w:rPr>
                <w:rFonts w:asciiTheme="majorBidi" w:hAnsiTheme="majorBidi" w:cstheme="majorBidi"/>
                <w:color w:val="auto"/>
              </w:rPr>
              <w:t xml:space="preserve"> ise.</w:t>
            </w:r>
          </w:p>
          <w:p w:rsidR="001C5700" w:rsidRPr="008A7819" w:rsidRDefault="00F515E9" w:rsidP="00947966">
            <w:pPr>
              <w:pStyle w:val="Default"/>
              <w:jc w:val="both"/>
              <w:rPr>
                <w:rFonts w:asciiTheme="majorBidi" w:hAnsiTheme="majorBidi" w:cstheme="majorBidi"/>
                <w:color w:val="auto"/>
              </w:rPr>
            </w:pPr>
            <w:r w:rsidRPr="008A7819">
              <w:rPr>
                <w:rFonts w:asciiTheme="majorBidi" w:hAnsiTheme="majorBidi" w:cstheme="majorBidi"/>
                <w:color w:val="auto"/>
              </w:rPr>
              <w:t>Fiziksel</w:t>
            </w:r>
            <w:r w:rsidR="001C5700" w:rsidRPr="008A7819">
              <w:rPr>
                <w:rFonts w:asciiTheme="majorBidi" w:hAnsiTheme="majorBidi" w:cstheme="majorBidi"/>
                <w:color w:val="auto"/>
              </w:rPr>
              <w:t xml:space="preserve"> gereklilikler veya kendi normal görevleri ile acil durum görevlerini yerine getirebiliyor olmalı:</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tek başına çalışmamalı veya </w:t>
            </w:r>
            <w:proofErr w:type="gramStart"/>
            <w:r w:rsidRPr="008A7819">
              <w:rPr>
                <w:rFonts w:asciiTheme="majorBidi" w:hAnsiTheme="majorBidi" w:cstheme="majorBidi"/>
                <w:color w:val="auto"/>
              </w:rPr>
              <w:t>vardiya  görevi</w:t>
            </w:r>
            <w:proofErr w:type="gramEnd"/>
            <w:r w:rsidRPr="008A7819">
              <w:rPr>
                <w:rFonts w:asciiTheme="majorBidi" w:hAnsiTheme="majorBidi" w:cstheme="majorBidi"/>
                <w:color w:val="auto"/>
              </w:rPr>
              <w:t xml:space="preserve"> icra etmemeli;</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Gemi doktorunun bulunmadığı bir gemide çalışıyor ise limanın bir saat uzaklığında çalışmalı.</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Sınırlandırmalara karar vermek için vakaya göre değerlendirme yapılmalı.</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Yıllık inceleme</w:t>
            </w:r>
          </w:p>
        </w:tc>
        <w:tc>
          <w:tcPr>
            <w:tcW w:w="2763" w:type="dxa"/>
          </w:tcPr>
          <w:p w:rsidR="001C5700" w:rsidRPr="008A7819" w:rsidRDefault="003F3EC4"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Uygulanamaz</w:t>
            </w:r>
            <w:r w:rsidR="001C5700" w:rsidRPr="008A7819">
              <w:rPr>
                <w:rFonts w:asciiTheme="majorBidi" w:hAnsiTheme="majorBidi" w:cstheme="majorBidi"/>
                <w:color w:val="auto"/>
              </w:rPr>
              <w:t>.</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I44–49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
                <w:sz w:val="24"/>
                <w:szCs w:val="24"/>
              </w:rPr>
              <w:t xml:space="preserve">Kardiyak aritmileri </w:t>
            </w:r>
            <w:r w:rsidRPr="008A7819">
              <w:rPr>
                <w:rFonts w:asciiTheme="majorBidi" w:hAnsiTheme="majorBidi" w:cstheme="majorBidi"/>
                <w:sz w:val="24"/>
                <w:szCs w:val="24"/>
              </w:rPr>
              <w:t xml:space="preserve">ve ileti </w:t>
            </w:r>
            <w:proofErr w:type="spellStart"/>
            <w:r w:rsidRPr="008A7819">
              <w:rPr>
                <w:rFonts w:asciiTheme="majorBidi" w:hAnsiTheme="majorBidi" w:cstheme="majorBidi"/>
                <w:sz w:val="24"/>
                <w:szCs w:val="24"/>
              </w:rPr>
              <w:t>defektleri</w:t>
            </w:r>
            <w:proofErr w:type="spellEnd"/>
            <w:r w:rsidRPr="008A7819">
              <w:rPr>
                <w:rFonts w:asciiTheme="majorBidi" w:hAnsiTheme="majorBidi" w:cstheme="majorBidi"/>
                <w:sz w:val="24"/>
                <w:szCs w:val="24"/>
              </w:rPr>
              <w:t xml:space="preserve"> (kalp pilli olanlar ve </w:t>
            </w:r>
            <w:proofErr w:type="spellStart"/>
            <w:r w:rsidRPr="008A7819">
              <w:rPr>
                <w:rFonts w:asciiTheme="majorBidi" w:hAnsiTheme="majorBidi" w:cstheme="majorBidi"/>
                <w:bCs/>
                <w:sz w:val="24"/>
                <w:szCs w:val="24"/>
              </w:rPr>
              <w:t>implante</w:t>
            </w:r>
            <w:proofErr w:type="spellEnd"/>
            <w:r w:rsidRPr="008A7819">
              <w:rPr>
                <w:rFonts w:asciiTheme="majorBidi" w:hAnsiTheme="majorBidi" w:cstheme="majorBidi"/>
                <w:sz w:val="24"/>
                <w:szCs w:val="24"/>
              </w:rPr>
              <w:t> edilebilen </w:t>
            </w:r>
            <w:r w:rsidR="00DC5736">
              <w:rPr>
                <w:rFonts w:asciiTheme="majorBidi" w:hAnsiTheme="majorBidi" w:cstheme="majorBidi"/>
                <w:sz w:val="24"/>
                <w:szCs w:val="24"/>
              </w:rPr>
              <w:t xml:space="preserve">      </w:t>
            </w:r>
            <w:proofErr w:type="spellStart"/>
            <w:r w:rsidRPr="008A7819">
              <w:rPr>
                <w:rFonts w:asciiTheme="majorBidi" w:hAnsiTheme="majorBidi" w:cstheme="majorBidi"/>
                <w:bCs/>
                <w:sz w:val="24"/>
                <w:szCs w:val="24"/>
              </w:rPr>
              <w:t>kardiyoverter</w:t>
            </w:r>
            <w:proofErr w:type="spellEnd"/>
            <w:r w:rsidRPr="008A7819">
              <w:rPr>
                <w:rFonts w:asciiTheme="majorBidi" w:hAnsiTheme="majorBidi" w:cstheme="majorBidi"/>
                <w:bCs/>
                <w:sz w:val="24"/>
                <w:szCs w:val="24"/>
              </w:rPr>
              <w:t xml:space="preserve"> </w:t>
            </w:r>
            <w:proofErr w:type="spellStart"/>
            <w:r w:rsidRPr="008A7819">
              <w:rPr>
                <w:rFonts w:asciiTheme="majorBidi" w:hAnsiTheme="majorBidi" w:cstheme="majorBidi"/>
                <w:bCs/>
                <w:sz w:val="24"/>
                <w:szCs w:val="24"/>
              </w:rPr>
              <w:t>defibrilatörler</w:t>
            </w:r>
            <w:proofErr w:type="spellEnd"/>
            <w:r w:rsidRPr="008A7819">
              <w:rPr>
                <w:rFonts w:asciiTheme="majorBidi" w:hAnsiTheme="majorBidi" w:cstheme="majorBidi"/>
                <w:sz w:val="24"/>
                <w:szCs w:val="24"/>
              </w:rPr>
              <w:t xml:space="preserve"> (ICD) </w:t>
            </w:r>
            <w:proofErr w:type="gramStart"/>
            <w:r w:rsidRPr="008A7819">
              <w:rPr>
                <w:rFonts w:asciiTheme="majorBidi" w:hAnsiTheme="majorBidi" w:cstheme="majorBidi"/>
                <w:sz w:val="24"/>
                <w:szCs w:val="24"/>
              </w:rPr>
              <w:t>dahil</w:t>
            </w:r>
            <w:proofErr w:type="gramEnd"/>
            <w:r w:rsidRPr="008A7819">
              <w:rPr>
                <w:rFonts w:asciiTheme="majorBidi" w:hAnsiTheme="majorBidi" w:cstheme="majorBidi"/>
                <w:sz w:val="24"/>
                <w:szCs w:val="24"/>
              </w:rPr>
              <w:t>). Tekrarlamadan kaynaklı rahatsızlık, ani kapasite kaybı ve egzersiz kısıtlılığı ihtimali. Kalp pili/ICD (</w:t>
            </w:r>
            <w:proofErr w:type="spellStart"/>
            <w:r w:rsidRPr="008A7819">
              <w:rPr>
                <w:rFonts w:asciiTheme="majorBidi" w:hAnsiTheme="majorBidi" w:cstheme="majorBidi"/>
                <w:bCs/>
                <w:sz w:val="24"/>
                <w:szCs w:val="24"/>
              </w:rPr>
              <w:t>implante</w:t>
            </w:r>
            <w:proofErr w:type="spellEnd"/>
            <w:r w:rsidRPr="008A7819">
              <w:rPr>
                <w:rFonts w:asciiTheme="majorBidi" w:hAnsiTheme="majorBidi" w:cstheme="majorBidi"/>
                <w:sz w:val="24"/>
                <w:szCs w:val="24"/>
              </w:rPr>
              <w:t> edilebilen </w:t>
            </w:r>
            <w:proofErr w:type="spellStart"/>
            <w:r w:rsidRPr="008A7819">
              <w:rPr>
                <w:rFonts w:asciiTheme="majorBidi" w:hAnsiTheme="majorBidi" w:cstheme="majorBidi"/>
                <w:bCs/>
                <w:sz w:val="24"/>
                <w:szCs w:val="24"/>
              </w:rPr>
              <w:t>kardiyoverter</w:t>
            </w:r>
            <w:proofErr w:type="spellEnd"/>
            <w:r w:rsidRPr="008A7819">
              <w:rPr>
                <w:rFonts w:asciiTheme="majorBidi" w:hAnsiTheme="majorBidi" w:cstheme="majorBidi"/>
                <w:bCs/>
                <w:sz w:val="24"/>
                <w:szCs w:val="24"/>
              </w:rPr>
              <w:t xml:space="preserve"> </w:t>
            </w:r>
            <w:proofErr w:type="spellStart"/>
            <w:r w:rsidRPr="008A7819">
              <w:rPr>
                <w:rFonts w:asciiTheme="majorBidi" w:hAnsiTheme="majorBidi" w:cstheme="majorBidi"/>
                <w:bCs/>
                <w:sz w:val="24"/>
                <w:szCs w:val="24"/>
              </w:rPr>
              <w:t>defibrilatör</w:t>
            </w:r>
            <w:proofErr w:type="spellEnd"/>
            <w:r w:rsidRPr="008A7819">
              <w:rPr>
                <w:rFonts w:asciiTheme="majorBidi" w:hAnsiTheme="majorBidi" w:cstheme="majorBidi"/>
                <w:sz w:val="24"/>
                <w:szCs w:val="24"/>
              </w:rPr>
              <w:t>)</w:t>
            </w:r>
            <w:r w:rsidRPr="008A7819">
              <w:rPr>
                <w:rFonts w:asciiTheme="majorBidi" w:hAnsiTheme="majorBidi" w:cstheme="majorBidi"/>
                <w:i/>
                <w:sz w:val="24"/>
                <w:szCs w:val="24"/>
              </w:rPr>
              <w:t xml:space="preserve"> </w:t>
            </w:r>
            <w:proofErr w:type="gramStart"/>
            <w:r w:rsidRPr="008A7819">
              <w:rPr>
                <w:rFonts w:asciiTheme="majorBidi" w:hAnsiTheme="majorBidi" w:cstheme="majorBidi"/>
                <w:sz w:val="24"/>
                <w:szCs w:val="24"/>
              </w:rPr>
              <w:t>işlemi  güçlü</w:t>
            </w:r>
            <w:proofErr w:type="gramEnd"/>
            <w:r w:rsidRPr="008A7819">
              <w:rPr>
                <w:rFonts w:asciiTheme="majorBidi" w:hAnsiTheme="majorBidi" w:cstheme="majorBidi"/>
                <w:sz w:val="24"/>
                <w:szCs w:val="24"/>
              </w:rPr>
              <w:t xml:space="preserve"> elektrik alanlarından etkilenebilir.</w:t>
            </w:r>
          </w:p>
          <w:p w:rsidR="001C5700" w:rsidRPr="008A7819" w:rsidRDefault="001C5700" w:rsidP="00947966">
            <w:pPr>
              <w:jc w:val="both"/>
              <w:rPr>
                <w:rFonts w:asciiTheme="majorBidi" w:hAnsiTheme="majorBidi" w:cstheme="majorBidi"/>
                <w:b/>
                <w:sz w:val="24"/>
                <w:szCs w:val="24"/>
              </w:rPr>
            </w:pPr>
          </w:p>
        </w:tc>
        <w:tc>
          <w:tcPr>
            <w:tcW w:w="3969"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Araştırılıp, tedavi edilip tedavi yeterliliği teyit edilene kadar</w:t>
            </w:r>
            <w:r w:rsidR="00EA078D" w:rsidRPr="008A7819">
              <w:rPr>
                <w:rFonts w:asciiTheme="majorBidi" w:hAnsiTheme="majorBidi" w:cstheme="majorBidi"/>
                <w:sz w:val="24"/>
                <w:szCs w:val="24"/>
              </w:rPr>
              <w:t xml:space="preserve"> geçici süre uygunsuzluk</w:t>
            </w:r>
          </w:p>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Engelleyici belirtiler mevcut ise veya ICD (</w:t>
            </w:r>
            <w:proofErr w:type="spellStart"/>
            <w:r w:rsidR="001C5700" w:rsidRPr="008A7819">
              <w:rPr>
                <w:rFonts w:asciiTheme="majorBidi" w:hAnsiTheme="majorBidi" w:cstheme="majorBidi"/>
                <w:bCs/>
                <w:sz w:val="24"/>
                <w:szCs w:val="24"/>
              </w:rPr>
              <w:t>implante</w:t>
            </w:r>
            <w:proofErr w:type="spellEnd"/>
            <w:r w:rsidR="001C5700" w:rsidRPr="008A7819">
              <w:rPr>
                <w:rFonts w:asciiTheme="majorBidi" w:hAnsiTheme="majorBidi" w:cstheme="majorBidi"/>
                <w:sz w:val="24"/>
                <w:szCs w:val="24"/>
              </w:rPr>
              <w:t xml:space="preserve"> edilebilen </w:t>
            </w:r>
            <w:proofErr w:type="spellStart"/>
            <w:r w:rsidR="001C5700" w:rsidRPr="008A7819">
              <w:rPr>
                <w:rFonts w:asciiTheme="majorBidi" w:hAnsiTheme="majorBidi" w:cstheme="majorBidi"/>
                <w:bCs/>
                <w:sz w:val="24"/>
                <w:szCs w:val="24"/>
              </w:rPr>
              <w:t>kardiyoverter</w:t>
            </w:r>
            <w:proofErr w:type="spellEnd"/>
            <w:r w:rsidR="001C5700" w:rsidRPr="008A7819">
              <w:rPr>
                <w:rFonts w:asciiTheme="majorBidi" w:hAnsiTheme="majorBidi" w:cstheme="majorBidi"/>
                <w:bCs/>
                <w:sz w:val="24"/>
                <w:szCs w:val="24"/>
              </w:rPr>
              <w:t xml:space="preserve"> </w:t>
            </w:r>
            <w:proofErr w:type="spellStart"/>
            <w:r w:rsidR="001C5700" w:rsidRPr="008A7819">
              <w:rPr>
                <w:rFonts w:asciiTheme="majorBidi" w:hAnsiTheme="majorBidi" w:cstheme="majorBidi"/>
                <w:bCs/>
                <w:sz w:val="24"/>
                <w:szCs w:val="24"/>
              </w:rPr>
              <w:t>defibrilatör</w:t>
            </w:r>
            <w:proofErr w:type="spellEnd"/>
            <w:r w:rsidR="001C5700" w:rsidRPr="008A7819">
              <w:rPr>
                <w:rFonts w:asciiTheme="majorBidi" w:hAnsiTheme="majorBidi" w:cstheme="majorBidi"/>
                <w:bCs/>
                <w:sz w:val="24"/>
                <w:szCs w:val="24"/>
              </w:rPr>
              <w:t>) tetiklemesi dahil olmak üzere tekrarlamadan kaynaklanacak rahatsızlık olasılığı aşırı ise</w:t>
            </w:r>
            <w:r w:rsidR="0020703C" w:rsidRPr="008A7819">
              <w:rPr>
                <w:rFonts w:asciiTheme="majorBidi" w:hAnsiTheme="majorBidi" w:cstheme="majorBidi"/>
                <w:sz w:val="24"/>
                <w:szCs w:val="24"/>
              </w:rPr>
              <w:t xml:space="preserve"> sürekli </w:t>
            </w:r>
            <w:proofErr w:type="gramStart"/>
            <w:r w:rsidR="0020703C" w:rsidRPr="008A7819">
              <w:rPr>
                <w:rFonts w:asciiTheme="majorBidi" w:hAnsiTheme="majorBidi" w:cstheme="majorBidi"/>
                <w:sz w:val="24"/>
                <w:szCs w:val="24"/>
              </w:rPr>
              <w:t xml:space="preserve">uygunsuzluk </w:t>
            </w:r>
            <w:r w:rsidR="0020703C" w:rsidRPr="008A7819">
              <w:rPr>
                <w:rFonts w:asciiTheme="majorBidi" w:hAnsiTheme="majorBidi" w:cstheme="majorBidi"/>
                <w:bCs/>
                <w:sz w:val="24"/>
                <w:szCs w:val="24"/>
              </w:rPr>
              <w:t xml:space="preserve"> </w:t>
            </w:r>
            <w:r w:rsidR="001C5700" w:rsidRPr="008A7819">
              <w:rPr>
                <w:rFonts w:asciiTheme="majorBidi" w:hAnsiTheme="majorBidi" w:cstheme="majorBidi"/>
                <w:bCs/>
                <w:sz w:val="24"/>
                <w:szCs w:val="24"/>
              </w:rPr>
              <w:t>.</w:t>
            </w:r>
            <w:proofErr w:type="gramEnd"/>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K</w:t>
            </w:r>
            <w:r w:rsidR="001C5700" w:rsidRPr="008A7819">
              <w:rPr>
                <w:rFonts w:asciiTheme="majorBidi" w:hAnsiTheme="majorBidi" w:cstheme="majorBidi"/>
                <w:color w:val="auto"/>
              </w:rPr>
              <w:t>- Kısa aralıklarla gözetim gerekiyorsa, zarar verici belirtiler yok ise ve uzman raporuna dayalı olarak, tekrarlamadan kaynaklı rahatsızlık olasılığı</w:t>
            </w:r>
            <w:r w:rsidR="00F515E9" w:rsidRPr="008A7819">
              <w:rPr>
                <w:rFonts w:asciiTheme="majorBidi" w:hAnsiTheme="majorBidi" w:cstheme="majorBidi"/>
                <w:color w:val="auto"/>
              </w:rPr>
              <w:t>nda</w:t>
            </w:r>
            <w:r w:rsidR="001C5700" w:rsidRPr="008A7819">
              <w:rPr>
                <w:rFonts w:asciiTheme="majorBidi" w:hAnsiTheme="majorBidi" w:cstheme="majorBidi"/>
                <w:color w:val="auto"/>
              </w:rPr>
              <w:t xml:space="preserve"> </w:t>
            </w:r>
            <w:r w:rsidR="00421630" w:rsidRPr="008A7819">
              <w:rPr>
                <w:rFonts w:asciiTheme="majorBidi" w:hAnsiTheme="majorBidi" w:cstheme="majorBidi"/>
                <w:color w:val="auto"/>
              </w:rPr>
              <w:t xml:space="preserve">çok düşük* </w:t>
            </w:r>
            <w:r w:rsidR="001C5700" w:rsidRPr="008A7819">
              <w:rPr>
                <w:rFonts w:asciiTheme="majorBidi" w:hAnsiTheme="majorBidi" w:cstheme="majorBidi"/>
                <w:color w:val="auto"/>
              </w:rPr>
              <w:t xml:space="preserve">olduğuna karar verilmişse </w:t>
            </w: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xml:space="preserve">- Tekrarlamadan kaynaklı </w:t>
            </w:r>
            <w:proofErr w:type="gramStart"/>
            <w:r w:rsidR="001C5700" w:rsidRPr="008A7819">
              <w:rPr>
                <w:rFonts w:asciiTheme="majorBidi" w:hAnsiTheme="majorBidi" w:cstheme="majorBidi"/>
                <w:color w:val="auto"/>
              </w:rPr>
              <w:t>akut  rahatsızlık</w:t>
            </w:r>
            <w:proofErr w:type="gramEnd"/>
            <w:r w:rsidR="001C5700" w:rsidRPr="008A7819">
              <w:rPr>
                <w:rFonts w:asciiTheme="majorBidi" w:hAnsiTheme="majorBidi" w:cstheme="majorBidi"/>
                <w:color w:val="auto"/>
              </w:rPr>
              <w:t xml:space="preserve"> olasılığı düşükse</w:t>
            </w:r>
            <w:r w:rsidR="00421630" w:rsidRPr="008A7819">
              <w:rPr>
                <w:rFonts w:asciiTheme="majorBidi" w:hAnsiTheme="majorBidi" w:cstheme="majorBidi"/>
                <w:color w:val="auto"/>
              </w:rPr>
              <w:t>*</w:t>
            </w:r>
            <w:r w:rsidR="001C5700" w:rsidRPr="008A7819">
              <w:rPr>
                <w:rFonts w:asciiTheme="majorBidi" w:hAnsiTheme="majorBidi" w:cstheme="majorBidi"/>
                <w:color w:val="auto"/>
              </w:rPr>
              <w:t xml:space="preserve"> veya uzman bakımına erişim konusunda öngörülebilir bir gereklilik varsa yalnız gerçekleştirilecek görevlere ve uzak sefere sınırlama getirilmelidir.</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Gözetim ve tedavi rejimi belirlenmelidir. Kalp pili takıldıysa sertifikanın süresi kalp pili gözetimine denk getirilmelidir.</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Gözetim gerekmiyorsa veya iki yıldan fazla aralıklarla gerekiyor ise; zarar verici belirtiler mevcut değilse; uzman raporuna dayalı olarak, tekrarlamadan kaynaklı rahatsızlık olasılığı çok düşük</w:t>
            </w:r>
            <w:r w:rsidR="00421630" w:rsidRPr="008A7819">
              <w:rPr>
                <w:rFonts w:asciiTheme="majorBidi" w:hAnsiTheme="majorBidi" w:cstheme="majorBidi"/>
                <w:sz w:val="24"/>
                <w:szCs w:val="24"/>
              </w:rPr>
              <w:t>*</w:t>
            </w:r>
            <w:r w:rsidRPr="008A7819">
              <w:rPr>
                <w:rFonts w:asciiTheme="majorBidi" w:hAnsiTheme="majorBidi" w:cstheme="majorBidi"/>
                <w:sz w:val="24"/>
                <w:szCs w:val="24"/>
              </w:rPr>
              <w:t xml:space="preserve"> ise.</w:t>
            </w:r>
          </w:p>
          <w:p w:rsidR="001C5700" w:rsidRPr="008A7819" w:rsidRDefault="001C5700" w:rsidP="00947966">
            <w:pPr>
              <w:jc w:val="both"/>
              <w:rPr>
                <w:rFonts w:asciiTheme="majorBidi" w:hAnsiTheme="majorBidi" w:cstheme="majorBidi"/>
                <w:sz w:val="24"/>
                <w:szCs w:val="24"/>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I61–69</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G46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color w:val="auto"/>
              </w:rPr>
            </w:pPr>
            <w:proofErr w:type="spellStart"/>
            <w:r w:rsidRPr="008A7819">
              <w:rPr>
                <w:rFonts w:asciiTheme="majorBidi" w:hAnsiTheme="majorBidi" w:cstheme="majorBidi"/>
                <w:b/>
                <w:color w:val="auto"/>
              </w:rPr>
              <w:t>İskemik</w:t>
            </w:r>
            <w:proofErr w:type="spellEnd"/>
            <w:r w:rsidRPr="008A7819">
              <w:rPr>
                <w:rFonts w:asciiTheme="majorBidi" w:hAnsiTheme="majorBidi" w:cstheme="majorBidi"/>
                <w:b/>
                <w:color w:val="auto"/>
              </w:rPr>
              <w:t xml:space="preserve"> beyin damar hastalığı </w:t>
            </w:r>
            <w:r w:rsidRPr="008A7819">
              <w:rPr>
                <w:rFonts w:asciiTheme="majorBidi" w:hAnsiTheme="majorBidi" w:cstheme="majorBidi"/>
                <w:color w:val="auto"/>
              </w:rPr>
              <w:t xml:space="preserve">(felç veya geçici </w:t>
            </w:r>
            <w:proofErr w:type="spellStart"/>
            <w:r w:rsidRPr="008A7819">
              <w:rPr>
                <w:rFonts w:asciiTheme="majorBidi" w:hAnsiTheme="majorBidi" w:cstheme="majorBidi"/>
                <w:color w:val="auto"/>
              </w:rPr>
              <w:t>iskemik</w:t>
            </w:r>
            <w:proofErr w:type="spellEnd"/>
            <w:r w:rsidRPr="008A7819">
              <w:rPr>
                <w:rFonts w:asciiTheme="majorBidi" w:hAnsiTheme="majorBidi" w:cstheme="majorBidi"/>
                <w:color w:val="auto"/>
              </w:rPr>
              <w:t xml:space="preserve"> atak) Nüksetme olasılığının artması, ani yeterlilik/kapasite kaybı, hareket kısıtlılığı. Ani kapasite kaybına sebep olabilecek başka dolaşım hastalıklarının gelişmesi olasılığı.</w:t>
            </w:r>
          </w:p>
          <w:p w:rsidR="001C5700" w:rsidRPr="008A7819" w:rsidRDefault="001C5700" w:rsidP="00947966">
            <w:pPr>
              <w:pStyle w:val="Default"/>
              <w:jc w:val="both"/>
              <w:rPr>
                <w:rFonts w:asciiTheme="majorBidi" w:hAnsiTheme="majorBidi" w:cstheme="majorBidi"/>
                <w:b/>
                <w:color w:val="auto"/>
              </w:rPr>
            </w:pPr>
          </w:p>
          <w:p w:rsidR="001C5700" w:rsidRPr="008A7819" w:rsidRDefault="001C5700" w:rsidP="00947966">
            <w:pPr>
              <w:pStyle w:val="Default"/>
              <w:jc w:val="both"/>
              <w:rPr>
                <w:rFonts w:asciiTheme="majorBidi" w:hAnsiTheme="majorBidi" w:cstheme="majorBidi"/>
                <w:b/>
                <w:color w:val="auto"/>
              </w:rPr>
            </w:pPr>
          </w:p>
        </w:tc>
        <w:tc>
          <w:tcPr>
            <w:tcW w:w="3969" w:type="dxa"/>
          </w:tcPr>
          <w:p w:rsidR="00EA078D"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Tedavi edilene veya kalan herhangi bir bozukluk </w:t>
            </w:r>
            <w:proofErr w:type="gramStart"/>
            <w:r w:rsidR="001C5700" w:rsidRPr="008A7819">
              <w:rPr>
                <w:rFonts w:asciiTheme="majorBidi" w:hAnsiTheme="majorBidi" w:cstheme="majorBidi"/>
                <w:sz w:val="24"/>
                <w:szCs w:val="24"/>
              </w:rPr>
              <w:t>stabil</w:t>
            </w:r>
            <w:proofErr w:type="gramEnd"/>
            <w:r w:rsidR="001C5700" w:rsidRPr="008A7819">
              <w:rPr>
                <w:rFonts w:asciiTheme="majorBidi" w:hAnsiTheme="majorBidi" w:cstheme="majorBidi"/>
                <w:sz w:val="24"/>
                <w:szCs w:val="24"/>
              </w:rPr>
              <w:t xml:space="preserve"> hale getirilene kadar ve vakadan sonra üç ay için</w:t>
            </w:r>
            <w:r w:rsidR="00EA078D" w:rsidRPr="008A7819">
              <w:rPr>
                <w:rFonts w:asciiTheme="majorBidi" w:hAnsiTheme="majorBidi" w:cstheme="majorBidi"/>
                <w:sz w:val="24"/>
                <w:szCs w:val="24"/>
              </w:rPr>
              <w:t xml:space="preserve"> geçici süre uygunsuzluk</w:t>
            </w:r>
          </w:p>
          <w:p w:rsidR="001C5700" w:rsidRPr="008A7819" w:rsidRDefault="00EA078D"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 </w:t>
            </w:r>
            <w:r w:rsidR="001C5700" w:rsidRPr="008A7819">
              <w:rPr>
                <w:rFonts w:asciiTheme="majorBidi" w:hAnsiTheme="majorBidi" w:cstheme="majorBidi"/>
                <w:sz w:val="24"/>
                <w:szCs w:val="24"/>
              </w:rPr>
              <w:t>.</w:t>
            </w:r>
          </w:p>
          <w:p w:rsidR="001C5700" w:rsidRPr="008A7819" w:rsidRDefault="00F726E8" w:rsidP="00F726E8">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-Kalan belirtiler görevleri engelliyorsa veya tekrarlama olasılığı çok aşırı ise</w:t>
            </w:r>
            <w:r w:rsidR="0020703C" w:rsidRPr="008A7819">
              <w:rPr>
                <w:rFonts w:asciiTheme="majorBidi" w:hAnsiTheme="majorBidi" w:cstheme="majorBidi"/>
                <w:sz w:val="24"/>
                <w:szCs w:val="24"/>
              </w:rPr>
              <w:t xml:space="preserve"> sürekli </w:t>
            </w:r>
            <w:proofErr w:type="gramStart"/>
            <w:r w:rsidR="0020703C" w:rsidRPr="008A7819">
              <w:rPr>
                <w:rFonts w:asciiTheme="majorBidi" w:hAnsiTheme="majorBidi" w:cstheme="majorBidi"/>
                <w:sz w:val="24"/>
                <w:szCs w:val="24"/>
              </w:rPr>
              <w:t xml:space="preserve">uygunsuzluk </w:t>
            </w:r>
            <w:r w:rsidR="001C5700" w:rsidRPr="008A7819">
              <w:rPr>
                <w:rFonts w:asciiTheme="majorBidi" w:hAnsiTheme="majorBidi" w:cstheme="majorBidi"/>
                <w:sz w:val="24"/>
                <w:szCs w:val="24"/>
              </w:rPr>
              <w:t>.</w:t>
            </w:r>
            <w:proofErr w:type="gramEnd"/>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S, K  - Görevlere uygunluk için vakaya göre değerlendirme; tek başına vardiya görevleri gerçekleştiri</w:t>
            </w:r>
            <w:r w:rsidR="00D931DB" w:rsidRPr="008A7819">
              <w:rPr>
                <w:rFonts w:asciiTheme="majorBidi" w:hAnsiTheme="majorBidi" w:cstheme="majorBidi"/>
                <w:color w:val="auto"/>
              </w:rPr>
              <w:t>lmesi hariç tutulmalıdır</w:t>
            </w:r>
            <w:r w:rsidRPr="008A7819">
              <w:rPr>
                <w:rFonts w:asciiTheme="majorBidi" w:hAnsiTheme="majorBidi" w:cstheme="majorBidi"/>
                <w:color w:val="auto"/>
              </w:rPr>
              <w:t xml:space="preserve">. Değerlendirmeye gelecekteki kardiyak durumlar olasılığı da </w:t>
            </w:r>
            <w:proofErr w:type="gramStart"/>
            <w:r w:rsidRPr="008A7819">
              <w:rPr>
                <w:rFonts w:asciiTheme="majorBidi" w:hAnsiTheme="majorBidi" w:cstheme="majorBidi"/>
                <w:color w:val="auto"/>
              </w:rPr>
              <w:t>dahil</w:t>
            </w:r>
            <w:proofErr w:type="gramEnd"/>
            <w:r w:rsidRPr="008A7819">
              <w:rPr>
                <w:rFonts w:asciiTheme="majorBidi" w:hAnsiTheme="majorBidi" w:cstheme="majorBidi"/>
                <w:color w:val="auto"/>
              </w:rPr>
              <w:t xml:space="preserve"> edilmelidir.</w:t>
            </w:r>
            <w:r w:rsidR="00A26725" w:rsidRPr="008A7819">
              <w:rPr>
                <w:rFonts w:asciiTheme="majorBidi" w:hAnsiTheme="majorBidi" w:cstheme="majorBidi"/>
                <w:color w:val="auto"/>
              </w:rPr>
              <w:t xml:space="preserve"> </w:t>
            </w:r>
            <w:r w:rsidRPr="008A7819">
              <w:rPr>
                <w:rFonts w:asciiTheme="majorBidi" w:hAnsiTheme="majorBidi" w:cstheme="majorBidi"/>
                <w:color w:val="auto"/>
              </w:rPr>
              <w:t>Genel fiziksel yeterlilik standartları karşılanmalıdır (Ek1-G).</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Yıllık değerlendirme</w:t>
            </w:r>
          </w:p>
        </w:tc>
        <w:tc>
          <w:tcPr>
            <w:tcW w:w="2763" w:type="dxa"/>
          </w:tcPr>
          <w:p w:rsidR="001C5700" w:rsidRPr="008A7819" w:rsidRDefault="003F3EC4" w:rsidP="00947966">
            <w:pPr>
              <w:pStyle w:val="Default"/>
              <w:jc w:val="both"/>
              <w:rPr>
                <w:rFonts w:asciiTheme="majorBidi" w:hAnsiTheme="majorBidi" w:cstheme="majorBidi"/>
                <w:color w:val="auto"/>
              </w:rPr>
            </w:pPr>
            <w:r w:rsidRPr="008A7819">
              <w:rPr>
                <w:rFonts w:asciiTheme="majorBidi" w:hAnsiTheme="majorBidi" w:cstheme="majorBidi"/>
                <w:color w:val="auto"/>
              </w:rPr>
              <w:t>Uygulanamaz</w:t>
            </w:r>
            <w:r w:rsidR="001C5700" w:rsidRPr="008A7819">
              <w:rPr>
                <w:rFonts w:asciiTheme="majorBidi" w:hAnsiTheme="majorBidi" w:cstheme="majorBidi"/>
                <w:color w:val="auto"/>
              </w:rPr>
              <w:t xml:space="preserve"> </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Rutin görevler ile acil durum görevlerinin güvenli ve etkili şekilde </w:t>
            </w:r>
            <w:r w:rsidRPr="008A7819">
              <w:rPr>
                <w:rFonts w:asciiTheme="majorBidi" w:hAnsiTheme="majorBidi" w:cstheme="majorBidi"/>
                <w:b/>
                <w:sz w:val="24"/>
                <w:szCs w:val="24"/>
              </w:rPr>
              <w:lastRenderedPageBreak/>
              <w:t xml:space="preserve">güvenilir olarak </w:t>
            </w:r>
            <w:r w:rsidR="00C7782C" w:rsidRPr="008A7819">
              <w:rPr>
                <w:rFonts w:asciiTheme="majorBidi" w:hAnsiTheme="majorBidi" w:cstheme="majorBidi"/>
                <w:b/>
                <w:sz w:val="24"/>
                <w:szCs w:val="24"/>
              </w:rPr>
              <w:t>gerçekleştirilmesine uygun değildir.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lastRenderedPageBreak/>
              <w:t xml:space="preserve">Tüm görevleri değil bazılarını yerine getirebilme ve tüm </w:t>
            </w:r>
            <w:r w:rsidRPr="008A7819">
              <w:rPr>
                <w:rFonts w:asciiTheme="majorBidi" w:hAnsiTheme="majorBidi" w:cstheme="majorBidi"/>
                <w:b/>
                <w:bCs/>
                <w:iCs/>
                <w:sz w:val="24"/>
                <w:szCs w:val="24"/>
              </w:rPr>
              <w:lastRenderedPageBreak/>
              <w:t>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lastRenderedPageBreak/>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w:t>
            </w:r>
            <w:r w:rsidRPr="008A7819">
              <w:rPr>
                <w:rFonts w:asciiTheme="majorBidi" w:hAnsiTheme="majorBidi" w:cstheme="majorBidi"/>
                <w:b/>
                <w:bCs/>
                <w:iCs/>
                <w:sz w:val="24"/>
                <w:szCs w:val="24"/>
              </w:rPr>
              <w:lastRenderedPageBreak/>
              <w:t>çapında tüm görevleri yerine getirebilir</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I73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color w:val="auto"/>
              </w:rPr>
            </w:pPr>
            <w:proofErr w:type="spellStart"/>
            <w:r w:rsidRPr="008A7819">
              <w:rPr>
                <w:rFonts w:asciiTheme="majorBidi" w:hAnsiTheme="majorBidi" w:cstheme="majorBidi"/>
                <w:b/>
                <w:color w:val="auto"/>
              </w:rPr>
              <w:t>Arteriyel-kladikasyon</w:t>
            </w:r>
            <w:proofErr w:type="spellEnd"/>
            <w:r w:rsidRPr="008A7819">
              <w:rPr>
                <w:rFonts w:asciiTheme="majorBidi" w:hAnsiTheme="majorBidi" w:cstheme="majorBidi"/>
                <w:b/>
                <w:color w:val="auto"/>
              </w:rPr>
              <w:t xml:space="preserve"> (topallama) </w:t>
            </w:r>
            <w:r w:rsidRPr="008A7819">
              <w:rPr>
                <w:rFonts w:asciiTheme="majorBidi" w:hAnsiTheme="majorBidi" w:cstheme="majorBidi"/>
                <w:color w:val="auto"/>
              </w:rPr>
              <w:t>Ani kapasite kaybına sebep olabilecek diğer dolaşım hastalıkları olasılığı. Egzersiz kapasitesinde kısıtlılıklar.</w:t>
            </w:r>
          </w:p>
        </w:tc>
        <w:tc>
          <w:tcPr>
            <w:tcW w:w="3969" w:type="dxa"/>
          </w:tcPr>
          <w:p w:rsidR="00EA078D"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Değerlendirilene kadar</w:t>
            </w:r>
            <w:r w:rsidR="00EA078D"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D- Görevleri yerine getirme yeterliliği yoksa</w:t>
            </w:r>
            <w:r w:rsidR="0020703C" w:rsidRPr="008A7819">
              <w:rPr>
                <w:rFonts w:asciiTheme="majorBidi" w:hAnsiTheme="majorBidi" w:cstheme="majorBidi"/>
                <w:sz w:val="24"/>
                <w:szCs w:val="24"/>
              </w:rPr>
              <w:t xml:space="preserve"> sürekli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S,  K - Belirtile</w:t>
            </w:r>
            <w:r w:rsidR="00346EBA" w:rsidRPr="008A7819">
              <w:rPr>
                <w:rFonts w:asciiTheme="majorBidi" w:hAnsiTheme="majorBidi" w:cstheme="majorBidi"/>
                <w:color w:val="auto"/>
              </w:rPr>
              <w:t xml:space="preserve">rin </w:t>
            </w:r>
            <w:proofErr w:type="gramStart"/>
            <w:r w:rsidR="00346EBA" w:rsidRPr="008A7819">
              <w:rPr>
                <w:rFonts w:asciiTheme="majorBidi" w:hAnsiTheme="majorBidi" w:cstheme="majorBidi"/>
                <w:color w:val="auto"/>
              </w:rPr>
              <w:t xml:space="preserve">önemsiz </w:t>
            </w:r>
            <w:r w:rsidR="008E2BA4" w:rsidRPr="008A7819">
              <w:rPr>
                <w:rFonts w:asciiTheme="majorBidi" w:hAnsiTheme="majorBidi" w:cstheme="majorBidi"/>
                <w:color w:val="auto"/>
              </w:rPr>
              <w:t xml:space="preserve"> olması</w:t>
            </w:r>
            <w:proofErr w:type="gramEnd"/>
            <w:r w:rsidR="008E2BA4" w:rsidRPr="008A7819">
              <w:rPr>
                <w:rFonts w:asciiTheme="majorBidi" w:hAnsiTheme="majorBidi" w:cstheme="majorBidi"/>
                <w:color w:val="auto"/>
              </w:rPr>
              <w:t xml:space="preserve"> ve temel görevleri bozmaması</w:t>
            </w:r>
            <w:r w:rsidRPr="008A7819">
              <w:rPr>
                <w:rFonts w:asciiTheme="majorBidi" w:hAnsiTheme="majorBidi" w:cstheme="majorBidi"/>
                <w:color w:val="auto"/>
              </w:rPr>
              <w:t xml:space="preserve"> veya ameliyatla </w:t>
            </w:r>
            <w:r w:rsidR="008E2BA4" w:rsidRPr="008A7819">
              <w:rPr>
                <w:rFonts w:asciiTheme="majorBidi" w:hAnsiTheme="majorBidi" w:cstheme="majorBidi"/>
                <w:color w:val="auto"/>
              </w:rPr>
              <w:t xml:space="preserve">veya başka bir tedavi ile çözülmesi </w:t>
            </w:r>
            <w:r w:rsidRPr="008A7819">
              <w:rPr>
                <w:rFonts w:asciiTheme="majorBidi" w:hAnsiTheme="majorBidi" w:cstheme="majorBidi"/>
                <w:color w:val="auto"/>
              </w:rPr>
              <w:t>ve genel fiziksel yeterlilik  standartlarının</w:t>
            </w:r>
            <w:r w:rsidR="00346EBA" w:rsidRPr="008A7819">
              <w:rPr>
                <w:rFonts w:asciiTheme="majorBidi" w:hAnsiTheme="majorBidi" w:cstheme="majorBidi"/>
                <w:color w:val="auto"/>
              </w:rPr>
              <w:t xml:space="preserve"> </w:t>
            </w:r>
            <w:r w:rsidRPr="008A7819">
              <w:rPr>
                <w:rFonts w:asciiTheme="majorBidi" w:hAnsiTheme="majorBidi" w:cstheme="majorBidi"/>
                <w:color w:val="auto"/>
              </w:rPr>
              <w:t xml:space="preserve">(Ek1-G) karşılanabilir </w:t>
            </w:r>
            <w:r w:rsidR="00346EBA" w:rsidRPr="008A7819">
              <w:rPr>
                <w:rFonts w:asciiTheme="majorBidi" w:hAnsiTheme="majorBidi" w:cstheme="majorBidi"/>
                <w:color w:val="auto"/>
              </w:rPr>
              <w:t>olması koşulu ile kabotaj sefer</w:t>
            </w:r>
            <w:r w:rsidRPr="008A7819">
              <w:rPr>
                <w:rFonts w:asciiTheme="majorBidi" w:hAnsiTheme="majorBidi" w:cstheme="majorBidi"/>
                <w:color w:val="auto"/>
              </w:rPr>
              <w:t>de, vardiya dışındaki görevlerle sınırlandırılması düşünülmelidi</w:t>
            </w:r>
            <w:r w:rsidR="008E2BA4" w:rsidRPr="008A7819">
              <w:rPr>
                <w:rFonts w:asciiTheme="majorBidi" w:hAnsiTheme="majorBidi" w:cstheme="majorBidi"/>
                <w:color w:val="auto"/>
              </w:rPr>
              <w:t xml:space="preserve">r. Gelecekteki kardiyak </w:t>
            </w:r>
            <w:proofErr w:type="gramStart"/>
            <w:r w:rsidR="008E2BA4" w:rsidRPr="008A7819">
              <w:rPr>
                <w:rFonts w:asciiTheme="majorBidi" w:hAnsiTheme="majorBidi" w:cstheme="majorBidi"/>
                <w:color w:val="auto"/>
              </w:rPr>
              <w:t xml:space="preserve">durum  </w:t>
            </w:r>
            <w:r w:rsidRPr="008A7819">
              <w:rPr>
                <w:rFonts w:asciiTheme="majorBidi" w:hAnsiTheme="majorBidi" w:cstheme="majorBidi"/>
                <w:color w:val="auto"/>
              </w:rPr>
              <w:t xml:space="preserve"> olasılığı</w:t>
            </w:r>
            <w:proofErr w:type="gramEnd"/>
            <w:r w:rsidRPr="008A7819">
              <w:rPr>
                <w:rFonts w:asciiTheme="majorBidi" w:hAnsiTheme="majorBidi" w:cstheme="majorBidi"/>
                <w:color w:val="auto"/>
              </w:rPr>
              <w:t xml:space="preserve"> da değerlendirilmelidir (I20–25'teki kriterleri takip ediniz).</w:t>
            </w:r>
          </w:p>
          <w:p w:rsidR="00F863C6" w:rsidRPr="008A7819" w:rsidRDefault="00F863C6"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En az yıllık olarak inceleme.</w:t>
            </w:r>
          </w:p>
          <w:p w:rsidR="00F863C6" w:rsidRPr="008A7819" w:rsidRDefault="00F863C6" w:rsidP="00947966">
            <w:pPr>
              <w:pStyle w:val="Default"/>
              <w:jc w:val="both"/>
              <w:rPr>
                <w:rFonts w:asciiTheme="majorBidi" w:hAnsiTheme="majorBidi" w:cstheme="majorBidi"/>
                <w:color w:val="auto"/>
              </w:rPr>
            </w:pPr>
          </w:p>
        </w:tc>
        <w:tc>
          <w:tcPr>
            <w:tcW w:w="2763" w:type="dxa"/>
          </w:tcPr>
          <w:p w:rsidR="001C5700" w:rsidRPr="008A7819" w:rsidRDefault="003F3EC4" w:rsidP="00947966">
            <w:pPr>
              <w:pStyle w:val="Default"/>
              <w:jc w:val="both"/>
              <w:rPr>
                <w:rFonts w:asciiTheme="majorBidi" w:hAnsiTheme="majorBidi" w:cstheme="majorBidi"/>
                <w:color w:val="auto"/>
              </w:rPr>
            </w:pPr>
            <w:r w:rsidRPr="008A7819">
              <w:rPr>
                <w:rFonts w:asciiTheme="majorBidi" w:hAnsiTheme="majorBidi" w:cstheme="majorBidi"/>
                <w:color w:val="auto"/>
              </w:rPr>
              <w:t>Uygulanamaz</w:t>
            </w:r>
            <w:r w:rsidR="001C5700" w:rsidRPr="008A7819">
              <w:rPr>
                <w:rFonts w:asciiTheme="majorBidi" w:hAnsiTheme="majorBidi" w:cstheme="majorBidi"/>
                <w:color w:val="auto"/>
              </w:rPr>
              <w:t xml:space="preserve"> </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I83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i/>
                <w:color w:val="auto"/>
              </w:rPr>
            </w:pPr>
            <w:r w:rsidRPr="008A7819">
              <w:rPr>
                <w:rFonts w:asciiTheme="majorBidi" w:hAnsiTheme="majorBidi" w:cstheme="majorBidi"/>
                <w:b/>
                <w:color w:val="auto"/>
              </w:rPr>
              <w:t>Varisli damarlar</w:t>
            </w:r>
            <w:r w:rsidRPr="008A7819">
              <w:rPr>
                <w:rFonts w:asciiTheme="majorBidi" w:hAnsiTheme="majorBidi" w:cstheme="majorBidi"/>
                <w:color w:val="auto"/>
              </w:rPr>
              <w:t xml:space="preserve"> yaralanma sonucu kanama olasılığı, deri değişiklikleri ve </w:t>
            </w:r>
            <w:proofErr w:type="spellStart"/>
            <w:r w:rsidRPr="008A7819">
              <w:rPr>
                <w:rFonts w:asciiTheme="majorBidi" w:hAnsiTheme="majorBidi" w:cstheme="majorBidi"/>
                <w:color w:val="auto"/>
              </w:rPr>
              <w:t>ülserasyon</w:t>
            </w:r>
            <w:proofErr w:type="spellEnd"/>
          </w:p>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Zarar verici belirtiler varsa tedavi edilene kadar</w:t>
            </w:r>
            <w:r w:rsidR="00EA078D" w:rsidRPr="008A7819">
              <w:rPr>
                <w:rFonts w:asciiTheme="majorBidi" w:hAnsiTheme="majorBidi" w:cstheme="majorBidi"/>
                <w:sz w:val="24"/>
                <w:szCs w:val="24"/>
              </w:rPr>
              <w:t xml:space="preserve"> geçici süre uygunsuzluk. </w:t>
            </w:r>
            <w:r w:rsidR="001C5700" w:rsidRPr="008A7819">
              <w:rPr>
                <w:rFonts w:asciiTheme="majorBidi" w:hAnsiTheme="majorBidi" w:cstheme="majorBidi"/>
                <w:sz w:val="24"/>
                <w:szCs w:val="24"/>
              </w:rPr>
              <w:t>Ameliyat sonrası bir aya kadar.</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3F3EC4" w:rsidP="00947966">
            <w:pPr>
              <w:pStyle w:val="Default"/>
              <w:jc w:val="both"/>
              <w:rPr>
                <w:rFonts w:asciiTheme="majorBidi" w:hAnsiTheme="majorBidi" w:cstheme="majorBidi"/>
                <w:color w:val="auto"/>
              </w:rPr>
            </w:pPr>
            <w:r w:rsidRPr="008A7819">
              <w:rPr>
                <w:rFonts w:asciiTheme="majorBidi" w:hAnsiTheme="majorBidi" w:cstheme="majorBidi"/>
                <w:color w:val="auto"/>
              </w:rPr>
              <w:t>Uygulanamaz</w:t>
            </w:r>
            <w:r w:rsidR="001C5700" w:rsidRPr="008A7819">
              <w:rPr>
                <w:rFonts w:asciiTheme="majorBidi" w:hAnsiTheme="majorBidi" w:cstheme="majorBidi"/>
                <w:color w:val="auto"/>
              </w:rPr>
              <w:t xml:space="preserve"> </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Zarar verici belirtiler veya </w:t>
            </w:r>
            <w:proofErr w:type="gramStart"/>
            <w:r w:rsidRPr="008A7819">
              <w:rPr>
                <w:rFonts w:asciiTheme="majorBidi" w:hAnsiTheme="majorBidi" w:cstheme="majorBidi"/>
                <w:color w:val="auto"/>
              </w:rPr>
              <w:t>komplikasyonlar</w:t>
            </w:r>
            <w:proofErr w:type="gramEnd"/>
            <w:r w:rsidRPr="008A7819">
              <w:rPr>
                <w:rFonts w:asciiTheme="majorBidi" w:hAnsiTheme="majorBidi" w:cstheme="majorBidi"/>
                <w:color w:val="auto"/>
              </w:rPr>
              <w:t xml:space="preserve"> yoksa.</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I80.2–3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Derin </w:t>
            </w:r>
            <w:proofErr w:type="spellStart"/>
            <w:r w:rsidRPr="008A7819">
              <w:rPr>
                <w:rFonts w:asciiTheme="majorBidi" w:hAnsiTheme="majorBidi" w:cstheme="majorBidi"/>
                <w:b/>
                <w:bCs/>
                <w:color w:val="auto"/>
              </w:rPr>
              <w:t>ven</w:t>
            </w:r>
            <w:proofErr w:type="spellEnd"/>
            <w:r w:rsidRPr="008A7819">
              <w:rPr>
                <w:rFonts w:asciiTheme="majorBidi" w:hAnsiTheme="majorBidi" w:cstheme="majorBidi"/>
                <w:b/>
                <w:bCs/>
                <w:color w:val="auto"/>
              </w:rPr>
              <w:t xml:space="preserve"> </w:t>
            </w:r>
            <w:proofErr w:type="spellStart"/>
            <w:r w:rsidRPr="008A7819">
              <w:rPr>
                <w:rFonts w:asciiTheme="majorBidi" w:hAnsiTheme="majorBidi" w:cstheme="majorBidi"/>
                <w:b/>
                <w:bCs/>
                <w:color w:val="auto"/>
              </w:rPr>
              <w:t>trombozu</w:t>
            </w:r>
            <w:proofErr w:type="spellEnd"/>
            <w:r w:rsidRPr="008A7819">
              <w:rPr>
                <w:rFonts w:asciiTheme="majorBidi" w:hAnsiTheme="majorBidi" w:cstheme="majorBidi"/>
                <w:b/>
                <w:bCs/>
                <w:color w:val="auto"/>
              </w:rPr>
              <w:t>/</w:t>
            </w:r>
            <w:proofErr w:type="spellStart"/>
            <w:r w:rsidRPr="008A7819">
              <w:rPr>
                <w:rFonts w:asciiTheme="majorBidi" w:hAnsiTheme="majorBidi" w:cstheme="majorBidi"/>
                <w:b/>
                <w:bCs/>
                <w:color w:val="auto"/>
              </w:rPr>
              <w:t>pulmoner</w:t>
            </w:r>
            <w:proofErr w:type="spellEnd"/>
            <w:r w:rsidRPr="008A7819">
              <w:rPr>
                <w:rFonts w:asciiTheme="majorBidi" w:hAnsiTheme="majorBidi" w:cstheme="majorBidi"/>
                <w:b/>
                <w:bCs/>
                <w:color w:val="auto"/>
              </w:rPr>
              <w:t xml:space="preserve"> </w:t>
            </w:r>
            <w:proofErr w:type="spellStart"/>
            <w:r w:rsidRPr="008A7819">
              <w:rPr>
                <w:rFonts w:asciiTheme="majorBidi" w:hAnsiTheme="majorBidi" w:cstheme="majorBidi"/>
                <w:b/>
                <w:bCs/>
                <w:color w:val="auto"/>
              </w:rPr>
              <w:t>emboli</w:t>
            </w:r>
            <w:proofErr w:type="spellEnd"/>
            <w:r w:rsidRPr="008A7819">
              <w:rPr>
                <w:rFonts w:asciiTheme="majorBidi" w:hAnsiTheme="majorBidi" w:cstheme="majorBidi"/>
                <w:b/>
                <w:bCs/>
                <w:color w:val="auto"/>
              </w:rPr>
              <w:t xml:space="preserve"> </w:t>
            </w:r>
            <w:r w:rsidRPr="008A7819">
              <w:rPr>
                <w:rFonts w:asciiTheme="majorBidi" w:hAnsiTheme="majorBidi" w:cstheme="majorBidi"/>
                <w:bCs/>
                <w:color w:val="auto"/>
              </w:rPr>
              <w:t xml:space="preserve">Nüksetme ve ciddi </w:t>
            </w:r>
            <w:proofErr w:type="spellStart"/>
            <w:r w:rsidRPr="008A7819">
              <w:rPr>
                <w:rFonts w:asciiTheme="majorBidi" w:hAnsiTheme="majorBidi" w:cstheme="majorBidi"/>
                <w:bCs/>
                <w:color w:val="auto"/>
              </w:rPr>
              <w:t>pulmoner</w:t>
            </w:r>
            <w:proofErr w:type="spellEnd"/>
            <w:r w:rsidRPr="008A7819">
              <w:rPr>
                <w:rFonts w:asciiTheme="majorBidi" w:hAnsiTheme="majorBidi" w:cstheme="majorBidi"/>
                <w:bCs/>
                <w:color w:val="auto"/>
              </w:rPr>
              <w:t xml:space="preserve"> </w:t>
            </w:r>
            <w:proofErr w:type="spellStart"/>
            <w:r w:rsidRPr="008A7819">
              <w:rPr>
                <w:rFonts w:asciiTheme="majorBidi" w:hAnsiTheme="majorBidi" w:cstheme="majorBidi"/>
                <w:bCs/>
                <w:color w:val="auto"/>
              </w:rPr>
              <w:t>embolus</w:t>
            </w:r>
            <w:proofErr w:type="spellEnd"/>
            <w:r w:rsidRPr="008A7819">
              <w:rPr>
                <w:rFonts w:asciiTheme="majorBidi" w:hAnsiTheme="majorBidi" w:cstheme="majorBidi"/>
                <w:bCs/>
                <w:color w:val="auto"/>
              </w:rPr>
              <w:t xml:space="preserve"> olasılığı. </w:t>
            </w:r>
            <w:proofErr w:type="spellStart"/>
            <w:r w:rsidRPr="008A7819">
              <w:rPr>
                <w:rFonts w:asciiTheme="majorBidi" w:hAnsiTheme="majorBidi" w:cstheme="majorBidi"/>
                <w:bCs/>
                <w:color w:val="auto"/>
              </w:rPr>
              <w:t>Antikoagulan</w:t>
            </w:r>
            <w:proofErr w:type="spellEnd"/>
            <w:r w:rsidRPr="008A7819">
              <w:rPr>
                <w:rFonts w:asciiTheme="majorBidi" w:hAnsiTheme="majorBidi" w:cstheme="majorBidi"/>
                <w:bCs/>
                <w:color w:val="auto"/>
              </w:rPr>
              <w:t xml:space="preserve"> tedavisinden dolayı kanama olasılığı.</w:t>
            </w:r>
          </w:p>
        </w:tc>
        <w:tc>
          <w:tcPr>
            <w:tcW w:w="3969"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Araştırılıp tedavi edilene kadar ve normalde kısa süreli </w:t>
            </w:r>
            <w:proofErr w:type="spellStart"/>
            <w:r w:rsidR="001C5700" w:rsidRPr="008A7819">
              <w:rPr>
                <w:rFonts w:asciiTheme="majorBidi" w:hAnsiTheme="majorBidi" w:cstheme="majorBidi"/>
                <w:sz w:val="24"/>
                <w:szCs w:val="24"/>
              </w:rPr>
              <w:t>antikoagulanlar</w:t>
            </w:r>
            <w:proofErr w:type="spellEnd"/>
            <w:r w:rsidR="001C5700" w:rsidRPr="008A7819">
              <w:rPr>
                <w:rFonts w:asciiTheme="majorBidi" w:hAnsiTheme="majorBidi" w:cstheme="majorBidi"/>
                <w:sz w:val="24"/>
                <w:szCs w:val="24"/>
              </w:rPr>
              <w:t xml:space="preserve"> </w:t>
            </w:r>
            <w:r w:rsidR="00106A2F" w:rsidRPr="008A7819">
              <w:rPr>
                <w:rFonts w:asciiTheme="majorBidi" w:hAnsiTheme="majorBidi" w:cstheme="majorBidi"/>
                <w:sz w:val="24"/>
                <w:szCs w:val="24"/>
              </w:rPr>
              <w:t xml:space="preserve">kullanılırken </w:t>
            </w:r>
          </w:p>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xml:space="preserve">- Tekrarlayan vakalar varsa veya sürekli </w:t>
            </w:r>
            <w:proofErr w:type="spellStart"/>
            <w:r w:rsidR="001C5700" w:rsidRPr="008A7819">
              <w:rPr>
                <w:rFonts w:asciiTheme="majorBidi" w:hAnsiTheme="majorBidi" w:cstheme="majorBidi"/>
                <w:sz w:val="24"/>
                <w:szCs w:val="24"/>
              </w:rPr>
              <w:t>antikoagulanlar</w:t>
            </w:r>
            <w:proofErr w:type="spellEnd"/>
            <w:r w:rsidR="001C5700" w:rsidRPr="008A7819">
              <w:rPr>
                <w:rFonts w:asciiTheme="majorBidi" w:hAnsiTheme="majorBidi" w:cstheme="majorBidi"/>
                <w:sz w:val="24"/>
                <w:szCs w:val="24"/>
              </w:rPr>
              <w:t xml:space="preserve"> kullanımına </w:t>
            </w:r>
            <w:r w:rsidR="001C5700" w:rsidRPr="008A7819">
              <w:rPr>
                <w:rFonts w:asciiTheme="majorBidi" w:hAnsiTheme="majorBidi" w:cstheme="majorBidi"/>
                <w:sz w:val="24"/>
                <w:szCs w:val="24"/>
              </w:rPr>
              <w:lastRenderedPageBreak/>
              <w:t xml:space="preserve">bağlıysa </w:t>
            </w:r>
            <w:r w:rsidR="0020703C" w:rsidRPr="008A7819">
              <w:rPr>
                <w:rFonts w:asciiTheme="majorBidi" w:hAnsiTheme="majorBidi" w:cstheme="majorBidi"/>
                <w:sz w:val="24"/>
                <w:szCs w:val="24"/>
              </w:rPr>
              <w:t xml:space="preserve">sürekli </w:t>
            </w:r>
            <w:proofErr w:type="gramStart"/>
            <w:r w:rsidR="0020703C" w:rsidRPr="008A7819">
              <w:rPr>
                <w:rFonts w:asciiTheme="majorBidi" w:hAnsiTheme="majorBidi" w:cstheme="majorBidi"/>
                <w:sz w:val="24"/>
                <w:szCs w:val="24"/>
              </w:rPr>
              <w:t xml:space="preserve">uygunsuzluk  </w:t>
            </w:r>
            <w:r w:rsidR="001C5700" w:rsidRPr="008A7819">
              <w:rPr>
                <w:rFonts w:asciiTheme="majorBidi" w:hAnsiTheme="majorBidi" w:cstheme="majorBidi"/>
                <w:sz w:val="24"/>
                <w:szCs w:val="24"/>
              </w:rPr>
              <w:t>düşünülebilir</w:t>
            </w:r>
            <w:proofErr w:type="gramEnd"/>
            <w:r w:rsidR="0020703C" w:rsidRPr="008A7819">
              <w:rPr>
                <w:rFonts w:asciiTheme="majorBidi" w:hAnsiTheme="majorBidi" w:cstheme="majorBidi"/>
                <w:sz w:val="24"/>
                <w:szCs w:val="24"/>
              </w:rPr>
              <w:t xml:space="preserve"> </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S,  K- </w:t>
            </w:r>
            <w:proofErr w:type="spellStart"/>
            <w:r w:rsidRPr="008A7819">
              <w:rPr>
                <w:rFonts w:asciiTheme="majorBidi" w:hAnsiTheme="majorBidi" w:cstheme="majorBidi"/>
                <w:color w:val="auto"/>
              </w:rPr>
              <w:t>Antikoagulan</w:t>
            </w:r>
            <w:proofErr w:type="spellEnd"/>
            <w:r w:rsidRPr="008A7819">
              <w:rPr>
                <w:rFonts w:asciiTheme="majorBidi" w:hAnsiTheme="majorBidi" w:cstheme="majorBidi"/>
                <w:color w:val="auto"/>
              </w:rPr>
              <w:t xml:space="preserve"> kullanımı </w:t>
            </w:r>
            <w:proofErr w:type="gramStart"/>
            <w:r w:rsidRPr="008A7819">
              <w:rPr>
                <w:rFonts w:asciiTheme="majorBidi" w:hAnsiTheme="majorBidi" w:cstheme="majorBidi"/>
                <w:color w:val="auto"/>
              </w:rPr>
              <w:t>stabil</w:t>
            </w:r>
            <w:proofErr w:type="gramEnd"/>
            <w:r w:rsidRPr="008A7819">
              <w:rPr>
                <w:rFonts w:asciiTheme="majorBidi" w:hAnsiTheme="majorBidi" w:cstheme="majorBidi"/>
                <w:color w:val="auto"/>
              </w:rPr>
              <w:t xml:space="preserve"> hale gelip pıhtılaşma seviyesinin takibi düzenli ol</w:t>
            </w:r>
            <w:r w:rsidR="00C70DAA" w:rsidRPr="008A7819">
              <w:rPr>
                <w:rFonts w:asciiTheme="majorBidi" w:hAnsiTheme="majorBidi" w:cstheme="majorBidi"/>
                <w:color w:val="auto"/>
              </w:rPr>
              <w:t>a</w:t>
            </w:r>
            <w:r w:rsidRPr="008A7819">
              <w:rPr>
                <w:rFonts w:asciiTheme="majorBidi" w:hAnsiTheme="majorBidi" w:cstheme="majorBidi"/>
                <w:color w:val="auto"/>
              </w:rPr>
              <w:t>rak yapıldığı takdirde, kabotaj sefer bölgesinde, yaralanma ihtimali düşük olan işler için uygun olması düşünülebilir</w:t>
            </w:r>
          </w:p>
        </w:tc>
        <w:tc>
          <w:tcPr>
            <w:tcW w:w="2763" w:type="dxa"/>
          </w:tcPr>
          <w:p w:rsidR="001C5700" w:rsidRPr="008A7819" w:rsidRDefault="001C5700" w:rsidP="00947966">
            <w:pPr>
              <w:pStyle w:val="Default"/>
              <w:jc w:val="both"/>
              <w:rPr>
                <w:rFonts w:asciiTheme="majorBidi" w:hAnsiTheme="majorBidi" w:cstheme="majorBidi"/>
                <w:color w:val="auto"/>
              </w:rPr>
            </w:pPr>
            <w:proofErr w:type="spellStart"/>
            <w:r w:rsidRPr="008A7819">
              <w:rPr>
                <w:rFonts w:asciiTheme="majorBidi" w:hAnsiTheme="majorBidi" w:cstheme="majorBidi"/>
                <w:color w:val="auto"/>
              </w:rPr>
              <w:t>Antikoagulan</w:t>
            </w:r>
            <w:proofErr w:type="spellEnd"/>
            <w:r w:rsidRPr="008A7819">
              <w:rPr>
                <w:rFonts w:asciiTheme="majorBidi" w:hAnsiTheme="majorBidi" w:cstheme="majorBidi"/>
                <w:color w:val="auto"/>
              </w:rPr>
              <w:t xml:space="preserve"> kullanımının olmadığı tam iyileşme</w:t>
            </w:r>
            <w:r w:rsidR="00C70DAA" w:rsidRPr="008A7819">
              <w:rPr>
                <w:rFonts w:asciiTheme="majorBidi" w:hAnsiTheme="majorBidi" w:cstheme="majorBidi"/>
                <w:color w:val="auto"/>
              </w:rPr>
              <w:t xml:space="preserve"> halinde</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I00–99 Ayrı olarak listelenmemiştir.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color w:val="auto"/>
              </w:rPr>
              <w:t>Diğer kalp hastalıkları</w:t>
            </w:r>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örn</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kardiyomiyopati</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perikardit</w:t>
            </w:r>
            <w:proofErr w:type="spellEnd"/>
            <w:r w:rsidRPr="008A7819">
              <w:rPr>
                <w:rFonts w:asciiTheme="majorBidi" w:hAnsiTheme="majorBidi" w:cstheme="majorBidi"/>
                <w:color w:val="auto"/>
              </w:rPr>
              <w:t>, kalp yetmezliği.</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Tekrarlama olasılığı, ani kapasite kaybı, egzersiz kısıtlılığı.</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b/>
                <w:bCs/>
                <w:color w:val="auto"/>
              </w:rPr>
            </w:pPr>
          </w:p>
        </w:tc>
        <w:tc>
          <w:tcPr>
            <w:tcW w:w="3969" w:type="dxa"/>
          </w:tcPr>
          <w:p w:rsidR="00106A2F"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G- Araştırılıp, tedavi edilip tedavinin yeterliliği teyit edilene kadar</w:t>
            </w:r>
            <w:r w:rsidR="00106A2F" w:rsidRPr="008A7819">
              <w:rPr>
                <w:rFonts w:asciiTheme="majorBidi" w:hAnsiTheme="majorBidi" w:cstheme="majorBidi"/>
                <w:sz w:val="24"/>
                <w:szCs w:val="24"/>
              </w:rPr>
              <w:t xml:space="preserve"> geçici süre uygunsuzluk</w:t>
            </w:r>
          </w:p>
          <w:p w:rsidR="001C5700" w:rsidRPr="008A7819" w:rsidRDefault="001C5700" w:rsidP="00947966">
            <w:pPr>
              <w:pStyle w:val="Default"/>
              <w:jc w:val="both"/>
              <w:rPr>
                <w:rFonts w:asciiTheme="majorBidi" w:hAnsiTheme="majorBidi" w:cstheme="majorBidi"/>
                <w:color w:val="auto"/>
              </w:rPr>
            </w:pP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D</w:t>
            </w:r>
            <w:r w:rsidR="001C5700" w:rsidRPr="008A7819">
              <w:rPr>
                <w:rFonts w:asciiTheme="majorBidi" w:hAnsiTheme="majorBidi" w:cstheme="majorBidi"/>
                <w:color w:val="auto"/>
              </w:rPr>
              <w:t>- Zarar verici belirtiler veya nüksetmeden kaynaklı rahatsızlık olasılığı varsa</w:t>
            </w:r>
            <w:r w:rsidR="0020703C" w:rsidRPr="008A7819">
              <w:rPr>
                <w:rFonts w:asciiTheme="majorBidi" w:hAnsiTheme="majorBidi" w:cstheme="majorBidi"/>
                <w:color w:val="auto"/>
              </w:rPr>
              <w:t xml:space="preserve"> sürekli uygunsuzluk </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Uzman raporlarına dayanarak vakaya göre değerlendirme</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Vakaya göre değerlendirme, çok düşük</w:t>
            </w:r>
            <w:r w:rsidR="00A26725" w:rsidRPr="008A7819">
              <w:rPr>
                <w:rFonts w:asciiTheme="majorBidi" w:hAnsiTheme="majorBidi" w:cstheme="majorBidi"/>
                <w:color w:val="auto"/>
              </w:rPr>
              <w:t>*</w:t>
            </w:r>
            <w:r w:rsidRPr="008A7819">
              <w:rPr>
                <w:rFonts w:asciiTheme="majorBidi" w:hAnsiTheme="majorBidi" w:cstheme="majorBidi"/>
                <w:color w:val="auto"/>
              </w:rPr>
              <w:t xml:space="preserve"> tekrarlama olasılığı</w:t>
            </w:r>
            <w:r w:rsidR="00B372F9" w:rsidRPr="008A7819">
              <w:rPr>
                <w:rFonts w:asciiTheme="majorBidi" w:hAnsiTheme="majorBidi" w:cstheme="majorBidi"/>
                <w:color w:val="auto"/>
              </w:rPr>
              <w:t xml:space="preserve"> söz konusu ise </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003B2289" w:rsidRPr="003B2289">
              <w:rPr>
                <w:rFonts w:asciiTheme="majorBidi" w:hAnsiTheme="majorBidi" w:cstheme="majorBidi"/>
                <w:b/>
                <w:bCs/>
                <w:iCs/>
                <w:sz w:val="24"/>
                <w:szCs w:val="24"/>
              </w:rPr>
              <w:t xml:space="preserve"> </w:t>
            </w:r>
            <w:r w:rsidRPr="008A7819">
              <w:rPr>
                <w:rFonts w:asciiTheme="majorBidi" w:hAnsiTheme="majorBidi" w:cstheme="majorBidi"/>
                <w:b/>
                <w:bCs/>
                <w:iCs/>
                <w:sz w:val="24"/>
                <w:szCs w:val="24"/>
              </w:rPr>
              <w:t>dünya çapında tüm görevleri yerine getirebilir</w:t>
            </w:r>
          </w:p>
        </w:tc>
      </w:tr>
      <w:tr w:rsidR="008A7819" w:rsidRPr="008A7819" w:rsidTr="00F61A8D">
        <w:trPr>
          <w:trHeight w:val="323"/>
        </w:trPr>
        <w:tc>
          <w:tcPr>
            <w:tcW w:w="14743" w:type="dxa"/>
            <w:gridSpan w:val="5"/>
            <w:shd w:val="clear" w:color="auto" w:fill="BFBFBF"/>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J00–99 </w:t>
            </w:r>
            <w:r w:rsidRPr="008A7819">
              <w:rPr>
                <w:rFonts w:asciiTheme="majorBidi" w:hAnsiTheme="majorBidi" w:cstheme="majorBidi"/>
                <w:b/>
                <w:bCs/>
                <w:color w:val="auto"/>
              </w:rPr>
              <w:tab/>
            </w:r>
            <w:r w:rsidRPr="008A7819">
              <w:rPr>
                <w:rFonts w:asciiTheme="majorBidi" w:hAnsiTheme="majorBidi" w:cstheme="majorBidi"/>
                <w:b/>
                <w:bCs/>
                <w:color w:val="auto"/>
              </w:rPr>
              <w:tab/>
              <w:t xml:space="preserve">Solunum sistemi </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J02–04 </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J30–39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color w:val="auto"/>
              </w:rPr>
              <w:t xml:space="preserve">Burun, boğaz ve sinüs durumları </w:t>
            </w:r>
            <w:r w:rsidRPr="008A7819">
              <w:rPr>
                <w:rFonts w:asciiTheme="majorBidi" w:hAnsiTheme="majorBidi" w:cstheme="majorBidi"/>
                <w:color w:val="auto"/>
              </w:rPr>
              <w:t xml:space="preserve">Kişi açısından zarar verici. Tekrarlayabilir. Bazı durumlarda </w:t>
            </w:r>
            <w:proofErr w:type="gramStart"/>
            <w:r w:rsidRPr="008A7819">
              <w:rPr>
                <w:rFonts w:asciiTheme="majorBidi" w:hAnsiTheme="majorBidi" w:cstheme="majorBidi"/>
                <w:color w:val="auto"/>
              </w:rPr>
              <w:t>enfeksiyonun</w:t>
            </w:r>
            <w:proofErr w:type="gramEnd"/>
            <w:r w:rsidRPr="008A7819">
              <w:rPr>
                <w:rFonts w:asciiTheme="majorBidi" w:hAnsiTheme="majorBidi" w:cstheme="majorBidi"/>
                <w:color w:val="auto"/>
              </w:rPr>
              <w:t xml:space="preserve"> gıda</w:t>
            </w:r>
            <w:r w:rsidR="00F863C6" w:rsidRPr="008A7819">
              <w:rPr>
                <w:rFonts w:asciiTheme="majorBidi" w:hAnsiTheme="majorBidi" w:cstheme="majorBidi"/>
                <w:color w:val="auto"/>
              </w:rPr>
              <w:t>ya</w:t>
            </w:r>
            <w:r w:rsidRPr="008A7819">
              <w:rPr>
                <w:rFonts w:asciiTheme="majorBidi" w:hAnsiTheme="majorBidi" w:cstheme="majorBidi"/>
                <w:color w:val="auto"/>
              </w:rPr>
              <w:t>/diğer mürettebata bulaşması.</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3432FC"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G- </w:t>
            </w:r>
            <w:proofErr w:type="spellStart"/>
            <w:r w:rsidRPr="008A7819">
              <w:rPr>
                <w:rFonts w:asciiTheme="majorBidi" w:hAnsiTheme="majorBidi" w:cstheme="majorBidi"/>
                <w:sz w:val="24"/>
                <w:szCs w:val="24"/>
              </w:rPr>
              <w:t>Çozülene</w:t>
            </w:r>
            <w:proofErr w:type="spellEnd"/>
            <w:r w:rsidR="003432FC" w:rsidRPr="008A7819">
              <w:rPr>
                <w:rFonts w:asciiTheme="majorBidi" w:hAnsiTheme="majorBidi" w:cstheme="majorBidi"/>
                <w:sz w:val="24"/>
                <w:szCs w:val="24"/>
              </w:rPr>
              <w:t xml:space="preserve"> </w:t>
            </w:r>
            <w:proofErr w:type="gramStart"/>
            <w:r w:rsidRPr="008A7819">
              <w:rPr>
                <w:rFonts w:asciiTheme="majorBidi" w:hAnsiTheme="majorBidi" w:cstheme="majorBidi"/>
                <w:sz w:val="24"/>
                <w:szCs w:val="24"/>
              </w:rPr>
              <w:t xml:space="preserve">kadar </w:t>
            </w:r>
            <w:r w:rsidR="003432FC" w:rsidRPr="008A7819">
              <w:rPr>
                <w:rFonts w:asciiTheme="majorBidi" w:hAnsiTheme="majorBidi" w:cstheme="majorBidi"/>
                <w:sz w:val="24"/>
                <w:szCs w:val="24"/>
              </w:rPr>
              <w:t xml:space="preserve"> geçici</w:t>
            </w:r>
            <w:proofErr w:type="gramEnd"/>
            <w:r w:rsidR="003432FC" w:rsidRPr="008A7819">
              <w:rPr>
                <w:rFonts w:asciiTheme="majorBidi" w:hAnsiTheme="majorBidi" w:cstheme="majorBidi"/>
                <w:sz w:val="24"/>
                <w:szCs w:val="24"/>
              </w:rPr>
              <w:t xml:space="preserve"> süre uygunsuzluk</w:t>
            </w:r>
          </w:p>
          <w:p w:rsidR="001C5700" w:rsidRPr="008A7819" w:rsidRDefault="001C5700" w:rsidP="00947966">
            <w:pPr>
              <w:jc w:val="both"/>
              <w:rPr>
                <w:rFonts w:asciiTheme="majorBidi" w:hAnsiTheme="majorBidi" w:cstheme="majorBidi"/>
                <w:sz w:val="24"/>
                <w:szCs w:val="24"/>
              </w:rPr>
            </w:pPr>
          </w:p>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Zarar verici veya tekrarlayıcı bir durum ise</w:t>
            </w:r>
            <w:r w:rsidR="0020703C" w:rsidRPr="008A7819">
              <w:rPr>
                <w:rFonts w:asciiTheme="majorBidi" w:hAnsiTheme="majorBidi" w:cstheme="majorBidi"/>
                <w:sz w:val="24"/>
                <w:szCs w:val="24"/>
              </w:rPr>
              <w:t xml:space="preserve"> sürekli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Vakaya göre değerlendirme</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Tedavi tamamlandığında, tekrara zemin hazırlayan faktörler yok ise</w:t>
            </w:r>
          </w:p>
          <w:p w:rsidR="001C5700" w:rsidRPr="008A7819" w:rsidRDefault="001C5700" w:rsidP="00947966">
            <w:pPr>
              <w:jc w:val="both"/>
              <w:rPr>
                <w:rFonts w:asciiTheme="majorBidi" w:hAnsiTheme="majorBidi" w:cstheme="majorBidi"/>
                <w:sz w:val="24"/>
                <w:szCs w:val="24"/>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J40–44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Kronik bronşit ve/veya amfizem</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lastRenderedPageBreak/>
              <w:t>Azalmış egzersiz toleransı ve zarar verici belirtiler</w:t>
            </w:r>
          </w:p>
          <w:p w:rsidR="001C5700" w:rsidRPr="008A7819" w:rsidRDefault="001C5700" w:rsidP="00947966">
            <w:pPr>
              <w:jc w:val="both"/>
              <w:rPr>
                <w:rFonts w:asciiTheme="majorBidi" w:hAnsiTheme="majorBidi" w:cstheme="majorBidi"/>
                <w:sz w:val="24"/>
                <w:szCs w:val="24"/>
              </w:rPr>
            </w:pPr>
          </w:p>
        </w:tc>
        <w:tc>
          <w:tcPr>
            <w:tcW w:w="3969" w:type="dxa"/>
          </w:tcPr>
          <w:p w:rsidR="003432FC"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lastRenderedPageBreak/>
              <w:t>G</w:t>
            </w:r>
            <w:r w:rsidR="001C5700" w:rsidRPr="008A7819">
              <w:rPr>
                <w:rFonts w:asciiTheme="majorBidi" w:hAnsiTheme="majorBidi" w:cstheme="majorBidi"/>
                <w:sz w:val="24"/>
                <w:szCs w:val="24"/>
              </w:rPr>
              <w:t>- Akut bir vaka ise</w:t>
            </w:r>
            <w:r w:rsidR="003432FC"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D- Tekrarlayan ciddi nüksetmeler varsa </w:t>
            </w:r>
            <w:proofErr w:type="gramStart"/>
            <w:r w:rsidRPr="008A7819">
              <w:rPr>
                <w:rFonts w:asciiTheme="majorBidi" w:hAnsiTheme="majorBidi" w:cstheme="majorBidi"/>
                <w:sz w:val="24"/>
                <w:szCs w:val="24"/>
              </w:rPr>
              <w:t>veya   genel</w:t>
            </w:r>
            <w:proofErr w:type="gramEnd"/>
            <w:r w:rsidRPr="008A7819">
              <w:rPr>
                <w:rFonts w:asciiTheme="majorBidi" w:hAnsiTheme="majorBidi" w:cstheme="majorBidi"/>
                <w:sz w:val="24"/>
                <w:szCs w:val="24"/>
              </w:rPr>
              <w:t xml:space="preserve"> uygunluk standartları karşılanamıyorsa ya da zarar verici nefes darlığı varsa</w:t>
            </w: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S,  K- Vakaya göre değerlendirme</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Uzak sulardaki görevler için daha sıkıntılı. Acil durumlar için </w:t>
            </w:r>
            <w:r w:rsidRPr="008A7819">
              <w:rPr>
                <w:rFonts w:asciiTheme="majorBidi" w:hAnsiTheme="majorBidi" w:cstheme="majorBidi"/>
                <w:color w:val="auto"/>
              </w:rPr>
              <w:lastRenderedPageBreak/>
              <w:t xml:space="preserve">uygunluğu ve </w:t>
            </w:r>
            <w:proofErr w:type="gramStart"/>
            <w:r w:rsidRPr="008A7819">
              <w:rPr>
                <w:rFonts w:asciiTheme="majorBidi" w:hAnsiTheme="majorBidi" w:cstheme="majorBidi"/>
                <w:color w:val="auto"/>
              </w:rPr>
              <w:t>minimum  fiziksel</w:t>
            </w:r>
            <w:proofErr w:type="gramEnd"/>
            <w:r w:rsidRPr="008A7819">
              <w:rPr>
                <w:rFonts w:asciiTheme="majorBidi" w:hAnsiTheme="majorBidi" w:cstheme="majorBidi"/>
                <w:color w:val="auto"/>
              </w:rPr>
              <w:t xml:space="preserve"> yeterlilik standartlarını karşılama yeterliliğini göz önünde bulundurunuz (Ek1-G).</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Yıllık inceleme</w:t>
            </w:r>
          </w:p>
        </w:tc>
        <w:tc>
          <w:tcPr>
            <w:tcW w:w="2763" w:type="dxa"/>
          </w:tcPr>
          <w:p w:rsidR="001C5700" w:rsidRPr="008A7819" w:rsidRDefault="003F3EC4"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Uygulanamaz</w:t>
            </w:r>
            <w:r w:rsidR="001C5700" w:rsidRPr="008A7819">
              <w:rPr>
                <w:rFonts w:asciiTheme="majorBidi" w:hAnsiTheme="majorBidi" w:cstheme="majorBidi"/>
                <w:color w:val="auto"/>
              </w:rPr>
              <w:t xml:space="preserve"> </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J45–46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
                <w:sz w:val="24"/>
                <w:szCs w:val="24"/>
              </w:rPr>
              <w:t>Astım</w:t>
            </w:r>
            <w:r w:rsidRPr="008A7819">
              <w:rPr>
                <w:rFonts w:asciiTheme="majorBidi" w:hAnsiTheme="majorBidi" w:cstheme="majorBidi"/>
                <w:sz w:val="24"/>
                <w:szCs w:val="24"/>
              </w:rPr>
              <w:t xml:space="preserve">  (mesleğe yeni başlayan herkeste uzmandan edinilen bilgi doğrultusunda detaylı değerlendirme) Öngörülemeyen şiddetli nefessizlik durumları</w:t>
            </w:r>
          </w:p>
        </w:tc>
        <w:tc>
          <w:tcPr>
            <w:tcW w:w="3969"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Durum çözülüp, sebebi araştırılıp (herhangi bir mesleki bağlantı da dahil) etkili tedavi rejimi sağlanana kadar</w:t>
            </w:r>
            <w:r w:rsidR="003432FC" w:rsidRPr="008A7819">
              <w:rPr>
                <w:rFonts w:asciiTheme="majorBidi" w:hAnsiTheme="majorBidi" w:cstheme="majorBidi"/>
                <w:sz w:val="24"/>
                <w:szCs w:val="24"/>
              </w:rPr>
              <w:t xml:space="preserve"> geçici süre </w:t>
            </w:r>
            <w:proofErr w:type="gramStart"/>
            <w:r w:rsidR="003432FC" w:rsidRPr="008A7819">
              <w:rPr>
                <w:rFonts w:asciiTheme="majorBidi" w:hAnsiTheme="majorBidi" w:cstheme="majorBidi"/>
                <w:sz w:val="24"/>
                <w:szCs w:val="24"/>
              </w:rPr>
              <w:t xml:space="preserve">uygunsuzluk </w:t>
            </w:r>
            <w:r w:rsidR="001C5700" w:rsidRPr="008A7819">
              <w:rPr>
                <w:rFonts w:asciiTheme="majorBidi" w:hAnsiTheme="majorBidi" w:cstheme="majorBidi"/>
                <w:sz w:val="24"/>
                <w:szCs w:val="24"/>
              </w:rPr>
              <w:t>.</w:t>
            </w:r>
            <w:proofErr w:type="gramEnd"/>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Son üç yıl içinde hastaneye yatan veya oral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 kullanan 20 yaşın altındaki kişilerde.</w:t>
            </w:r>
          </w:p>
          <w:p w:rsidR="003432FC" w:rsidRPr="008A7819" w:rsidRDefault="003432FC" w:rsidP="00947966">
            <w:pPr>
              <w:pStyle w:val="Default"/>
              <w:jc w:val="both"/>
              <w:rPr>
                <w:rFonts w:asciiTheme="majorBidi" w:hAnsiTheme="majorBidi" w:cstheme="majorBidi"/>
                <w:color w:val="auto"/>
              </w:rPr>
            </w:pP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D</w:t>
            </w:r>
            <w:r w:rsidR="001C5700" w:rsidRPr="008A7819">
              <w:rPr>
                <w:rFonts w:asciiTheme="majorBidi" w:hAnsiTheme="majorBidi" w:cstheme="majorBidi"/>
                <w:color w:val="auto"/>
              </w:rPr>
              <w:t xml:space="preserve">- Denizdeyken hızla hayati tehdit oluşturan öngörülebilir astım krizi olasılığı veya kontrolsüz astım geçmişi varsa, </w:t>
            </w:r>
            <w:proofErr w:type="spellStart"/>
            <w:r w:rsidR="001C5700" w:rsidRPr="008A7819">
              <w:rPr>
                <w:rFonts w:asciiTheme="majorBidi" w:hAnsiTheme="majorBidi" w:cstheme="majorBidi"/>
                <w:color w:val="auto"/>
              </w:rPr>
              <w:t>örn</w:t>
            </w:r>
            <w:proofErr w:type="spellEnd"/>
            <w:r w:rsidR="001C5700" w:rsidRPr="008A7819">
              <w:rPr>
                <w:rFonts w:asciiTheme="majorBidi" w:hAnsiTheme="majorBidi" w:cstheme="majorBidi"/>
                <w:color w:val="auto"/>
              </w:rPr>
              <w:t>: geçmişte çok kez hastaneye yatılmış olması</w:t>
            </w:r>
            <w:r w:rsidR="0020703C" w:rsidRPr="008A7819">
              <w:rPr>
                <w:rFonts w:asciiTheme="majorBidi" w:hAnsiTheme="majorBidi" w:cstheme="majorBidi"/>
                <w:color w:val="auto"/>
              </w:rPr>
              <w:t xml:space="preserve"> halinde sürekli uygunsuzluk</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1C5700" w:rsidP="00947966">
            <w:pPr>
              <w:pStyle w:val="Default"/>
              <w:jc w:val="both"/>
              <w:rPr>
                <w:rFonts w:asciiTheme="majorBidi" w:hAnsiTheme="majorBidi" w:cstheme="majorBidi"/>
                <w:color w:val="auto"/>
              </w:rPr>
            </w:pPr>
            <w:proofErr w:type="gramStart"/>
            <w:r w:rsidRPr="008A7819">
              <w:rPr>
                <w:rFonts w:asciiTheme="majorBidi" w:hAnsiTheme="majorBidi" w:cstheme="majorBidi"/>
                <w:color w:val="auto"/>
              </w:rPr>
              <w:t xml:space="preserve">S, K- </w:t>
            </w:r>
            <w:proofErr w:type="spellStart"/>
            <w:r w:rsidRPr="008A7819">
              <w:rPr>
                <w:rFonts w:asciiTheme="majorBidi" w:hAnsiTheme="majorBidi" w:cstheme="majorBidi"/>
                <w:color w:val="auto"/>
              </w:rPr>
              <w:t>İnhaler</w:t>
            </w:r>
            <w:proofErr w:type="spellEnd"/>
            <w:r w:rsidRPr="008A7819">
              <w:rPr>
                <w:rFonts w:asciiTheme="majorBidi" w:hAnsiTheme="majorBidi" w:cstheme="majorBidi"/>
                <w:color w:val="auto"/>
              </w:rPr>
              <w:t xml:space="preserve"> (solunum aleti) ile iyi şekilde kontrolü sağlanan, hastaneye yatmayı gerektirecek bir durumun olmadığı veya son iki yılda oral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 kullanımının olmadığı orta</w:t>
            </w:r>
            <w:r w:rsidR="00DC5736">
              <w:rPr>
                <w:rFonts w:asciiTheme="majorBidi" w:hAnsiTheme="majorBidi" w:cstheme="majorBidi"/>
                <w:color w:val="auto"/>
              </w:rPr>
              <w:t>*</w:t>
            </w:r>
            <w:r w:rsidRPr="008A7819">
              <w:rPr>
                <w:rFonts w:asciiTheme="majorBidi" w:hAnsiTheme="majorBidi" w:cstheme="majorBidi"/>
                <w:color w:val="auto"/>
              </w:rPr>
              <w:t xml:space="preserve"> seviyede yetişkin astım</w:t>
            </w:r>
            <w:r w:rsidR="00DC5736" w:rsidRPr="008A7819">
              <w:rPr>
                <w:rFonts w:asciiTheme="majorBidi" w:hAnsiTheme="majorBidi" w:cstheme="majorBidi"/>
                <w:color w:val="auto"/>
              </w:rPr>
              <w:t>****</w:t>
            </w:r>
            <w:r w:rsidRPr="008A7819">
              <w:rPr>
                <w:rFonts w:asciiTheme="majorBidi" w:hAnsiTheme="majorBidi" w:cstheme="majorBidi"/>
                <w:color w:val="auto"/>
              </w:rPr>
              <w:t xml:space="preserve"> geçmişi veya düzenli tedavi gerektiren hafif</w:t>
            </w:r>
            <w:r w:rsidR="00DC5736">
              <w:rPr>
                <w:rFonts w:asciiTheme="majorBidi" w:hAnsiTheme="majorBidi" w:cstheme="majorBidi"/>
                <w:color w:val="auto"/>
              </w:rPr>
              <w:t>*</w:t>
            </w:r>
            <w:r w:rsidRPr="008A7819">
              <w:rPr>
                <w:rFonts w:asciiTheme="majorBidi" w:hAnsiTheme="majorBidi" w:cstheme="majorBidi"/>
                <w:color w:val="auto"/>
              </w:rPr>
              <w:t xml:space="preserve"> veya egzersize bağlı astım geçmişi varsa yalnızca yakın kıyısal sefer</w:t>
            </w:r>
            <w:r w:rsidR="00446307" w:rsidRPr="008A7819">
              <w:rPr>
                <w:rFonts w:asciiTheme="majorBidi" w:hAnsiTheme="majorBidi" w:cstheme="majorBidi"/>
                <w:color w:val="auto"/>
              </w:rPr>
              <w:t xml:space="preserve"> veya doktor bulunan bir gemide uygun</w:t>
            </w:r>
            <w:proofErr w:type="gramEnd"/>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20 yaş altı: Son üç yılda hastaneye yatışın veya oral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 tedavinin olmadığı ve devam eden düzenli tedavi gerekliliğinin olmadığı hafif</w:t>
            </w:r>
            <w:r w:rsidR="00DC5736" w:rsidRPr="00DC5736">
              <w:rPr>
                <w:rFonts w:asciiTheme="majorBidi" w:hAnsiTheme="majorBidi" w:cstheme="majorBidi"/>
                <w:color w:val="auto"/>
              </w:rPr>
              <w:t>*</w:t>
            </w:r>
            <w:r w:rsidRPr="008A7819">
              <w:rPr>
                <w:rFonts w:asciiTheme="majorBidi" w:hAnsiTheme="majorBidi" w:cstheme="majorBidi"/>
                <w:color w:val="auto"/>
              </w:rPr>
              <w:t xml:space="preserve"> veya orta</w:t>
            </w:r>
            <w:r w:rsidR="00DC5736">
              <w:rPr>
                <w:rFonts w:asciiTheme="majorBidi" w:hAnsiTheme="majorBidi" w:cstheme="majorBidi"/>
                <w:color w:val="auto"/>
              </w:rPr>
              <w:t>*</w:t>
            </w:r>
            <w:r w:rsidRPr="008A7819">
              <w:rPr>
                <w:rFonts w:asciiTheme="majorBidi" w:hAnsiTheme="majorBidi" w:cstheme="majorBidi"/>
                <w:color w:val="auto"/>
              </w:rPr>
              <w:t xml:space="preserve"> derecede çocuk astım</w:t>
            </w:r>
            <w:r w:rsidR="00DC5736" w:rsidRPr="00DC5736">
              <w:rPr>
                <w:rFonts w:asciiTheme="majorBidi" w:hAnsiTheme="majorBidi" w:cstheme="majorBidi"/>
                <w:color w:val="auto"/>
              </w:rPr>
              <w:t>****</w:t>
            </w:r>
            <w:r w:rsidRPr="008A7819">
              <w:rPr>
                <w:rFonts w:asciiTheme="majorBidi" w:hAnsiTheme="majorBidi" w:cstheme="majorBidi"/>
                <w:color w:val="auto"/>
              </w:rPr>
              <w:t xml:space="preserve"> geçmişi varsa.  </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20 yaş üstü: Hafif</w:t>
            </w:r>
            <w:r w:rsidR="00DC5736">
              <w:rPr>
                <w:rFonts w:asciiTheme="majorBidi" w:hAnsiTheme="majorBidi" w:cstheme="majorBidi"/>
                <w:color w:val="auto"/>
              </w:rPr>
              <w:t>*</w:t>
            </w:r>
            <w:r w:rsidRPr="008A7819">
              <w:rPr>
                <w:rFonts w:asciiTheme="majorBidi" w:hAnsiTheme="majorBidi" w:cstheme="majorBidi"/>
                <w:color w:val="auto"/>
              </w:rPr>
              <w:t xml:space="preserve"> veya egzersize bağlı astım</w:t>
            </w:r>
            <w:r w:rsidR="00DC5736" w:rsidRPr="008A7819">
              <w:rPr>
                <w:rFonts w:asciiTheme="majorBidi" w:hAnsiTheme="majorBidi" w:cstheme="majorBidi"/>
                <w:color w:val="auto"/>
              </w:rPr>
              <w:t>****</w:t>
            </w:r>
            <w:r w:rsidRPr="008A7819">
              <w:rPr>
                <w:rFonts w:asciiTheme="majorBidi" w:hAnsiTheme="majorBidi" w:cstheme="majorBidi"/>
                <w:color w:val="auto"/>
              </w:rPr>
              <w:t xml:space="preserve"> geçmişi varsa ve devam eden düzenli tedavi gerekliliği yoksa</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J93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Cs/>
                <w:color w:val="auto"/>
              </w:rPr>
            </w:pPr>
            <w:proofErr w:type="spellStart"/>
            <w:r w:rsidRPr="008A7819">
              <w:rPr>
                <w:rFonts w:asciiTheme="majorBidi" w:hAnsiTheme="majorBidi" w:cstheme="majorBidi"/>
                <w:b/>
                <w:bCs/>
                <w:color w:val="auto"/>
              </w:rPr>
              <w:t>Pnömotoraks</w:t>
            </w:r>
            <w:proofErr w:type="spellEnd"/>
            <w:r w:rsidRPr="008A7819">
              <w:rPr>
                <w:rFonts w:asciiTheme="majorBidi" w:hAnsiTheme="majorBidi" w:cstheme="majorBidi"/>
                <w:b/>
                <w:bCs/>
                <w:color w:val="auto"/>
              </w:rPr>
              <w:t xml:space="preserve"> </w:t>
            </w:r>
            <w:r w:rsidRPr="008A7819">
              <w:rPr>
                <w:rFonts w:asciiTheme="majorBidi" w:hAnsiTheme="majorBidi" w:cstheme="majorBidi"/>
                <w:bCs/>
                <w:color w:val="auto"/>
              </w:rPr>
              <w:t xml:space="preserve">(kendiliğinden veya </w:t>
            </w:r>
            <w:proofErr w:type="spellStart"/>
            <w:r w:rsidRPr="008A7819">
              <w:rPr>
                <w:rFonts w:asciiTheme="majorBidi" w:hAnsiTheme="majorBidi" w:cstheme="majorBidi"/>
                <w:bCs/>
                <w:color w:val="auto"/>
              </w:rPr>
              <w:t>travmatik</w:t>
            </w:r>
            <w:proofErr w:type="spellEnd"/>
            <w:r w:rsidRPr="008A7819">
              <w:rPr>
                <w:rFonts w:asciiTheme="majorBidi" w:hAnsiTheme="majorBidi" w:cstheme="majorBidi"/>
                <w:bCs/>
                <w:color w:val="auto"/>
              </w:rPr>
              <w:t>) Nüksetmeden kaynaklı akut rahatsızlık</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2E47B6"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Normalde ilk vakadan 12 ay</w:t>
            </w:r>
            <w:r w:rsidR="002E47B6" w:rsidRPr="008A7819">
              <w:rPr>
                <w:rFonts w:asciiTheme="majorBidi" w:hAnsiTheme="majorBidi" w:cstheme="majorBidi"/>
                <w:sz w:val="24"/>
                <w:szCs w:val="24"/>
              </w:rPr>
              <w:t xml:space="preserve"> sonraya  veya </w:t>
            </w:r>
            <w:proofErr w:type="spellStart"/>
            <w:r w:rsidR="000C4957" w:rsidRPr="008A7819">
              <w:rPr>
                <w:rFonts w:asciiTheme="majorBidi" w:hAnsiTheme="majorBidi" w:cstheme="majorBidi"/>
                <w:sz w:val="24"/>
                <w:szCs w:val="24"/>
              </w:rPr>
              <w:t>veya</w:t>
            </w:r>
            <w:proofErr w:type="spellEnd"/>
            <w:r w:rsidR="000C4957" w:rsidRPr="008A7819">
              <w:rPr>
                <w:rFonts w:asciiTheme="majorBidi" w:hAnsiTheme="majorBidi" w:cstheme="majorBidi"/>
                <w:sz w:val="24"/>
                <w:szCs w:val="24"/>
              </w:rPr>
              <w:t xml:space="preserve"> uzman tarafından tavsiye edilen daha kısa süre </w:t>
            </w:r>
            <w:r w:rsidR="002E47B6" w:rsidRPr="008A7819">
              <w:rPr>
                <w:rFonts w:asciiTheme="majorBidi" w:hAnsiTheme="majorBidi" w:cstheme="majorBidi"/>
                <w:sz w:val="24"/>
                <w:szCs w:val="24"/>
              </w:rPr>
              <w:t xml:space="preserve">için geçici </w:t>
            </w:r>
            <w:proofErr w:type="gramStart"/>
            <w:r w:rsidR="002E47B6" w:rsidRPr="008A7819">
              <w:rPr>
                <w:rFonts w:asciiTheme="majorBidi" w:hAnsiTheme="majorBidi" w:cstheme="majorBidi"/>
                <w:sz w:val="24"/>
                <w:szCs w:val="24"/>
              </w:rPr>
              <w:t>uygunsuzluk .</w:t>
            </w:r>
            <w:proofErr w:type="gramEnd"/>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D- </w:t>
            </w:r>
            <w:proofErr w:type="spellStart"/>
            <w:r w:rsidR="002E47B6" w:rsidRPr="008A7819">
              <w:rPr>
                <w:rFonts w:asciiTheme="majorBidi" w:hAnsiTheme="majorBidi" w:cstheme="majorBidi"/>
                <w:color w:val="auto"/>
              </w:rPr>
              <w:t>Plörektomi</w:t>
            </w:r>
            <w:proofErr w:type="spellEnd"/>
            <w:r w:rsidR="002E47B6" w:rsidRPr="008A7819">
              <w:rPr>
                <w:rFonts w:asciiTheme="majorBidi" w:hAnsiTheme="majorBidi" w:cstheme="majorBidi"/>
                <w:color w:val="auto"/>
              </w:rPr>
              <w:t xml:space="preserve"> veya </w:t>
            </w:r>
            <w:proofErr w:type="spellStart"/>
            <w:r w:rsidR="002E47B6" w:rsidRPr="008A7819">
              <w:rPr>
                <w:rFonts w:asciiTheme="majorBidi" w:hAnsiTheme="majorBidi" w:cstheme="majorBidi"/>
                <w:color w:val="auto"/>
              </w:rPr>
              <w:t>plörodez</w:t>
            </w:r>
            <w:proofErr w:type="spellEnd"/>
            <w:r w:rsidR="00446307" w:rsidRPr="008A7819">
              <w:rPr>
                <w:rFonts w:asciiTheme="majorBidi" w:hAnsiTheme="majorBidi" w:cstheme="majorBidi"/>
                <w:color w:val="auto"/>
              </w:rPr>
              <w:t xml:space="preserve"> gerçekleştirilmemiş</w:t>
            </w:r>
            <w:r w:rsidRPr="008A7819">
              <w:rPr>
                <w:rFonts w:asciiTheme="majorBidi" w:hAnsiTheme="majorBidi" w:cstheme="majorBidi"/>
                <w:color w:val="auto"/>
              </w:rPr>
              <w:t xml:space="preserve"> nükseden vakalardan sonra</w:t>
            </w:r>
            <w:r w:rsidR="0020703C" w:rsidRPr="008A7819">
              <w:rPr>
                <w:rFonts w:asciiTheme="majorBidi" w:hAnsiTheme="majorBidi" w:cstheme="majorBidi"/>
                <w:color w:val="auto"/>
              </w:rPr>
              <w:t xml:space="preserve"> sürekli uygunsuzluk</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Yalnızca iyileşme olduktan sonra liman sefer alanlarındaki görevler</w:t>
            </w:r>
            <w:r w:rsidR="00446307" w:rsidRPr="008A7819">
              <w:rPr>
                <w:rFonts w:asciiTheme="majorBidi" w:hAnsiTheme="majorBidi" w:cstheme="majorBidi"/>
                <w:color w:val="auto"/>
              </w:rPr>
              <w:t>de uygun</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0C4957" w:rsidP="00947966">
            <w:pPr>
              <w:pStyle w:val="Default"/>
              <w:jc w:val="both"/>
              <w:rPr>
                <w:rFonts w:asciiTheme="majorBidi" w:hAnsiTheme="majorBidi" w:cstheme="majorBidi"/>
                <w:color w:val="auto"/>
              </w:rPr>
            </w:pPr>
            <w:r w:rsidRPr="008A7819">
              <w:rPr>
                <w:rFonts w:asciiTheme="majorBidi" w:hAnsiTheme="majorBidi" w:cstheme="majorBidi"/>
                <w:color w:val="auto"/>
              </w:rPr>
              <w:t>Normalde ilk vakadan 12 ay sonrası veya uzman tarafından tavsiye edilen daha kısa süre sonra</w:t>
            </w:r>
            <w:r w:rsidR="001C5700" w:rsidRPr="008A7819">
              <w:rPr>
                <w:rFonts w:asciiTheme="majorBidi" w:hAnsiTheme="majorBidi" w:cstheme="majorBidi"/>
                <w:color w:val="auto"/>
              </w:rPr>
              <w:t>.</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Ameliyat sonrası - tedavi eden uzmanın tavsiyesi doğrultusunda</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w:t>
            </w:r>
          </w:p>
        </w:tc>
      </w:tr>
      <w:tr w:rsidR="008A7819" w:rsidRPr="008A7819" w:rsidTr="00F61A8D">
        <w:trPr>
          <w:trHeight w:val="323"/>
        </w:trPr>
        <w:tc>
          <w:tcPr>
            <w:tcW w:w="14743" w:type="dxa"/>
            <w:gridSpan w:val="5"/>
            <w:shd w:val="clear" w:color="auto" w:fill="BFBFBF"/>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bCs/>
                <w:color w:val="auto"/>
              </w:rPr>
              <w:t xml:space="preserve">K00–99 </w:t>
            </w:r>
            <w:r w:rsidRPr="008A7819">
              <w:rPr>
                <w:rFonts w:asciiTheme="majorBidi" w:hAnsiTheme="majorBidi" w:cstheme="majorBidi"/>
                <w:b/>
                <w:bCs/>
                <w:color w:val="auto"/>
              </w:rPr>
              <w:tab/>
            </w:r>
            <w:r w:rsidRPr="008A7819">
              <w:rPr>
                <w:rFonts w:asciiTheme="majorBidi" w:hAnsiTheme="majorBidi" w:cstheme="majorBidi"/>
                <w:b/>
                <w:bCs/>
                <w:color w:val="auto"/>
              </w:rPr>
              <w:tab/>
              <w:t xml:space="preserve">Sindirim sistemi </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K01–06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
                <w:sz w:val="24"/>
                <w:szCs w:val="24"/>
              </w:rPr>
              <w:t xml:space="preserve">Ağız sağlığı- </w:t>
            </w:r>
            <w:r w:rsidRPr="008A7819">
              <w:rPr>
                <w:rFonts w:asciiTheme="majorBidi" w:hAnsiTheme="majorBidi" w:cstheme="majorBidi"/>
                <w:sz w:val="24"/>
                <w:szCs w:val="24"/>
              </w:rPr>
              <w:t>Diş ağrısından dolayı akut ağrı.</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Tekrarlayan ağız ve dişeti </w:t>
            </w:r>
            <w:proofErr w:type="gramStart"/>
            <w:r w:rsidRPr="008A7819">
              <w:rPr>
                <w:rFonts w:asciiTheme="majorBidi" w:hAnsiTheme="majorBidi" w:cstheme="majorBidi"/>
                <w:sz w:val="24"/>
                <w:szCs w:val="24"/>
              </w:rPr>
              <w:t>enfeksiyonları</w:t>
            </w:r>
            <w:proofErr w:type="gramEnd"/>
          </w:p>
          <w:p w:rsidR="001C5700" w:rsidRPr="008A7819" w:rsidRDefault="001C5700" w:rsidP="00947966">
            <w:pPr>
              <w:jc w:val="both"/>
              <w:rPr>
                <w:rFonts w:asciiTheme="majorBidi" w:hAnsiTheme="majorBidi" w:cstheme="majorBidi"/>
                <w:b/>
                <w:sz w:val="24"/>
                <w:szCs w:val="24"/>
              </w:rPr>
            </w:pP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Tedavi edilmemiş  </w:t>
            </w:r>
            <w:proofErr w:type="spellStart"/>
            <w:r w:rsidR="001C5700" w:rsidRPr="008A7819">
              <w:rPr>
                <w:rFonts w:asciiTheme="majorBidi" w:hAnsiTheme="majorBidi" w:cstheme="majorBidi"/>
                <w:sz w:val="24"/>
                <w:szCs w:val="24"/>
              </w:rPr>
              <w:t>dental</w:t>
            </w:r>
            <w:proofErr w:type="spellEnd"/>
            <w:r w:rsidR="001C5700" w:rsidRPr="008A7819">
              <w:rPr>
                <w:rFonts w:asciiTheme="majorBidi" w:hAnsiTheme="majorBidi" w:cstheme="majorBidi"/>
                <w:sz w:val="24"/>
                <w:szCs w:val="24"/>
              </w:rPr>
              <w:t xml:space="preserve"> rahatsızlık veya ağız hastalığına dair görsel kanıt varsa</w:t>
            </w:r>
            <w:r w:rsidR="00765A84" w:rsidRPr="008A7819">
              <w:rPr>
                <w:rFonts w:asciiTheme="majorBidi" w:hAnsiTheme="majorBidi" w:cstheme="majorBidi"/>
                <w:sz w:val="24"/>
                <w:szCs w:val="24"/>
              </w:rPr>
              <w:t xml:space="preserve"> geçici </w:t>
            </w:r>
            <w:r w:rsidR="00B372F9" w:rsidRPr="008A7819">
              <w:rPr>
                <w:rFonts w:asciiTheme="majorBidi" w:hAnsiTheme="majorBidi" w:cstheme="majorBidi"/>
                <w:sz w:val="24"/>
                <w:szCs w:val="24"/>
              </w:rPr>
              <w:t xml:space="preserve">süre </w:t>
            </w:r>
            <w:proofErr w:type="gramStart"/>
            <w:r w:rsidR="00765A84" w:rsidRPr="008A7819">
              <w:rPr>
                <w:rFonts w:asciiTheme="majorBidi" w:hAnsiTheme="majorBidi" w:cstheme="majorBidi"/>
                <w:sz w:val="24"/>
                <w:szCs w:val="24"/>
              </w:rPr>
              <w:t>uygunsuzluk .</w:t>
            </w:r>
            <w:proofErr w:type="gramEnd"/>
          </w:p>
          <w:p w:rsidR="001C5700" w:rsidRPr="008A7819" w:rsidRDefault="001C5700" w:rsidP="00947966">
            <w:pPr>
              <w:jc w:val="both"/>
              <w:rPr>
                <w:rFonts w:asciiTheme="majorBidi" w:hAnsiTheme="majorBidi" w:cstheme="majorBidi"/>
                <w:sz w:val="24"/>
                <w:szCs w:val="24"/>
              </w:rPr>
            </w:pPr>
          </w:p>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xml:space="preserve">- Tedavi tamamlandıktan sonra hala </w:t>
            </w:r>
            <w:proofErr w:type="spellStart"/>
            <w:r w:rsidR="001C5700" w:rsidRPr="008A7819">
              <w:rPr>
                <w:rFonts w:asciiTheme="majorBidi" w:hAnsiTheme="majorBidi" w:cstheme="majorBidi"/>
                <w:sz w:val="24"/>
                <w:szCs w:val="24"/>
              </w:rPr>
              <w:t>dental</w:t>
            </w:r>
            <w:proofErr w:type="spellEnd"/>
            <w:r w:rsidR="001C5700" w:rsidRPr="008A7819">
              <w:rPr>
                <w:rFonts w:asciiTheme="majorBidi" w:hAnsiTheme="majorBidi" w:cstheme="majorBidi"/>
                <w:sz w:val="24"/>
                <w:szCs w:val="24"/>
              </w:rPr>
              <w:t xml:space="preserve"> acil durum olasılığı çok yüksek ise veya </w:t>
            </w:r>
            <w:proofErr w:type="spellStart"/>
            <w:r w:rsidR="002B37DA">
              <w:rPr>
                <w:rFonts w:asciiTheme="majorBidi" w:hAnsiTheme="majorBidi" w:cstheme="majorBidi"/>
                <w:sz w:val="24"/>
                <w:szCs w:val="24"/>
              </w:rPr>
              <w:t>gemiadamı</w:t>
            </w:r>
            <w:proofErr w:type="spellEnd"/>
            <w:r w:rsidR="001C5700" w:rsidRPr="008A7819">
              <w:rPr>
                <w:rFonts w:asciiTheme="majorBidi" w:hAnsiTheme="majorBidi" w:cstheme="majorBidi"/>
                <w:sz w:val="24"/>
                <w:szCs w:val="24"/>
              </w:rPr>
              <w:t xml:space="preserve"> </w:t>
            </w:r>
            <w:proofErr w:type="spellStart"/>
            <w:r w:rsidR="001C5700" w:rsidRPr="008A7819">
              <w:rPr>
                <w:rFonts w:asciiTheme="majorBidi" w:hAnsiTheme="majorBidi" w:cstheme="majorBidi"/>
                <w:sz w:val="24"/>
                <w:szCs w:val="24"/>
              </w:rPr>
              <w:t>dental</w:t>
            </w:r>
            <w:proofErr w:type="spellEnd"/>
            <w:r w:rsidR="001C5700" w:rsidRPr="008A7819">
              <w:rPr>
                <w:rFonts w:asciiTheme="majorBidi" w:hAnsiTheme="majorBidi" w:cstheme="majorBidi"/>
                <w:sz w:val="24"/>
                <w:szCs w:val="24"/>
              </w:rPr>
              <w:t xml:space="preserve"> öneriler ile uyumlu değilse</w:t>
            </w:r>
            <w:r w:rsidR="0020703C" w:rsidRPr="008A7819">
              <w:rPr>
                <w:rFonts w:asciiTheme="majorBidi" w:hAnsiTheme="majorBidi" w:cstheme="majorBidi"/>
                <w:sz w:val="24"/>
                <w:szCs w:val="24"/>
              </w:rPr>
              <w:t xml:space="preserve"> sürekli uygunsuzluk</w:t>
            </w: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S</w:t>
            </w:r>
            <w:r w:rsidR="001C5700" w:rsidRPr="008A7819">
              <w:rPr>
                <w:rFonts w:asciiTheme="majorBidi" w:hAnsiTheme="majorBidi" w:cstheme="majorBidi"/>
                <w:sz w:val="24"/>
                <w:szCs w:val="24"/>
              </w:rPr>
              <w:t xml:space="preserve">- Tam uygunluk kriterleri karşılanmıyor ise yakın </w:t>
            </w:r>
            <w:proofErr w:type="gramStart"/>
            <w:r w:rsidR="001C5700" w:rsidRPr="008A7819">
              <w:rPr>
                <w:rFonts w:asciiTheme="majorBidi" w:hAnsiTheme="majorBidi" w:cstheme="majorBidi"/>
                <w:sz w:val="24"/>
                <w:szCs w:val="24"/>
              </w:rPr>
              <w:t>kıyı</w:t>
            </w:r>
            <w:r w:rsidR="000C4957" w:rsidRPr="008A7819">
              <w:rPr>
                <w:rFonts w:asciiTheme="majorBidi" w:hAnsiTheme="majorBidi" w:cstheme="majorBidi"/>
                <w:sz w:val="24"/>
                <w:szCs w:val="24"/>
              </w:rPr>
              <w:t xml:space="preserve">sal </w:t>
            </w:r>
            <w:r w:rsidR="001C5700" w:rsidRPr="008A7819">
              <w:rPr>
                <w:rFonts w:asciiTheme="majorBidi" w:hAnsiTheme="majorBidi" w:cstheme="majorBidi"/>
                <w:sz w:val="24"/>
                <w:szCs w:val="24"/>
              </w:rPr>
              <w:t xml:space="preserve"> sefer</w:t>
            </w:r>
            <w:r w:rsidR="000C4957" w:rsidRPr="008A7819">
              <w:rPr>
                <w:rFonts w:asciiTheme="majorBidi" w:hAnsiTheme="majorBidi" w:cstheme="majorBidi"/>
                <w:sz w:val="24"/>
                <w:szCs w:val="24"/>
              </w:rPr>
              <w:t>ler</w:t>
            </w:r>
            <w:proofErr w:type="gramEnd"/>
            <w:r w:rsidR="001C5700" w:rsidRPr="008A7819">
              <w:rPr>
                <w:rFonts w:asciiTheme="majorBidi" w:hAnsiTheme="majorBidi" w:cstheme="majorBidi"/>
                <w:sz w:val="24"/>
                <w:szCs w:val="24"/>
              </w:rPr>
              <w:t xml:space="preserve"> ile sınırlıdır ve gemi için güvenlik tehlikesi taşıyan mürettebat tedariki ortaya çıkmadan </w:t>
            </w:r>
            <w:proofErr w:type="spellStart"/>
            <w:r w:rsidR="001C5700" w:rsidRPr="008A7819">
              <w:rPr>
                <w:rFonts w:asciiTheme="majorBidi" w:hAnsiTheme="majorBidi" w:cstheme="majorBidi"/>
                <w:sz w:val="24"/>
                <w:szCs w:val="24"/>
              </w:rPr>
              <w:t>dental</w:t>
            </w:r>
            <w:proofErr w:type="spellEnd"/>
            <w:r w:rsidR="001C5700" w:rsidRPr="008A7819">
              <w:rPr>
                <w:rFonts w:asciiTheme="majorBidi" w:hAnsiTheme="majorBidi" w:cstheme="majorBidi"/>
                <w:sz w:val="24"/>
                <w:szCs w:val="24"/>
              </w:rPr>
              <w:t xml:space="preserve"> bakıma erişimin sağlanmasına izin verecek türde bir  iş olmalı</w:t>
            </w:r>
            <w:r w:rsidR="000C4957" w:rsidRPr="008A7819">
              <w:rPr>
                <w:rFonts w:asciiTheme="majorBidi" w:hAnsiTheme="majorBidi" w:cstheme="majorBidi"/>
                <w:sz w:val="24"/>
                <w:szCs w:val="24"/>
              </w:rPr>
              <w:t>dır</w:t>
            </w:r>
            <w:r w:rsidR="001C5700" w:rsidRPr="008A7819">
              <w:rPr>
                <w:rFonts w:asciiTheme="majorBidi" w:hAnsiTheme="majorBidi" w:cstheme="majorBidi"/>
                <w:sz w:val="24"/>
                <w:szCs w:val="24"/>
              </w:rPr>
              <w:t>.</w:t>
            </w:r>
          </w:p>
          <w:p w:rsidR="001C5700" w:rsidRPr="008A7819" w:rsidRDefault="001C5700" w:rsidP="00947966">
            <w:pPr>
              <w:jc w:val="both"/>
              <w:rPr>
                <w:rFonts w:asciiTheme="majorBidi" w:hAnsiTheme="majorBidi" w:cstheme="majorBidi"/>
                <w:sz w:val="24"/>
                <w:szCs w:val="24"/>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Diş ve diş etleri (dişsiz diş etlerinde, yerine iyice oturmuş bakımı iyi şekilde yapılmış takma dişler varsa) iyi görünüyorsa. Karışık bir </w:t>
            </w:r>
            <w:proofErr w:type="gramStart"/>
            <w:r w:rsidRPr="008A7819">
              <w:rPr>
                <w:rFonts w:asciiTheme="majorBidi" w:hAnsiTheme="majorBidi" w:cstheme="majorBidi"/>
                <w:color w:val="auto"/>
              </w:rPr>
              <w:t>protez</w:t>
            </w:r>
            <w:proofErr w:type="gramEnd"/>
            <w:r w:rsidRPr="008A7819">
              <w:rPr>
                <w:rFonts w:asciiTheme="majorBidi" w:hAnsiTheme="majorBidi" w:cstheme="majorBidi"/>
                <w:color w:val="auto"/>
              </w:rPr>
              <w:t xml:space="preserve"> yoksa; veya </w:t>
            </w:r>
            <w:proofErr w:type="spellStart"/>
            <w:r w:rsidRPr="008A7819">
              <w:rPr>
                <w:rFonts w:asciiTheme="majorBidi" w:hAnsiTheme="majorBidi" w:cstheme="majorBidi"/>
                <w:color w:val="auto"/>
              </w:rPr>
              <w:t>dental</w:t>
            </w:r>
            <w:proofErr w:type="spellEnd"/>
            <w:r w:rsidRPr="008A7819">
              <w:rPr>
                <w:rFonts w:asciiTheme="majorBidi" w:hAnsiTheme="majorBidi" w:cstheme="majorBidi"/>
                <w:color w:val="auto"/>
              </w:rPr>
              <w:t xml:space="preserve"> kontrol bir önceki yıl yapılmışsa ve takibi tamamlanmışsa ve o zamanda beri herhangi bir problemle karşılaşılmamışsa</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K25–28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roofErr w:type="spellStart"/>
            <w:r w:rsidRPr="008A7819">
              <w:rPr>
                <w:rFonts w:asciiTheme="majorBidi" w:hAnsiTheme="majorBidi" w:cstheme="majorBidi"/>
                <w:b/>
                <w:bCs/>
                <w:color w:val="auto"/>
              </w:rPr>
              <w:t>Peptik</w:t>
            </w:r>
            <w:proofErr w:type="spellEnd"/>
            <w:r w:rsidRPr="008A7819">
              <w:rPr>
                <w:rFonts w:asciiTheme="majorBidi" w:hAnsiTheme="majorBidi" w:cstheme="majorBidi"/>
                <w:b/>
                <w:bCs/>
                <w:color w:val="auto"/>
              </w:rPr>
              <w:t xml:space="preserve"> ülser- </w:t>
            </w:r>
            <w:r w:rsidRPr="008A7819">
              <w:rPr>
                <w:rFonts w:asciiTheme="majorBidi" w:hAnsiTheme="majorBidi" w:cstheme="majorBidi"/>
                <w:bCs/>
                <w:color w:val="auto"/>
              </w:rPr>
              <w:t xml:space="preserve">Ağrılı, kanamalı veya </w:t>
            </w:r>
            <w:proofErr w:type="spellStart"/>
            <w:r w:rsidRPr="008A7819">
              <w:rPr>
                <w:rFonts w:asciiTheme="majorBidi" w:hAnsiTheme="majorBidi" w:cstheme="majorBidi"/>
                <w:bCs/>
                <w:color w:val="auto"/>
              </w:rPr>
              <w:t>perforasyonlu</w:t>
            </w:r>
            <w:proofErr w:type="spellEnd"/>
            <w:r w:rsidRPr="008A7819">
              <w:rPr>
                <w:rFonts w:asciiTheme="majorBidi" w:hAnsiTheme="majorBidi" w:cstheme="majorBidi"/>
                <w:bCs/>
                <w:color w:val="auto"/>
              </w:rPr>
              <w:t xml:space="preserve"> nüksetmeler,</w:t>
            </w:r>
            <w:r w:rsidRPr="008A7819">
              <w:rPr>
                <w:rFonts w:asciiTheme="majorBidi" w:hAnsiTheme="majorBidi" w:cstheme="majorBidi"/>
                <w:b/>
                <w:bCs/>
                <w:color w:val="auto"/>
              </w:rPr>
              <w:t xml:space="preserve"> </w:t>
            </w:r>
          </w:p>
        </w:tc>
        <w:tc>
          <w:tcPr>
            <w:tcW w:w="3969"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G</w:t>
            </w:r>
            <w:r w:rsidR="001C5700" w:rsidRPr="008A7819">
              <w:rPr>
                <w:rFonts w:asciiTheme="majorBidi" w:hAnsiTheme="majorBidi" w:cstheme="majorBidi"/>
                <w:color w:val="auto"/>
              </w:rPr>
              <w:t xml:space="preserve">- İyileşene veya ameliyatla veya </w:t>
            </w:r>
            <w:proofErr w:type="spellStart"/>
            <w:r w:rsidR="001C5700" w:rsidRPr="008A7819">
              <w:rPr>
                <w:rFonts w:asciiTheme="majorBidi" w:hAnsiTheme="majorBidi" w:cstheme="majorBidi"/>
                <w:color w:val="auto"/>
              </w:rPr>
              <w:t>helikobakterin</w:t>
            </w:r>
            <w:proofErr w:type="spellEnd"/>
            <w:r w:rsidR="001C5700" w:rsidRPr="008A7819">
              <w:rPr>
                <w:rFonts w:asciiTheme="majorBidi" w:hAnsiTheme="majorBidi" w:cstheme="majorBidi"/>
                <w:color w:val="auto"/>
              </w:rPr>
              <w:t xml:space="preserve"> kontrolü ile tedavi sağlanana kadar ve üç ay normal beslenme olduktan sonra</w:t>
            </w:r>
            <w:r w:rsidR="00446307" w:rsidRPr="008A7819">
              <w:rPr>
                <w:rFonts w:asciiTheme="majorBidi" w:hAnsiTheme="majorBidi" w:cstheme="majorBidi"/>
                <w:color w:val="auto"/>
              </w:rPr>
              <w:t>ya kadar geçici süre uygunsuzluk</w:t>
            </w:r>
            <w:r w:rsidR="001C5700" w:rsidRPr="008A7819">
              <w:rPr>
                <w:rFonts w:asciiTheme="majorBidi" w:hAnsiTheme="majorBidi" w:cstheme="majorBidi"/>
                <w:color w:val="auto"/>
              </w:rPr>
              <w:t xml:space="preserve"> </w:t>
            </w: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D</w:t>
            </w:r>
            <w:r w:rsidR="001C5700" w:rsidRPr="008A7819">
              <w:rPr>
                <w:rFonts w:asciiTheme="majorBidi" w:hAnsiTheme="majorBidi" w:cstheme="majorBidi"/>
                <w:color w:val="auto"/>
              </w:rPr>
              <w:t xml:space="preserve">- Ameliyat ve ilaç tedavisine rağmen ülser devam ediyor ise </w:t>
            </w:r>
            <w:r w:rsidR="0020703C" w:rsidRPr="008A7819">
              <w:rPr>
                <w:rFonts w:asciiTheme="majorBidi" w:hAnsiTheme="majorBidi" w:cstheme="majorBidi"/>
                <w:color w:val="auto"/>
              </w:rPr>
              <w:t>sürekli uygunsuzluk</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Yakın kıyısal sefer bölgelerindeki görevlere erken dönülmesi için vakaya göre değerlendirme düşünülebilir.</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highlight w:val="yellow"/>
              </w:rPr>
            </w:pPr>
            <w:r w:rsidRPr="008A7819">
              <w:rPr>
                <w:rFonts w:asciiTheme="majorBidi" w:hAnsiTheme="majorBidi" w:cstheme="majorBidi"/>
                <w:color w:val="auto"/>
              </w:rPr>
              <w:t>Tedavi edilip üç ay normal beslenme olduktan sonra</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K40–41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roofErr w:type="spellStart"/>
            <w:r w:rsidRPr="008A7819">
              <w:rPr>
                <w:rFonts w:asciiTheme="majorBidi" w:hAnsiTheme="majorBidi" w:cstheme="majorBidi"/>
                <w:b/>
                <w:bCs/>
                <w:color w:val="auto"/>
              </w:rPr>
              <w:t>Herniler</w:t>
            </w:r>
            <w:proofErr w:type="spellEnd"/>
            <w:r w:rsidRPr="008A7819">
              <w:rPr>
                <w:rFonts w:asciiTheme="majorBidi" w:hAnsiTheme="majorBidi" w:cstheme="majorBidi"/>
                <w:b/>
                <w:bCs/>
                <w:color w:val="auto"/>
              </w:rPr>
              <w:t xml:space="preserve"> (fıtıklar) - Kasık ve uyluk</w:t>
            </w:r>
          </w:p>
          <w:p w:rsidR="001C5700" w:rsidRPr="008A7819" w:rsidRDefault="001C5700" w:rsidP="00947966">
            <w:pPr>
              <w:pStyle w:val="Default"/>
              <w:jc w:val="both"/>
              <w:rPr>
                <w:rFonts w:asciiTheme="majorBidi" w:hAnsiTheme="majorBidi" w:cstheme="majorBidi"/>
                <w:bCs/>
                <w:color w:val="auto"/>
              </w:rPr>
            </w:pPr>
            <w:proofErr w:type="spellStart"/>
            <w:r w:rsidRPr="008A7819">
              <w:rPr>
                <w:rFonts w:asciiTheme="majorBidi" w:hAnsiTheme="majorBidi" w:cstheme="majorBidi"/>
                <w:bCs/>
                <w:color w:val="auto"/>
              </w:rPr>
              <w:t>Strangülasyon</w:t>
            </w:r>
            <w:proofErr w:type="spellEnd"/>
            <w:r w:rsidRPr="008A7819">
              <w:rPr>
                <w:rFonts w:asciiTheme="majorBidi" w:hAnsiTheme="majorBidi" w:cstheme="majorBidi"/>
                <w:bCs/>
                <w:color w:val="auto"/>
              </w:rPr>
              <w:t xml:space="preserve"> olasılığı</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F726E8" w:rsidP="00947966">
            <w:pPr>
              <w:jc w:val="both"/>
              <w:rPr>
                <w:rFonts w:asciiTheme="majorBidi" w:hAnsiTheme="majorBidi" w:cstheme="majorBidi"/>
                <w:bCs/>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w:t>
            </w:r>
            <w:proofErr w:type="spellStart"/>
            <w:r w:rsidR="001C5700" w:rsidRPr="008A7819">
              <w:rPr>
                <w:rFonts w:asciiTheme="majorBidi" w:hAnsiTheme="majorBidi" w:cstheme="majorBidi"/>
                <w:bCs/>
                <w:sz w:val="24"/>
                <w:szCs w:val="24"/>
              </w:rPr>
              <w:t>Strangülasyon</w:t>
            </w:r>
            <w:proofErr w:type="spellEnd"/>
            <w:r w:rsidR="001C5700" w:rsidRPr="008A7819">
              <w:rPr>
                <w:rFonts w:asciiTheme="majorBidi" w:hAnsiTheme="majorBidi" w:cstheme="majorBidi"/>
                <w:bCs/>
                <w:sz w:val="24"/>
                <w:szCs w:val="24"/>
              </w:rPr>
              <w:t xml:space="preserve"> olasılığının olmadığını teyit etmek için cerrahi </w:t>
            </w:r>
            <w:r w:rsidR="001C5700" w:rsidRPr="008A7819">
              <w:rPr>
                <w:rFonts w:asciiTheme="majorBidi" w:hAnsiTheme="majorBidi" w:cstheme="majorBidi"/>
                <w:bCs/>
                <w:sz w:val="24"/>
                <w:szCs w:val="24"/>
              </w:rPr>
              <w:lastRenderedPageBreak/>
              <w:t>olarak araştırılana ve gerekirse tedavi edilene kadar</w:t>
            </w:r>
            <w:r w:rsidR="00446307" w:rsidRPr="008A7819">
              <w:rPr>
                <w:rFonts w:asciiTheme="majorBidi" w:hAnsiTheme="majorBidi" w:cstheme="majorBidi"/>
                <w:bCs/>
                <w:sz w:val="24"/>
                <w:szCs w:val="24"/>
              </w:rPr>
              <w:t xml:space="preserve"> </w:t>
            </w:r>
            <w:r w:rsidR="00446307" w:rsidRPr="008A7819">
              <w:rPr>
                <w:rFonts w:asciiTheme="majorBidi" w:hAnsiTheme="majorBidi" w:cstheme="majorBidi"/>
                <w:sz w:val="24"/>
                <w:szCs w:val="24"/>
              </w:rPr>
              <w:t xml:space="preserve">geçici süre </w:t>
            </w:r>
            <w:proofErr w:type="gramStart"/>
            <w:r w:rsidR="00446307" w:rsidRPr="008A7819">
              <w:rPr>
                <w:rFonts w:asciiTheme="majorBidi" w:hAnsiTheme="majorBidi" w:cstheme="majorBidi"/>
                <w:sz w:val="24"/>
                <w:szCs w:val="24"/>
              </w:rPr>
              <w:t>uygunsuzluk .</w:t>
            </w:r>
            <w:proofErr w:type="gramEnd"/>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lastRenderedPageBreak/>
              <w:t>S</w:t>
            </w:r>
            <w:r w:rsidR="001C5700" w:rsidRPr="008A7819">
              <w:rPr>
                <w:rFonts w:asciiTheme="majorBidi" w:hAnsiTheme="majorBidi" w:cstheme="majorBidi"/>
                <w:color w:val="auto"/>
              </w:rPr>
              <w:t>- Tedavi edilmemiş: Yakın kıyısal sefer için vakaya göre değerlendirme düşünülebilir</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bCs/>
                <w:color w:val="auto"/>
              </w:rPr>
            </w:pPr>
            <w:r w:rsidRPr="008A7819">
              <w:rPr>
                <w:rFonts w:asciiTheme="majorBidi" w:hAnsiTheme="majorBidi" w:cstheme="majorBidi"/>
                <w:color w:val="auto"/>
              </w:rPr>
              <w:t xml:space="preserve">Başarılı şekilde tedavi edildiğinde veya istisnai olarak cerrah </w:t>
            </w:r>
            <w:proofErr w:type="spellStart"/>
            <w:r w:rsidRPr="008A7819">
              <w:rPr>
                <w:rFonts w:asciiTheme="majorBidi" w:hAnsiTheme="majorBidi" w:cstheme="majorBidi"/>
                <w:bCs/>
                <w:color w:val="auto"/>
              </w:rPr>
              <w:lastRenderedPageBreak/>
              <w:t>strangülasyon</w:t>
            </w:r>
            <w:proofErr w:type="spellEnd"/>
            <w:r w:rsidRPr="008A7819">
              <w:rPr>
                <w:rFonts w:asciiTheme="majorBidi" w:hAnsiTheme="majorBidi" w:cstheme="majorBidi"/>
                <w:bCs/>
                <w:color w:val="auto"/>
              </w:rPr>
              <w:t xml:space="preserve"> olasılığının olmadığını rapor ettiğinde</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lastRenderedPageBreak/>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K42–43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jc w:val="both"/>
              <w:rPr>
                <w:rFonts w:asciiTheme="majorBidi" w:hAnsiTheme="majorBidi" w:cstheme="majorBidi"/>
                <w:sz w:val="24"/>
                <w:szCs w:val="24"/>
              </w:rPr>
            </w:pPr>
            <w:proofErr w:type="spellStart"/>
            <w:r w:rsidRPr="008A7819">
              <w:rPr>
                <w:rFonts w:asciiTheme="majorBidi" w:hAnsiTheme="majorBidi" w:cstheme="majorBidi"/>
                <w:b/>
                <w:bCs/>
                <w:sz w:val="24"/>
                <w:szCs w:val="24"/>
              </w:rPr>
              <w:t>Herniler</w:t>
            </w:r>
            <w:proofErr w:type="spellEnd"/>
            <w:r w:rsidRPr="008A7819">
              <w:rPr>
                <w:rFonts w:asciiTheme="majorBidi" w:hAnsiTheme="majorBidi" w:cstheme="majorBidi"/>
                <w:b/>
                <w:bCs/>
                <w:sz w:val="24"/>
                <w:szCs w:val="24"/>
              </w:rPr>
              <w:t xml:space="preserve"> (fıtıklar) - </w:t>
            </w:r>
            <w:proofErr w:type="spellStart"/>
            <w:r w:rsidRPr="008A7819">
              <w:rPr>
                <w:rFonts w:asciiTheme="majorBidi" w:hAnsiTheme="majorBidi" w:cstheme="majorBidi"/>
                <w:b/>
                <w:bCs/>
                <w:sz w:val="24"/>
                <w:szCs w:val="24"/>
              </w:rPr>
              <w:t>Umbilikal</w:t>
            </w:r>
            <w:proofErr w:type="spellEnd"/>
            <w:r w:rsidRPr="008A7819">
              <w:rPr>
                <w:rFonts w:asciiTheme="majorBidi" w:hAnsiTheme="majorBidi" w:cstheme="majorBidi"/>
                <w:b/>
                <w:bCs/>
                <w:sz w:val="24"/>
                <w:szCs w:val="24"/>
              </w:rPr>
              <w:t xml:space="preserve">, </w:t>
            </w:r>
            <w:proofErr w:type="spellStart"/>
            <w:r w:rsidRPr="008A7819">
              <w:rPr>
                <w:rFonts w:asciiTheme="majorBidi" w:hAnsiTheme="majorBidi" w:cstheme="majorBidi"/>
                <w:b/>
                <w:bCs/>
                <w:sz w:val="24"/>
                <w:szCs w:val="24"/>
              </w:rPr>
              <w:t>ventral</w:t>
            </w:r>
            <w:proofErr w:type="spellEnd"/>
            <w:r w:rsidRPr="008A7819">
              <w:rPr>
                <w:rFonts w:asciiTheme="majorBidi" w:hAnsiTheme="majorBidi" w:cstheme="majorBidi"/>
                <w:b/>
                <w:bCs/>
                <w:sz w:val="24"/>
                <w:szCs w:val="24"/>
              </w:rPr>
              <w:t xml:space="preserve">, </w:t>
            </w:r>
            <w:r w:rsidRPr="008A7819">
              <w:rPr>
                <w:rFonts w:asciiTheme="majorBidi" w:hAnsiTheme="majorBidi" w:cstheme="majorBidi"/>
                <w:bCs/>
                <w:sz w:val="24"/>
                <w:szCs w:val="24"/>
              </w:rPr>
              <w:t xml:space="preserve">eğilme ve kalkmada karın duvarı </w:t>
            </w:r>
            <w:proofErr w:type="spellStart"/>
            <w:r w:rsidRPr="008A7819">
              <w:rPr>
                <w:rFonts w:asciiTheme="majorBidi" w:hAnsiTheme="majorBidi" w:cstheme="majorBidi"/>
                <w:bCs/>
                <w:sz w:val="24"/>
                <w:szCs w:val="24"/>
              </w:rPr>
              <w:t>instabilitesi</w:t>
            </w:r>
            <w:proofErr w:type="spellEnd"/>
          </w:p>
        </w:tc>
        <w:tc>
          <w:tcPr>
            <w:tcW w:w="3969"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Belirtilerin şiddeti veya rahatsızlığa dayalı olarak vakaya göre değerlendirme.</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Düzenli tüm vücut</w:t>
            </w:r>
            <w:r w:rsidR="000C4957" w:rsidRPr="008A7819">
              <w:rPr>
                <w:rFonts w:asciiTheme="majorBidi" w:hAnsiTheme="majorBidi" w:cstheme="majorBidi"/>
                <w:color w:val="auto"/>
              </w:rPr>
              <w:t xml:space="preserve"> ağır </w:t>
            </w:r>
            <w:r w:rsidRPr="008A7819">
              <w:rPr>
                <w:rFonts w:asciiTheme="majorBidi" w:hAnsiTheme="majorBidi" w:cstheme="majorBidi"/>
                <w:color w:val="auto"/>
              </w:rPr>
              <w:t xml:space="preserve">fiziksel </w:t>
            </w:r>
            <w:proofErr w:type="gramStart"/>
            <w:r w:rsidRPr="008A7819">
              <w:rPr>
                <w:rFonts w:asciiTheme="majorBidi" w:hAnsiTheme="majorBidi" w:cstheme="majorBidi"/>
                <w:color w:val="auto"/>
              </w:rPr>
              <w:t>efor</w:t>
            </w:r>
            <w:proofErr w:type="gramEnd"/>
            <w:r w:rsidRPr="008A7819">
              <w:rPr>
                <w:rFonts w:asciiTheme="majorBidi" w:hAnsiTheme="majorBidi" w:cstheme="majorBidi"/>
                <w:color w:val="auto"/>
              </w:rPr>
              <w:t xml:space="preserve"> sonuçlarını dikkate alınız</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Belirtilerin şiddeti veya rahatsızlığa dayalı vakaya göre değerlendirme.</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Düzenli tüm vücut </w:t>
            </w:r>
            <w:r w:rsidR="000C4957" w:rsidRPr="008A7819">
              <w:rPr>
                <w:rFonts w:asciiTheme="majorBidi" w:hAnsiTheme="majorBidi" w:cstheme="majorBidi"/>
                <w:color w:val="auto"/>
              </w:rPr>
              <w:t xml:space="preserve">ağır </w:t>
            </w:r>
            <w:r w:rsidRPr="008A7819">
              <w:rPr>
                <w:rFonts w:asciiTheme="majorBidi" w:hAnsiTheme="majorBidi" w:cstheme="majorBidi"/>
                <w:color w:val="auto"/>
              </w:rPr>
              <w:t xml:space="preserve">fiziksel </w:t>
            </w:r>
            <w:proofErr w:type="gramStart"/>
            <w:r w:rsidRPr="008A7819">
              <w:rPr>
                <w:rFonts w:asciiTheme="majorBidi" w:hAnsiTheme="majorBidi" w:cstheme="majorBidi"/>
                <w:color w:val="auto"/>
              </w:rPr>
              <w:t>efor</w:t>
            </w:r>
            <w:proofErr w:type="gramEnd"/>
            <w:r w:rsidRPr="008A7819">
              <w:rPr>
                <w:rFonts w:asciiTheme="majorBidi" w:hAnsiTheme="majorBidi" w:cstheme="majorBidi"/>
                <w:color w:val="auto"/>
              </w:rPr>
              <w:t xml:space="preserve"> sonuçlarını dikkate alınız</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Belirtilerin şiddeti veya rahatsızlığa dayalı vakaya göre değerlendirme.</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Düzenli tüm vücut </w:t>
            </w:r>
            <w:r w:rsidR="00AC661B" w:rsidRPr="008A7819">
              <w:rPr>
                <w:rFonts w:asciiTheme="majorBidi" w:hAnsiTheme="majorBidi" w:cstheme="majorBidi"/>
                <w:color w:val="auto"/>
              </w:rPr>
              <w:t xml:space="preserve">ağır </w:t>
            </w:r>
            <w:r w:rsidRPr="008A7819">
              <w:rPr>
                <w:rFonts w:asciiTheme="majorBidi" w:hAnsiTheme="majorBidi" w:cstheme="majorBidi"/>
                <w:color w:val="auto"/>
              </w:rPr>
              <w:t xml:space="preserve">fiziksel </w:t>
            </w:r>
            <w:proofErr w:type="gramStart"/>
            <w:r w:rsidRPr="008A7819">
              <w:rPr>
                <w:rFonts w:asciiTheme="majorBidi" w:hAnsiTheme="majorBidi" w:cstheme="majorBidi"/>
                <w:color w:val="auto"/>
              </w:rPr>
              <w:t>efor</w:t>
            </w:r>
            <w:proofErr w:type="gramEnd"/>
            <w:r w:rsidRPr="008A7819">
              <w:rPr>
                <w:rFonts w:asciiTheme="majorBidi" w:hAnsiTheme="majorBidi" w:cstheme="majorBidi"/>
                <w:color w:val="auto"/>
              </w:rPr>
              <w:t xml:space="preserve"> sonuçlarını dikkate alınız</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K44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jc w:val="both"/>
              <w:rPr>
                <w:rFonts w:asciiTheme="majorBidi" w:hAnsiTheme="majorBidi" w:cstheme="majorBidi"/>
                <w:sz w:val="24"/>
                <w:szCs w:val="24"/>
              </w:rPr>
            </w:pPr>
            <w:proofErr w:type="spellStart"/>
            <w:r w:rsidRPr="008A7819">
              <w:rPr>
                <w:rFonts w:asciiTheme="majorBidi" w:hAnsiTheme="majorBidi" w:cstheme="majorBidi"/>
                <w:b/>
                <w:bCs/>
                <w:sz w:val="24"/>
                <w:szCs w:val="24"/>
              </w:rPr>
              <w:t>Herniler</w:t>
            </w:r>
            <w:proofErr w:type="spellEnd"/>
            <w:r w:rsidRPr="008A7819">
              <w:rPr>
                <w:rFonts w:asciiTheme="majorBidi" w:hAnsiTheme="majorBidi" w:cstheme="majorBidi"/>
                <w:b/>
                <w:bCs/>
                <w:sz w:val="24"/>
                <w:szCs w:val="24"/>
              </w:rPr>
              <w:t xml:space="preserve"> (fıtıklar) - </w:t>
            </w:r>
            <w:proofErr w:type="spellStart"/>
            <w:r w:rsidRPr="008A7819">
              <w:rPr>
                <w:rFonts w:asciiTheme="majorBidi" w:hAnsiTheme="majorBidi" w:cstheme="majorBidi"/>
                <w:b/>
                <w:bCs/>
                <w:sz w:val="24"/>
                <w:szCs w:val="24"/>
              </w:rPr>
              <w:t>Diyafragmatik</w:t>
            </w:r>
            <w:proofErr w:type="spellEnd"/>
            <w:r w:rsidRPr="008A7819">
              <w:rPr>
                <w:rFonts w:asciiTheme="majorBidi" w:hAnsiTheme="majorBidi" w:cstheme="majorBidi"/>
                <w:b/>
                <w:bCs/>
                <w:sz w:val="24"/>
                <w:szCs w:val="24"/>
              </w:rPr>
              <w:t xml:space="preserve"> (</w:t>
            </w:r>
            <w:proofErr w:type="spellStart"/>
            <w:r w:rsidRPr="008A7819">
              <w:rPr>
                <w:rFonts w:asciiTheme="majorBidi" w:hAnsiTheme="majorBidi" w:cstheme="majorBidi"/>
                <w:b/>
                <w:bCs/>
                <w:sz w:val="24"/>
                <w:szCs w:val="24"/>
              </w:rPr>
              <w:t>hiatus</w:t>
            </w:r>
            <w:proofErr w:type="spellEnd"/>
            <w:r w:rsidRPr="008A7819">
              <w:rPr>
                <w:rFonts w:asciiTheme="majorBidi" w:hAnsiTheme="majorBidi" w:cstheme="majorBidi"/>
                <w:b/>
                <w:bCs/>
                <w:sz w:val="24"/>
                <w:szCs w:val="24"/>
              </w:rPr>
              <w:t>)</w:t>
            </w:r>
            <w:r w:rsidRPr="008A7819">
              <w:rPr>
                <w:rFonts w:asciiTheme="majorBidi" w:hAnsiTheme="majorBidi" w:cstheme="majorBidi"/>
                <w:bCs/>
                <w:sz w:val="24"/>
                <w:szCs w:val="24"/>
              </w:rPr>
              <w:t xml:space="preserve"> mide içeriği </w:t>
            </w:r>
            <w:proofErr w:type="spellStart"/>
            <w:r w:rsidRPr="008A7819">
              <w:rPr>
                <w:rFonts w:asciiTheme="majorBidi" w:hAnsiTheme="majorBidi" w:cstheme="majorBidi"/>
                <w:bCs/>
                <w:sz w:val="24"/>
                <w:szCs w:val="24"/>
              </w:rPr>
              <w:t>reflüsü</w:t>
            </w:r>
            <w:proofErr w:type="spellEnd"/>
            <w:r w:rsidRPr="008A7819">
              <w:rPr>
                <w:rFonts w:asciiTheme="majorBidi" w:hAnsiTheme="majorBidi" w:cstheme="majorBidi"/>
                <w:bCs/>
                <w:sz w:val="24"/>
                <w:szCs w:val="24"/>
              </w:rPr>
              <w:t xml:space="preserve"> ve mide ekşimesine sebep olan asit vb.</w:t>
            </w:r>
          </w:p>
        </w:tc>
        <w:tc>
          <w:tcPr>
            <w:tcW w:w="3969"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Uzanıldığında belirtilerin şiddetine veya bunların sebep olduğu herhangi bir uyku bozukluğuna dayalı olarak duruma göre değerlendirme</w:t>
            </w:r>
            <w:r w:rsidR="00765A84" w:rsidRPr="008A7819">
              <w:rPr>
                <w:rFonts w:asciiTheme="majorBidi" w:hAnsiTheme="majorBidi" w:cstheme="majorBidi"/>
                <w:color w:val="auto"/>
              </w:rPr>
              <w:t xml:space="preserve"> </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Uzanıldığında belirtilerin şiddetine veya bunların sebep olduğu herhangi bir uyku bozukluğuna dayalı olarak duruma göre değerlendirme </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Uzanıldığında belirtilerin şiddetine veya bunların sebep olduğu herhangi bir uyku bozukluğuna dayalı olarak duruma göre değerlendirme </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K50, 51, 57, </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58, 90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Bulaşıcı olmayan </w:t>
            </w:r>
            <w:proofErr w:type="spellStart"/>
            <w:r w:rsidRPr="008A7819">
              <w:rPr>
                <w:rFonts w:asciiTheme="majorBidi" w:hAnsiTheme="majorBidi" w:cstheme="majorBidi"/>
                <w:b/>
                <w:bCs/>
                <w:color w:val="auto"/>
              </w:rPr>
              <w:t>enterit</w:t>
            </w:r>
            <w:proofErr w:type="spellEnd"/>
            <w:r w:rsidRPr="008A7819">
              <w:rPr>
                <w:rFonts w:asciiTheme="majorBidi" w:hAnsiTheme="majorBidi" w:cstheme="majorBidi"/>
                <w:b/>
                <w:bCs/>
                <w:color w:val="auto"/>
              </w:rPr>
              <w:t xml:space="preserve">, kolit, </w:t>
            </w:r>
            <w:proofErr w:type="spellStart"/>
            <w:r w:rsidRPr="008A7819">
              <w:rPr>
                <w:rFonts w:asciiTheme="majorBidi" w:hAnsiTheme="majorBidi" w:cstheme="majorBidi"/>
                <w:b/>
                <w:bCs/>
                <w:color w:val="auto"/>
              </w:rPr>
              <w:t>Crohn</w:t>
            </w:r>
            <w:proofErr w:type="spellEnd"/>
            <w:r w:rsidRPr="008A7819">
              <w:rPr>
                <w:rFonts w:asciiTheme="majorBidi" w:hAnsiTheme="majorBidi" w:cstheme="majorBidi"/>
                <w:b/>
                <w:bCs/>
                <w:color w:val="auto"/>
              </w:rPr>
              <w:t xml:space="preserve"> hastalığı, </w:t>
            </w:r>
            <w:proofErr w:type="spellStart"/>
            <w:r w:rsidRPr="008A7819">
              <w:rPr>
                <w:rFonts w:asciiTheme="majorBidi" w:hAnsiTheme="majorBidi" w:cstheme="majorBidi"/>
                <w:b/>
                <w:bCs/>
                <w:color w:val="auto"/>
              </w:rPr>
              <w:t>divertikülit</w:t>
            </w:r>
            <w:proofErr w:type="spellEnd"/>
            <w:r w:rsidRPr="008A7819">
              <w:rPr>
                <w:rFonts w:asciiTheme="majorBidi" w:hAnsiTheme="majorBidi" w:cstheme="majorBidi"/>
                <w:b/>
                <w:bCs/>
                <w:color w:val="auto"/>
              </w:rPr>
              <w:t>, vb.</w:t>
            </w:r>
          </w:p>
          <w:p w:rsidR="001C5700" w:rsidRPr="008A7819" w:rsidRDefault="001C5700" w:rsidP="00947966">
            <w:pPr>
              <w:pStyle w:val="Default"/>
              <w:jc w:val="both"/>
              <w:rPr>
                <w:rFonts w:asciiTheme="majorBidi" w:hAnsiTheme="majorBidi" w:cstheme="majorBidi"/>
                <w:bCs/>
                <w:color w:val="auto"/>
              </w:rPr>
            </w:pPr>
            <w:r w:rsidRPr="008A7819">
              <w:rPr>
                <w:rFonts w:asciiTheme="majorBidi" w:hAnsiTheme="majorBidi" w:cstheme="majorBidi"/>
                <w:bCs/>
                <w:color w:val="auto"/>
              </w:rPr>
              <w:t>Rahatsızlık ve ağrı</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Araştırılıp tedavi edilene kadar</w:t>
            </w:r>
            <w:r w:rsidR="00765A84" w:rsidRPr="008A7819">
              <w:rPr>
                <w:rFonts w:asciiTheme="majorBidi" w:hAnsiTheme="majorBidi" w:cstheme="majorBidi"/>
                <w:sz w:val="24"/>
                <w:szCs w:val="24"/>
              </w:rPr>
              <w:t xml:space="preserve"> geçici süre uygunsuzluk.</w:t>
            </w:r>
          </w:p>
          <w:p w:rsidR="001C5700" w:rsidRPr="008A7819" w:rsidRDefault="00765A84"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D - Şiddetli ise ve nüksediyorsa</w:t>
            </w:r>
            <w:r w:rsidR="0020703C" w:rsidRPr="008A7819">
              <w:rPr>
                <w:rFonts w:asciiTheme="majorBidi" w:hAnsiTheme="majorBidi" w:cstheme="majorBidi"/>
                <w:color w:val="auto"/>
              </w:rPr>
              <w:t xml:space="preserve"> sürekli uygunsuzluk  </w:t>
            </w: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Sınırlandırılmamış sertifika gerekliliklerini karşılamıyor ancak hızla ilerleme sağlanıyor ve tekrarlama olasılığı yok ise: yakın kıyısal sefer görevlerinde.</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Vakaya göre uzman değerlendirmesi</w:t>
            </w:r>
            <w:r w:rsidR="000C4957" w:rsidRPr="008A7819">
              <w:rPr>
                <w:rFonts w:asciiTheme="majorBidi" w:hAnsiTheme="majorBidi" w:cstheme="majorBidi"/>
                <w:color w:val="auto"/>
              </w:rPr>
              <w:t xml:space="preserve">. </w:t>
            </w:r>
            <w:proofErr w:type="gramStart"/>
            <w:r w:rsidR="000C4957" w:rsidRPr="008A7819">
              <w:rPr>
                <w:rFonts w:asciiTheme="majorBidi" w:hAnsiTheme="majorBidi" w:cstheme="majorBidi"/>
                <w:color w:val="auto"/>
              </w:rPr>
              <w:t xml:space="preserve">Düşük </w:t>
            </w:r>
            <w:r w:rsidRPr="008A7819">
              <w:rPr>
                <w:rFonts w:asciiTheme="majorBidi" w:hAnsiTheme="majorBidi" w:cstheme="majorBidi"/>
                <w:color w:val="auto"/>
              </w:rPr>
              <w:t xml:space="preserve"> tekrarlama</w:t>
            </w:r>
            <w:proofErr w:type="gramEnd"/>
            <w:r w:rsidRPr="008A7819">
              <w:rPr>
                <w:rFonts w:asciiTheme="majorBidi" w:hAnsiTheme="majorBidi" w:cstheme="majorBidi"/>
                <w:color w:val="auto"/>
              </w:rPr>
              <w:t xml:space="preserve"> olasılığı bulunan ve tam kontrolün sağlandığı durumlarda</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K60</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I84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Anal durumlar: Basur (</w:t>
            </w:r>
            <w:proofErr w:type="spellStart"/>
            <w:r w:rsidRPr="008A7819">
              <w:rPr>
                <w:rFonts w:asciiTheme="majorBidi" w:hAnsiTheme="majorBidi" w:cstheme="majorBidi"/>
                <w:b/>
                <w:bCs/>
                <w:color w:val="auto"/>
              </w:rPr>
              <w:t>hemoroid</w:t>
            </w:r>
            <w:proofErr w:type="spellEnd"/>
            <w:r w:rsidRPr="008A7819">
              <w:rPr>
                <w:rFonts w:asciiTheme="majorBidi" w:hAnsiTheme="majorBidi" w:cstheme="majorBidi"/>
                <w:b/>
                <w:bCs/>
                <w:color w:val="auto"/>
              </w:rPr>
              <w:t xml:space="preserve">), </w:t>
            </w:r>
            <w:proofErr w:type="spellStart"/>
            <w:r w:rsidRPr="008A7819">
              <w:rPr>
                <w:rFonts w:asciiTheme="majorBidi" w:hAnsiTheme="majorBidi" w:cstheme="majorBidi"/>
                <w:b/>
                <w:bCs/>
                <w:color w:val="auto"/>
              </w:rPr>
              <w:t>fissür</w:t>
            </w:r>
            <w:proofErr w:type="spellEnd"/>
            <w:r w:rsidRPr="008A7819">
              <w:rPr>
                <w:rFonts w:asciiTheme="majorBidi" w:hAnsiTheme="majorBidi" w:cstheme="majorBidi"/>
                <w:b/>
                <w:bCs/>
                <w:color w:val="auto"/>
              </w:rPr>
              <w:t xml:space="preserve"> ve fistüller- </w:t>
            </w:r>
            <w:r w:rsidRPr="008A7819">
              <w:rPr>
                <w:rFonts w:asciiTheme="majorBidi" w:hAnsiTheme="majorBidi" w:cstheme="majorBidi"/>
                <w:bCs/>
                <w:color w:val="auto"/>
              </w:rPr>
              <w:t>Ağrı ve hareket kısıtlılığına sebep olan vaka olasılığı</w:t>
            </w:r>
          </w:p>
          <w:p w:rsidR="001C5700" w:rsidRPr="008A7819" w:rsidRDefault="001C5700" w:rsidP="00947966">
            <w:pPr>
              <w:pStyle w:val="Default"/>
              <w:jc w:val="both"/>
              <w:rPr>
                <w:rFonts w:asciiTheme="majorBidi" w:hAnsiTheme="majorBidi" w:cstheme="majorBidi"/>
                <w:b/>
                <w:bCs/>
                <w:color w:val="auto"/>
              </w:rPr>
            </w:pPr>
          </w:p>
          <w:p w:rsidR="001C5700" w:rsidRPr="008A7819" w:rsidRDefault="001C5700" w:rsidP="00947966">
            <w:pPr>
              <w:pStyle w:val="Default"/>
              <w:jc w:val="both"/>
              <w:rPr>
                <w:rFonts w:asciiTheme="majorBidi" w:hAnsiTheme="majorBidi" w:cstheme="majorBidi"/>
                <w:b/>
                <w:bCs/>
                <w:color w:val="auto"/>
              </w:rPr>
            </w:pP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lastRenderedPageBreak/>
              <w:t>G</w:t>
            </w:r>
            <w:r w:rsidR="001C5700" w:rsidRPr="008A7819">
              <w:rPr>
                <w:rFonts w:asciiTheme="majorBidi" w:hAnsiTheme="majorBidi" w:cstheme="majorBidi"/>
                <w:sz w:val="24"/>
                <w:szCs w:val="24"/>
              </w:rPr>
              <w:t xml:space="preserve">- </w:t>
            </w:r>
            <w:proofErr w:type="spellStart"/>
            <w:r w:rsidR="001C5700" w:rsidRPr="008A7819">
              <w:rPr>
                <w:rFonts w:asciiTheme="majorBidi" w:hAnsiTheme="majorBidi" w:cstheme="majorBidi"/>
                <w:sz w:val="24"/>
                <w:szCs w:val="24"/>
              </w:rPr>
              <w:t>Hemoroid</w:t>
            </w:r>
            <w:proofErr w:type="spellEnd"/>
            <w:r w:rsidR="001C5700" w:rsidRPr="008A7819">
              <w:rPr>
                <w:rFonts w:asciiTheme="majorBidi" w:hAnsiTheme="majorBidi" w:cstheme="majorBidi"/>
                <w:sz w:val="24"/>
                <w:szCs w:val="24"/>
              </w:rPr>
              <w:t xml:space="preserve"> sarkmışsa, sürekli kanama varsa veya bunlara sebep olacak belirtiler varsa; </w:t>
            </w:r>
            <w:proofErr w:type="spellStart"/>
            <w:r w:rsidR="001C5700" w:rsidRPr="008A7819">
              <w:rPr>
                <w:rFonts w:asciiTheme="majorBidi" w:hAnsiTheme="majorBidi" w:cstheme="majorBidi"/>
                <w:sz w:val="24"/>
                <w:szCs w:val="24"/>
              </w:rPr>
              <w:t>fissür</w:t>
            </w:r>
            <w:proofErr w:type="spellEnd"/>
            <w:r w:rsidR="001C5700" w:rsidRPr="008A7819">
              <w:rPr>
                <w:rFonts w:asciiTheme="majorBidi" w:hAnsiTheme="majorBidi" w:cstheme="majorBidi"/>
                <w:sz w:val="24"/>
                <w:szCs w:val="24"/>
              </w:rPr>
              <w:t xml:space="preserve"> veya fistül ağrılı, iltihaplı, sürekli kanamalı ise </w:t>
            </w:r>
            <w:r w:rsidR="001C5700" w:rsidRPr="008A7819">
              <w:rPr>
                <w:rFonts w:asciiTheme="majorBidi" w:hAnsiTheme="majorBidi" w:cstheme="majorBidi"/>
                <w:sz w:val="24"/>
                <w:szCs w:val="24"/>
              </w:rPr>
              <w:lastRenderedPageBreak/>
              <w:t xml:space="preserve">veya </w:t>
            </w:r>
            <w:proofErr w:type="spellStart"/>
            <w:r w:rsidR="001C5700" w:rsidRPr="008A7819">
              <w:rPr>
                <w:rFonts w:asciiTheme="majorBidi" w:hAnsiTheme="majorBidi" w:cstheme="majorBidi"/>
                <w:sz w:val="24"/>
                <w:szCs w:val="24"/>
              </w:rPr>
              <w:t>fekal</w:t>
            </w:r>
            <w:proofErr w:type="spellEnd"/>
            <w:r w:rsidR="001C5700" w:rsidRPr="008A7819">
              <w:rPr>
                <w:rFonts w:asciiTheme="majorBidi" w:hAnsiTheme="majorBidi" w:cstheme="majorBidi"/>
                <w:sz w:val="24"/>
                <w:szCs w:val="24"/>
              </w:rPr>
              <w:t xml:space="preserve"> </w:t>
            </w:r>
            <w:proofErr w:type="spellStart"/>
            <w:r w:rsidR="001C5700" w:rsidRPr="008A7819">
              <w:rPr>
                <w:rFonts w:asciiTheme="majorBidi" w:hAnsiTheme="majorBidi" w:cstheme="majorBidi"/>
                <w:sz w:val="24"/>
                <w:szCs w:val="24"/>
              </w:rPr>
              <w:t>inkontinansa</w:t>
            </w:r>
            <w:proofErr w:type="spellEnd"/>
            <w:r w:rsidR="001C5700" w:rsidRPr="008A7819">
              <w:rPr>
                <w:rFonts w:asciiTheme="majorBidi" w:hAnsiTheme="majorBidi" w:cstheme="majorBidi"/>
                <w:sz w:val="24"/>
                <w:szCs w:val="24"/>
              </w:rPr>
              <w:t xml:space="preserve"> sebep oluyorsa</w:t>
            </w:r>
            <w:r w:rsidR="00765A84" w:rsidRPr="008A7819">
              <w:rPr>
                <w:rFonts w:asciiTheme="majorBidi" w:hAnsiTheme="majorBidi" w:cstheme="majorBidi"/>
                <w:sz w:val="24"/>
                <w:szCs w:val="24"/>
              </w:rPr>
              <w:t xml:space="preserve"> geçici süre uygunsuzluk.</w:t>
            </w:r>
          </w:p>
          <w:p w:rsidR="001C5700" w:rsidRPr="008A7819" w:rsidRDefault="00765A84"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w:t>
            </w: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D</w:t>
            </w:r>
            <w:r w:rsidR="001C5700" w:rsidRPr="008A7819">
              <w:rPr>
                <w:rFonts w:asciiTheme="majorBidi" w:hAnsiTheme="majorBidi" w:cstheme="majorBidi"/>
                <w:color w:val="auto"/>
              </w:rPr>
              <w:t xml:space="preserve">- Tedavi edilemiyorsa veya nüksediyorsa </w:t>
            </w:r>
            <w:r w:rsidR="0020703C" w:rsidRPr="008A7819">
              <w:rPr>
                <w:rFonts w:asciiTheme="majorBidi" w:hAnsiTheme="majorBidi" w:cstheme="majorBidi"/>
                <w:color w:val="auto"/>
              </w:rPr>
              <w:t xml:space="preserve">sürekli uygunsuzluk </w:t>
            </w:r>
            <w:r w:rsidR="001C5700" w:rsidRPr="008A7819">
              <w:rPr>
                <w:rFonts w:asciiTheme="majorBidi" w:hAnsiTheme="majorBidi" w:cstheme="majorBidi"/>
                <w:color w:val="auto"/>
              </w:rPr>
              <w:t>düşünülebilir</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lastRenderedPageBreak/>
              <w:t xml:space="preserve">Yakın kıyısal sefer görevleri için tedavi edilmemiş durumların vakaya göre değerlendirilmesi </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Başarılı şekilde tedavi edildikten sonra</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K70, 72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color w:val="auto"/>
              </w:rPr>
              <w:t>Karaciğer sirozu</w:t>
            </w:r>
            <w:r w:rsidRPr="008A7819">
              <w:rPr>
                <w:rFonts w:asciiTheme="majorBidi" w:hAnsiTheme="majorBidi" w:cstheme="majorBidi"/>
                <w:color w:val="auto"/>
              </w:rPr>
              <w:t xml:space="preserve">-Karaciğer yetmezliği. Kanayan </w:t>
            </w:r>
            <w:proofErr w:type="spellStart"/>
            <w:r w:rsidRPr="008A7819">
              <w:rPr>
                <w:rFonts w:asciiTheme="majorBidi" w:hAnsiTheme="majorBidi" w:cstheme="majorBidi"/>
                <w:color w:val="auto"/>
              </w:rPr>
              <w:t>özofajiyal</w:t>
            </w:r>
            <w:proofErr w:type="spellEnd"/>
            <w:r w:rsidRPr="008A7819">
              <w:rPr>
                <w:rFonts w:asciiTheme="majorBidi" w:hAnsiTheme="majorBidi" w:cstheme="majorBidi"/>
                <w:color w:val="auto"/>
              </w:rPr>
              <w:t xml:space="preserve"> varis</w:t>
            </w:r>
          </w:p>
          <w:p w:rsidR="001C5700" w:rsidRPr="008A7819" w:rsidRDefault="001C5700" w:rsidP="00947966">
            <w:pPr>
              <w:pStyle w:val="Default"/>
              <w:jc w:val="both"/>
              <w:rPr>
                <w:rFonts w:asciiTheme="majorBidi" w:hAnsiTheme="majorBidi" w:cstheme="majorBidi"/>
                <w:b/>
                <w:bCs/>
                <w:color w:val="auto"/>
              </w:rPr>
            </w:pPr>
          </w:p>
          <w:p w:rsidR="001C5700" w:rsidRPr="008A7819" w:rsidRDefault="001C5700" w:rsidP="00947966">
            <w:pPr>
              <w:pStyle w:val="Default"/>
              <w:jc w:val="both"/>
              <w:rPr>
                <w:rFonts w:asciiTheme="majorBidi" w:hAnsiTheme="majorBidi" w:cstheme="majorBidi"/>
                <w:b/>
                <w:bCs/>
                <w:color w:val="auto"/>
              </w:rPr>
            </w:pPr>
          </w:p>
          <w:p w:rsidR="001C5700" w:rsidRPr="008A7819" w:rsidRDefault="001C5700" w:rsidP="00947966">
            <w:pPr>
              <w:pStyle w:val="Default"/>
              <w:jc w:val="both"/>
              <w:rPr>
                <w:rFonts w:asciiTheme="majorBidi" w:hAnsiTheme="majorBidi" w:cstheme="majorBidi"/>
                <w:b/>
                <w:bCs/>
                <w:color w:val="auto"/>
              </w:rPr>
            </w:pPr>
          </w:p>
        </w:tc>
        <w:tc>
          <w:tcPr>
            <w:tcW w:w="3969" w:type="dxa"/>
          </w:tcPr>
          <w:p w:rsidR="0011091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G - Tam olarak araştırılana kadar</w:t>
            </w:r>
            <w:r w:rsidR="00110910" w:rsidRPr="008A7819">
              <w:rPr>
                <w:rFonts w:asciiTheme="majorBidi" w:hAnsiTheme="majorBidi" w:cstheme="majorBidi"/>
                <w:color w:val="auto"/>
              </w:rPr>
              <w:t xml:space="preserve"> geçici süre uygunsuzluk </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D - Şiddetli veya </w:t>
            </w:r>
            <w:proofErr w:type="spellStart"/>
            <w:r w:rsidRPr="008A7819">
              <w:rPr>
                <w:rFonts w:asciiTheme="majorBidi" w:hAnsiTheme="majorBidi" w:cstheme="majorBidi"/>
                <w:color w:val="auto"/>
              </w:rPr>
              <w:t>assit</w:t>
            </w:r>
            <w:proofErr w:type="spellEnd"/>
            <w:r w:rsidRPr="008A7819">
              <w:rPr>
                <w:rFonts w:asciiTheme="majorBidi" w:hAnsiTheme="majorBidi" w:cstheme="majorBidi"/>
                <w:color w:val="auto"/>
              </w:rPr>
              <w:t xml:space="preserve"> </w:t>
            </w:r>
            <w:proofErr w:type="gramStart"/>
            <w:r w:rsidRPr="008A7819">
              <w:rPr>
                <w:rFonts w:asciiTheme="majorBidi" w:hAnsiTheme="majorBidi" w:cstheme="majorBidi"/>
                <w:color w:val="auto"/>
              </w:rPr>
              <w:t>komplikasyonlu</w:t>
            </w:r>
            <w:proofErr w:type="gramEnd"/>
            <w:r w:rsidRPr="008A7819">
              <w:rPr>
                <w:rFonts w:asciiTheme="majorBidi" w:hAnsiTheme="majorBidi" w:cstheme="majorBidi"/>
                <w:color w:val="auto"/>
              </w:rPr>
              <w:t xml:space="preserve"> ise veya </w:t>
            </w:r>
            <w:proofErr w:type="spellStart"/>
            <w:r w:rsidRPr="008A7819">
              <w:rPr>
                <w:rFonts w:asciiTheme="majorBidi" w:hAnsiTheme="majorBidi" w:cstheme="majorBidi"/>
                <w:color w:val="auto"/>
              </w:rPr>
              <w:t>özofajiyal</w:t>
            </w:r>
            <w:proofErr w:type="spellEnd"/>
            <w:r w:rsidRPr="008A7819">
              <w:rPr>
                <w:rFonts w:asciiTheme="majorBidi" w:hAnsiTheme="majorBidi" w:cstheme="majorBidi"/>
                <w:color w:val="auto"/>
              </w:rPr>
              <w:t xml:space="preserve"> varisler var ise</w:t>
            </w:r>
            <w:r w:rsidR="0020703C" w:rsidRPr="008A7819">
              <w:rPr>
                <w:rFonts w:asciiTheme="majorBidi" w:hAnsiTheme="majorBidi" w:cstheme="majorBidi"/>
                <w:color w:val="auto"/>
              </w:rPr>
              <w:t xml:space="preserve"> sürekli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S, K- Vakaya göre uzman değerlendirmesi</w:t>
            </w:r>
          </w:p>
          <w:p w:rsidR="001C5700" w:rsidRPr="008A7819" w:rsidRDefault="001C5700" w:rsidP="00947966">
            <w:pPr>
              <w:pStyle w:val="Default"/>
              <w:jc w:val="both"/>
              <w:rPr>
                <w:rFonts w:asciiTheme="majorBidi" w:hAnsiTheme="majorBidi" w:cstheme="majorBidi"/>
                <w:color w:val="auto"/>
              </w:rPr>
            </w:pPr>
          </w:p>
        </w:tc>
        <w:tc>
          <w:tcPr>
            <w:tcW w:w="2763" w:type="dxa"/>
          </w:tcPr>
          <w:p w:rsidR="00DD00FF" w:rsidRPr="008A7819" w:rsidRDefault="003F3EC4" w:rsidP="00947966">
            <w:pPr>
              <w:pStyle w:val="Default"/>
              <w:jc w:val="both"/>
              <w:rPr>
                <w:rFonts w:asciiTheme="majorBidi" w:hAnsiTheme="majorBidi" w:cstheme="majorBidi"/>
                <w:color w:val="auto"/>
              </w:rPr>
            </w:pPr>
            <w:r w:rsidRPr="008A7819">
              <w:rPr>
                <w:rFonts w:asciiTheme="majorBidi" w:hAnsiTheme="majorBidi" w:cstheme="majorBidi"/>
                <w:color w:val="auto"/>
              </w:rPr>
              <w:t>Uygulanamaz</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K80–83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b/>
                <w:sz w:val="24"/>
                <w:szCs w:val="24"/>
              </w:rPr>
              <w:t>Safra yolu hastalığı-</w:t>
            </w:r>
            <w:r w:rsidRPr="008A7819">
              <w:rPr>
                <w:rFonts w:asciiTheme="majorBidi" w:hAnsiTheme="majorBidi" w:cstheme="majorBidi"/>
                <w:sz w:val="24"/>
                <w:szCs w:val="24"/>
              </w:rPr>
              <w:t xml:space="preserve"> Safra</w:t>
            </w:r>
            <w:r w:rsidR="00AC661B" w:rsidRPr="008A7819">
              <w:rPr>
                <w:rFonts w:asciiTheme="majorBidi" w:hAnsiTheme="majorBidi" w:cstheme="majorBidi"/>
                <w:sz w:val="24"/>
                <w:szCs w:val="24"/>
              </w:rPr>
              <w:t xml:space="preserve"> </w:t>
            </w:r>
            <w:r w:rsidRPr="008A7819">
              <w:rPr>
                <w:rFonts w:asciiTheme="majorBidi" w:hAnsiTheme="majorBidi" w:cstheme="majorBidi"/>
                <w:sz w:val="24"/>
                <w:szCs w:val="24"/>
              </w:rPr>
              <w:t xml:space="preserve">taşları, sarılık, karaciğer yetmezliğinden kaynaklı </w:t>
            </w:r>
            <w:proofErr w:type="spellStart"/>
            <w:r w:rsidRPr="008A7819">
              <w:rPr>
                <w:rFonts w:asciiTheme="majorBidi" w:hAnsiTheme="majorBidi" w:cstheme="majorBidi"/>
                <w:sz w:val="24"/>
                <w:szCs w:val="24"/>
              </w:rPr>
              <w:t>biliyer</w:t>
            </w:r>
            <w:proofErr w:type="spellEnd"/>
            <w:r w:rsidRPr="008A7819">
              <w:rPr>
                <w:rFonts w:asciiTheme="majorBidi" w:hAnsiTheme="majorBidi" w:cstheme="majorBidi"/>
                <w:sz w:val="24"/>
                <w:szCs w:val="24"/>
              </w:rPr>
              <w:t xml:space="preserve"> kolik</w:t>
            </w: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w:t>
            </w:r>
            <w:proofErr w:type="spellStart"/>
            <w:r w:rsidR="001C5700" w:rsidRPr="008A7819">
              <w:rPr>
                <w:rFonts w:asciiTheme="majorBidi" w:hAnsiTheme="majorBidi" w:cstheme="majorBidi"/>
                <w:sz w:val="24"/>
                <w:szCs w:val="24"/>
              </w:rPr>
              <w:t>Biliyer</w:t>
            </w:r>
            <w:proofErr w:type="spellEnd"/>
            <w:r w:rsidR="001C5700" w:rsidRPr="008A7819">
              <w:rPr>
                <w:rFonts w:asciiTheme="majorBidi" w:hAnsiTheme="majorBidi" w:cstheme="majorBidi"/>
                <w:sz w:val="24"/>
                <w:szCs w:val="24"/>
              </w:rPr>
              <w:t xml:space="preserve"> kolik tam olarak tedavi edilene kadar</w:t>
            </w:r>
            <w:r w:rsidR="00765A84"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İleri seviyede karaciğer hastalığı, nükseden veya sürekli haldeki zarar verici belirtiler</w:t>
            </w:r>
            <w:r w:rsidR="0020703C" w:rsidRPr="008A7819">
              <w:rPr>
                <w:rFonts w:asciiTheme="majorBidi" w:hAnsiTheme="majorBidi" w:cstheme="majorBidi"/>
                <w:sz w:val="24"/>
                <w:szCs w:val="24"/>
              </w:rPr>
              <w:t xml:space="preserve"> </w:t>
            </w:r>
            <w:proofErr w:type="gramStart"/>
            <w:r w:rsidR="0020703C" w:rsidRPr="008A7819">
              <w:rPr>
                <w:rFonts w:asciiTheme="majorBidi" w:hAnsiTheme="majorBidi" w:cstheme="majorBidi"/>
                <w:sz w:val="24"/>
                <w:szCs w:val="24"/>
              </w:rPr>
              <w:t>varsa  sürekli</w:t>
            </w:r>
            <w:proofErr w:type="gramEnd"/>
            <w:r w:rsidR="0020703C" w:rsidRPr="008A7819">
              <w:rPr>
                <w:rFonts w:asciiTheme="majorBidi" w:hAnsiTheme="majorBidi" w:cstheme="majorBidi"/>
                <w:sz w:val="24"/>
                <w:szCs w:val="24"/>
              </w:rPr>
              <w:t xml:space="preserve">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S, K- Vakaya göre uzman değerlendirmesi. Sınırlandırılmamış sertifika gerekliliklerini karşılamıyor ise. Ani </w:t>
            </w:r>
            <w:proofErr w:type="spellStart"/>
            <w:r w:rsidRPr="008A7819">
              <w:rPr>
                <w:rFonts w:asciiTheme="majorBidi" w:hAnsiTheme="majorBidi" w:cstheme="majorBidi"/>
                <w:color w:val="auto"/>
              </w:rPr>
              <w:t>biliyer</w:t>
            </w:r>
            <w:proofErr w:type="spellEnd"/>
            <w:r w:rsidRPr="008A7819">
              <w:rPr>
                <w:rFonts w:asciiTheme="majorBidi" w:hAnsiTheme="majorBidi" w:cstheme="majorBidi"/>
                <w:color w:val="auto"/>
              </w:rPr>
              <w:t xml:space="preserve"> kolik başlangıcı ihtimali yoksa.</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Vakaya göre uzman değerlendirmesi. Gelecek iki yılda nüksetme veya kötüye gitme olasılığı çok düşük ise.</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K85–86 </w:t>
            </w:r>
          </w:p>
          <w:p w:rsidR="001C5700" w:rsidRPr="008A7819" w:rsidRDefault="001C5700" w:rsidP="00947966">
            <w:pPr>
              <w:pStyle w:val="Default"/>
              <w:jc w:val="both"/>
              <w:rPr>
                <w:rFonts w:asciiTheme="majorBidi" w:hAnsiTheme="majorBidi" w:cstheme="majorBidi"/>
                <w:color w:val="auto"/>
              </w:rPr>
            </w:pPr>
          </w:p>
        </w:tc>
        <w:tc>
          <w:tcPr>
            <w:tcW w:w="2552" w:type="dxa"/>
          </w:tcPr>
          <w:p w:rsidR="0082752A" w:rsidRDefault="001C5700" w:rsidP="00947966">
            <w:pPr>
              <w:jc w:val="both"/>
              <w:rPr>
                <w:rFonts w:asciiTheme="majorBidi" w:hAnsiTheme="majorBidi" w:cstheme="majorBidi"/>
                <w:sz w:val="24"/>
                <w:szCs w:val="24"/>
              </w:rPr>
            </w:pPr>
            <w:proofErr w:type="spellStart"/>
            <w:r w:rsidRPr="008A7819">
              <w:rPr>
                <w:rFonts w:asciiTheme="majorBidi" w:hAnsiTheme="majorBidi" w:cstheme="majorBidi"/>
                <w:b/>
                <w:sz w:val="24"/>
                <w:szCs w:val="24"/>
              </w:rPr>
              <w:t>Pankreatit</w:t>
            </w:r>
            <w:proofErr w:type="spellEnd"/>
            <w:r w:rsidRPr="008A7819">
              <w:rPr>
                <w:rFonts w:asciiTheme="majorBidi" w:hAnsiTheme="majorBidi" w:cstheme="majorBidi"/>
                <w:b/>
                <w:sz w:val="24"/>
                <w:szCs w:val="24"/>
              </w:rPr>
              <w:t>-</w:t>
            </w:r>
            <w:r w:rsidRPr="008A7819">
              <w:rPr>
                <w:rFonts w:asciiTheme="majorBidi" w:hAnsiTheme="majorBidi" w:cstheme="majorBidi"/>
                <w:sz w:val="24"/>
                <w:szCs w:val="24"/>
              </w:rPr>
              <w:t xml:space="preserve"> </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Tekrarlama olasılığı</w:t>
            </w: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Çözülene kadar</w:t>
            </w:r>
            <w:r w:rsidR="00765A84" w:rsidRPr="008A7819">
              <w:rPr>
                <w:rFonts w:asciiTheme="majorBidi" w:hAnsiTheme="majorBidi" w:cstheme="majorBidi"/>
                <w:sz w:val="24"/>
                <w:szCs w:val="24"/>
              </w:rPr>
              <w:t xml:space="preserve"> geçici süre uygunsuzluk.</w:t>
            </w:r>
          </w:p>
          <w:p w:rsidR="001C5700" w:rsidRPr="008A7819" w:rsidRDefault="001C5700" w:rsidP="00947966">
            <w:pPr>
              <w:pStyle w:val="Default"/>
              <w:jc w:val="both"/>
              <w:rPr>
                <w:rFonts w:asciiTheme="majorBidi" w:hAnsiTheme="majorBidi" w:cstheme="majorBidi"/>
                <w:color w:val="auto"/>
              </w:rPr>
            </w:pP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lastRenderedPageBreak/>
              <w:t>D</w:t>
            </w:r>
            <w:r w:rsidR="001C5700" w:rsidRPr="008A7819">
              <w:rPr>
                <w:rFonts w:asciiTheme="majorBidi" w:hAnsiTheme="majorBidi" w:cstheme="majorBidi"/>
                <w:color w:val="auto"/>
              </w:rPr>
              <w:t xml:space="preserve">- Durumun ortadan kalktığı teyit edilene kadar, nüksediyorsa veya alkole bağlı </w:t>
            </w:r>
            <w:r w:rsidR="0020703C" w:rsidRPr="008A7819">
              <w:rPr>
                <w:rFonts w:asciiTheme="majorBidi" w:hAnsiTheme="majorBidi" w:cstheme="majorBidi"/>
                <w:color w:val="auto"/>
              </w:rPr>
              <w:t>ise sürekli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Uzman raporlarına dayalı olarak vakaya göre değerlendirme</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Uzman raporlarına dayalı olarak vakaya göre değerlendirme, çok düşük tekrarlama olasılığı</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Y83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color w:val="auto"/>
              </w:rPr>
            </w:pPr>
            <w:proofErr w:type="spellStart"/>
            <w:r w:rsidRPr="008A7819">
              <w:rPr>
                <w:rFonts w:asciiTheme="majorBidi" w:hAnsiTheme="majorBidi" w:cstheme="majorBidi"/>
                <w:b/>
                <w:color w:val="auto"/>
              </w:rPr>
              <w:t>Stoma</w:t>
            </w:r>
            <w:proofErr w:type="spellEnd"/>
            <w:r w:rsidRPr="008A7819">
              <w:rPr>
                <w:rFonts w:asciiTheme="majorBidi" w:hAnsiTheme="majorBidi" w:cstheme="majorBidi"/>
                <w:b/>
                <w:color w:val="auto"/>
              </w:rPr>
              <w:t xml:space="preserve"> (</w:t>
            </w:r>
            <w:proofErr w:type="spellStart"/>
            <w:r w:rsidRPr="008A7819">
              <w:rPr>
                <w:rFonts w:asciiTheme="majorBidi" w:hAnsiTheme="majorBidi" w:cstheme="majorBidi"/>
                <w:b/>
                <w:color w:val="auto"/>
              </w:rPr>
              <w:t>ileostomi</w:t>
            </w:r>
            <w:proofErr w:type="spellEnd"/>
            <w:r w:rsidRPr="008A7819">
              <w:rPr>
                <w:rFonts w:asciiTheme="majorBidi" w:hAnsiTheme="majorBidi" w:cstheme="majorBidi"/>
                <w:b/>
                <w:color w:val="auto"/>
              </w:rPr>
              <w:t xml:space="preserve">, </w:t>
            </w:r>
            <w:proofErr w:type="spellStart"/>
            <w:r w:rsidRPr="008A7819">
              <w:rPr>
                <w:rFonts w:asciiTheme="majorBidi" w:hAnsiTheme="majorBidi" w:cstheme="majorBidi"/>
                <w:b/>
                <w:color w:val="auto"/>
              </w:rPr>
              <w:t>kolostomi</w:t>
            </w:r>
            <w:proofErr w:type="spellEnd"/>
            <w:r w:rsidRPr="008A7819">
              <w:rPr>
                <w:rFonts w:asciiTheme="majorBidi" w:hAnsiTheme="majorBidi" w:cstheme="majorBidi"/>
                <w:b/>
                <w:color w:val="auto"/>
              </w:rPr>
              <w:t>)-</w:t>
            </w:r>
            <w:r w:rsidRPr="008A7819">
              <w:rPr>
                <w:rFonts w:asciiTheme="majorBidi" w:hAnsiTheme="majorBidi" w:cstheme="majorBidi"/>
                <w:color w:val="auto"/>
              </w:rPr>
              <w:t xml:space="preserve"> Kont</w:t>
            </w:r>
            <w:r w:rsidR="000C4957" w:rsidRPr="008A7819">
              <w:rPr>
                <w:rFonts w:asciiTheme="majorBidi" w:hAnsiTheme="majorBidi" w:cstheme="majorBidi"/>
                <w:color w:val="auto"/>
              </w:rPr>
              <w:t>r</w:t>
            </w:r>
            <w:r w:rsidRPr="008A7819">
              <w:rPr>
                <w:rFonts w:asciiTheme="majorBidi" w:hAnsiTheme="majorBidi" w:cstheme="majorBidi"/>
                <w:color w:val="auto"/>
              </w:rPr>
              <w:t xml:space="preserve">olün kaybolması durumunda rahatsızlık - torba </w:t>
            </w:r>
            <w:proofErr w:type="spellStart"/>
            <w:r w:rsidRPr="008A7819">
              <w:rPr>
                <w:rFonts w:asciiTheme="majorBidi" w:hAnsiTheme="majorBidi" w:cstheme="majorBidi"/>
                <w:color w:val="auto"/>
              </w:rPr>
              <w:t>vb</w:t>
            </w:r>
            <w:proofErr w:type="spellEnd"/>
            <w:r w:rsidRPr="008A7819">
              <w:rPr>
                <w:rFonts w:asciiTheme="majorBidi" w:hAnsiTheme="majorBidi" w:cstheme="majorBidi"/>
                <w:color w:val="auto"/>
              </w:rPr>
              <w:t xml:space="preserve"> ihtiyacı. Sürekli/uzayan acil durum sırasında olası problemler</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765A84"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G- Stabil hale gelene kadar</w:t>
            </w:r>
            <w:r w:rsidR="00765A84"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D- Kötü kontrol</w:t>
            </w:r>
            <w:r w:rsidR="0020703C" w:rsidRPr="008A7819">
              <w:rPr>
                <w:rFonts w:asciiTheme="majorBidi" w:hAnsiTheme="majorBidi" w:cstheme="majorBidi"/>
                <w:sz w:val="24"/>
                <w:szCs w:val="24"/>
              </w:rPr>
              <w:t xml:space="preserve"> varsa sürekli uygunsuzluk</w:t>
            </w: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Vakaya göre değerlendirme</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Vakaya göre uzman değerlendirmesi</w:t>
            </w:r>
          </w:p>
        </w:tc>
      </w:tr>
      <w:tr w:rsidR="008A7819" w:rsidRPr="008A7819" w:rsidTr="00F61A8D">
        <w:trPr>
          <w:trHeight w:val="323"/>
        </w:trPr>
        <w:tc>
          <w:tcPr>
            <w:tcW w:w="1985" w:type="dxa"/>
            <w:shd w:val="clear" w:color="auto" w:fill="BFBFBF"/>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bCs/>
                <w:color w:val="auto"/>
              </w:rPr>
              <w:t xml:space="preserve">N00–99 </w:t>
            </w:r>
          </w:p>
          <w:p w:rsidR="001C5700" w:rsidRPr="008A7819" w:rsidRDefault="001C5700" w:rsidP="00947966">
            <w:pPr>
              <w:pStyle w:val="Default"/>
              <w:jc w:val="both"/>
              <w:rPr>
                <w:rFonts w:asciiTheme="majorBidi" w:hAnsiTheme="majorBidi" w:cstheme="majorBidi"/>
                <w:color w:val="auto"/>
              </w:rPr>
            </w:pPr>
          </w:p>
        </w:tc>
        <w:tc>
          <w:tcPr>
            <w:tcW w:w="2552" w:type="dxa"/>
            <w:shd w:val="clear" w:color="auto" w:fill="BFBFBF"/>
          </w:tcPr>
          <w:p w:rsidR="001C5700" w:rsidRPr="008A7819" w:rsidRDefault="001C5700" w:rsidP="00947966">
            <w:pPr>
              <w:pStyle w:val="Default"/>
              <w:jc w:val="both"/>
              <w:rPr>
                <w:rFonts w:asciiTheme="majorBidi" w:hAnsiTheme="majorBidi" w:cstheme="majorBidi"/>
                <w:b/>
                <w:bCs/>
                <w:color w:val="auto"/>
              </w:rPr>
            </w:pPr>
            <w:proofErr w:type="spellStart"/>
            <w:r w:rsidRPr="008A7819">
              <w:rPr>
                <w:rFonts w:asciiTheme="majorBidi" w:hAnsiTheme="majorBidi" w:cstheme="majorBidi"/>
                <w:b/>
                <w:bCs/>
                <w:color w:val="auto"/>
              </w:rPr>
              <w:t>Genitoüriner</w:t>
            </w:r>
            <w:proofErr w:type="spellEnd"/>
            <w:r w:rsidRPr="008A7819">
              <w:rPr>
                <w:rFonts w:asciiTheme="majorBidi" w:hAnsiTheme="majorBidi" w:cstheme="majorBidi"/>
                <w:b/>
                <w:bCs/>
                <w:color w:val="auto"/>
              </w:rPr>
              <w:t xml:space="preserve"> durumlar</w:t>
            </w:r>
          </w:p>
        </w:tc>
        <w:tc>
          <w:tcPr>
            <w:tcW w:w="3969" w:type="dxa"/>
            <w:shd w:val="clear" w:color="auto" w:fill="BFBFBF"/>
          </w:tcPr>
          <w:p w:rsidR="001C5700" w:rsidRPr="008A7819" w:rsidRDefault="001C5700" w:rsidP="00947966">
            <w:pPr>
              <w:pStyle w:val="Default"/>
              <w:jc w:val="both"/>
              <w:rPr>
                <w:rFonts w:asciiTheme="majorBidi" w:hAnsiTheme="majorBidi" w:cstheme="majorBidi"/>
                <w:color w:val="auto"/>
              </w:rPr>
            </w:pPr>
          </w:p>
        </w:tc>
        <w:tc>
          <w:tcPr>
            <w:tcW w:w="3474" w:type="dxa"/>
            <w:shd w:val="clear" w:color="auto" w:fill="BFBFBF"/>
          </w:tcPr>
          <w:p w:rsidR="001C5700" w:rsidRPr="008A7819" w:rsidRDefault="001C5700" w:rsidP="00947966">
            <w:pPr>
              <w:pStyle w:val="Default"/>
              <w:jc w:val="both"/>
              <w:rPr>
                <w:rFonts w:asciiTheme="majorBidi" w:hAnsiTheme="majorBidi" w:cstheme="majorBidi"/>
                <w:color w:val="auto"/>
              </w:rPr>
            </w:pPr>
          </w:p>
        </w:tc>
        <w:tc>
          <w:tcPr>
            <w:tcW w:w="2763" w:type="dxa"/>
            <w:shd w:val="clear" w:color="auto" w:fill="BFBFBF"/>
          </w:tcPr>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N00, N17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Akut nefrit- </w:t>
            </w:r>
            <w:r w:rsidRPr="008A7819">
              <w:rPr>
                <w:rFonts w:asciiTheme="majorBidi" w:hAnsiTheme="majorBidi" w:cstheme="majorBidi"/>
                <w:bCs/>
                <w:color w:val="auto"/>
              </w:rPr>
              <w:t>Böbrek yetmezliği, hipertansiyon</w:t>
            </w: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xml:space="preserve"> Çözülene kadar </w:t>
            </w:r>
            <w:r w:rsidR="00765A84" w:rsidRPr="008A7819">
              <w:rPr>
                <w:rFonts w:asciiTheme="majorBidi" w:hAnsiTheme="majorBidi" w:cstheme="majorBidi"/>
                <w:sz w:val="24"/>
                <w:szCs w:val="24"/>
              </w:rPr>
              <w:t xml:space="preserve"> </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Herhangi bir </w:t>
            </w:r>
            <w:proofErr w:type="spellStart"/>
            <w:r w:rsidRPr="008A7819">
              <w:rPr>
                <w:rFonts w:asciiTheme="majorBidi" w:hAnsiTheme="majorBidi" w:cstheme="majorBidi"/>
                <w:color w:val="auto"/>
              </w:rPr>
              <w:t>rezidüel</w:t>
            </w:r>
            <w:proofErr w:type="spellEnd"/>
            <w:r w:rsidRPr="008A7819">
              <w:rPr>
                <w:rFonts w:asciiTheme="majorBidi" w:hAnsiTheme="majorBidi" w:cstheme="majorBidi"/>
                <w:color w:val="auto"/>
              </w:rPr>
              <w:t xml:space="preserve"> etki varsa vakaya göre değerlendirme</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Böbrek fonksiyonunun normale döndüğü tam iyileşmenin sağlanması ve hiçbir </w:t>
            </w:r>
            <w:proofErr w:type="spellStart"/>
            <w:r w:rsidRPr="008A7819">
              <w:rPr>
                <w:rFonts w:asciiTheme="majorBidi" w:hAnsiTheme="majorBidi" w:cstheme="majorBidi"/>
                <w:color w:val="auto"/>
              </w:rPr>
              <w:t>rezidüel</w:t>
            </w:r>
            <w:proofErr w:type="spellEnd"/>
            <w:r w:rsidRPr="008A7819">
              <w:rPr>
                <w:rFonts w:asciiTheme="majorBidi" w:hAnsiTheme="majorBidi" w:cstheme="majorBidi"/>
                <w:color w:val="auto"/>
              </w:rPr>
              <w:t xml:space="preserve"> hasarın olmaması durumunda</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N03–05, N18–19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roofErr w:type="spellStart"/>
            <w:r w:rsidRPr="008A7819">
              <w:rPr>
                <w:rFonts w:asciiTheme="majorBidi" w:hAnsiTheme="majorBidi" w:cstheme="majorBidi"/>
                <w:b/>
                <w:bCs/>
                <w:color w:val="auto"/>
              </w:rPr>
              <w:t>Subakut</w:t>
            </w:r>
            <w:proofErr w:type="spellEnd"/>
            <w:r w:rsidRPr="008A7819">
              <w:rPr>
                <w:rFonts w:asciiTheme="majorBidi" w:hAnsiTheme="majorBidi" w:cstheme="majorBidi"/>
                <w:b/>
                <w:bCs/>
                <w:color w:val="auto"/>
              </w:rPr>
              <w:t xml:space="preserve"> veya kronik nefrit veya </w:t>
            </w:r>
            <w:proofErr w:type="spellStart"/>
            <w:r w:rsidRPr="008A7819">
              <w:rPr>
                <w:rFonts w:asciiTheme="majorBidi" w:hAnsiTheme="majorBidi" w:cstheme="majorBidi"/>
                <w:b/>
                <w:bCs/>
                <w:color w:val="auto"/>
              </w:rPr>
              <w:t>nefroz</w:t>
            </w:r>
            <w:proofErr w:type="spellEnd"/>
            <w:r w:rsidRPr="008A7819">
              <w:rPr>
                <w:rFonts w:asciiTheme="majorBidi" w:hAnsiTheme="majorBidi" w:cstheme="majorBidi"/>
                <w:b/>
                <w:bCs/>
                <w:color w:val="auto"/>
              </w:rPr>
              <w:t xml:space="preserve">- </w:t>
            </w:r>
            <w:r w:rsidRPr="008A7819">
              <w:rPr>
                <w:rFonts w:asciiTheme="majorBidi" w:hAnsiTheme="majorBidi" w:cstheme="majorBidi"/>
                <w:bCs/>
                <w:color w:val="auto"/>
              </w:rPr>
              <w:t>Böbrek yetmezliği, hipertansiyon</w:t>
            </w:r>
          </w:p>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 </w:t>
            </w:r>
          </w:p>
        </w:tc>
        <w:tc>
          <w:tcPr>
            <w:tcW w:w="3969"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G -</w:t>
            </w:r>
            <w:r w:rsidR="001C5700" w:rsidRPr="008A7819">
              <w:rPr>
                <w:rFonts w:asciiTheme="majorBidi" w:hAnsiTheme="majorBidi" w:cstheme="majorBidi"/>
                <w:color w:val="auto"/>
              </w:rPr>
              <w:t xml:space="preserve"> Araştırılana kadar </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S, K- Uzman tarafından böbrek işlevi ve </w:t>
            </w:r>
            <w:proofErr w:type="gramStart"/>
            <w:r w:rsidRPr="008A7819">
              <w:rPr>
                <w:rFonts w:asciiTheme="majorBidi" w:hAnsiTheme="majorBidi" w:cstheme="majorBidi"/>
                <w:color w:val="auto"/>
              </w:rPr>
              <w:t>komplikasyon</w:t>
            </w:r>
            <w:proofErr w:type="gramEnd"/>
            <w:r w:rsidRPr="008A7819">
              <w:rPr>
                <w:rFonts w:asciiTheme="majorBidi" w:hAnsiTheme="majorBidi" w:cstheme="majorBidi"/>
                <w:color w:val="auto"/>
              </w:rPr>
              <w:t xml:space="preserve"> olasılığına dayanan vakaya göre değerlendirme </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Uzman tarafından böbrek işlevi ve </w:t>
            </w:r>
            <w:proofErr w:type="gramStart"/>
            <w:r w:rsidRPr="008A7819">
              <w:rPr>
                <w:rFonts w:asciiTheme="majorBidi" w:hAnsiTheme="majorBidi" w:cstheme="majorBidi"/>
                <w:color w:val="auto"/>
              </w:rPr>
              <w:t>komplikasyon</w:t>
            </w:r>
            <w:proofErr w:type="gramEnd"/>
            <w:r w:rsidRPr="008A7819">
              <w:rPr>
                <w:rFonts w:asciiTheme="majorBidi" w:hAnsiTheme="majorBidi" w:cstheme="majorBidi"/>
                <w:color w:val="auto"/>
              </w:rPr>
              <w:t xml:space="preserve"> olasılığına dayanan vakaya göre değerlendirme </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N20–23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Böbrek ve </w:t>
            </w:r>
            <w:proofErr w:type="spellStart"/>
            <w:r w:rsidRPr="008A7819">
              <w:rPr>
                <w:rFonts w:asciiTheme="majorBidi" w:hAnsiTheme="majorBidi" w:cstheme="majorBidi"/>
                <w:b/>
                <w:bCs/>
                <w:color w:val="auto"/>
              </w:rPr>
              <w:t>üreter</w:t>
            </w:r>
            <w:proofErr w:type="spellEnd"/>
            <w:r w:rsidRPr="008A7819">
              <w:rPr>
                <w:rFonts w:asciiTheme="majorBidi" w:hAnsiTheme="majorBidi" w:cstheme="majorBidi"/>
                <w:b/>
                <w:bCs/>
                <w:color w:val="auto"/>
              </w:rPr>
              <w:t xml:space="preserve"> taşları- </w:t>
            </w:r>
            <w:proofErr w:type="spellStart"/>
            <w:r w:rsidRPr="008A7819">
              <w:rPr>
                <w:rFonts w:asciiTheme="majorBidi" w:hAnsiTheme="majorBidi" w:cstheme="majorBidi"/>
                <w:bCs/>
                <w:color w:val="auto"/>
              </w:rPr>
              <w:t>Renal</w:t>
            </w:r>
            <w:proofErr w:type="spellEnd"/>
            <w:r w:rsidRPr="008A7819">
              <w:rPr>
                <w:rFonts w:asciiTheme="majorBidi" w:hAnsiTheme="majorBidi" w:cstheme="majorBidi"/>
                <w:bCs/>
                <w:color w:val="auto"/>
              </w:rPr>
              <w:t xml:space="preserve"> kolik ağrısı</w:t>
            </w: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Araştırılıp </w:t>
            </w:r>
            <w:proofErr w:type="gramStart"/>
            <w:r w:rsidR="001C5700" w:rsidRPr="008A7819">
              <w:rPr>
                <w:rFonts w:asciiTheme="majorBidi" w:hAnsiTheme="majorBidi" w:cstheme="majorBidi"/>
                <w:sz w:val="24"/>
                <w:szCs w:val="24"/>
              </w:rPr>
              <w:t xml:space="preserve">tedavi </w:t>
            </w:r>
            <w:r w:rsidR="00765A84" w:rsidRPr="008A7819">
              <w:rPr>
                <w:rFonts w:asciiTheme="majorBidi" w:hAnsiTheme="majorBidi" w:cstheme="majorBidi"/>
                <w:sz w:val="24"/>
                <w:szCs w:val="24"/>
              </w:rPr>
              <w:t xml:space="preserve"> </w:t>
            </w:r>
            <w:r w:rsidR="001C5700" w:rsidRPr="008A7819">
              <w:rPr>
                <w:rFonts w:asciiTheme="majorBidi" w:hAnsiTheme="majorBidi" w:cstheme="majorBidi"/>
                <w:sz w:val="24"/>
                <w:szCs w:val="24"/>
              </w:rPr>
              <w:t>edilene</w:t>
            </w:r>
            <w:proofErr w:type="gramEnd"/>
            <w:r w:rsidR="001C5700" w:rsidRPr="008A7819">
              <w:rPr>
                <w:rFonts w:asciiTheme="majorBidi" w:hAnsiTheme="majorBidi" w:cstheme="majorBidi"/>
                <w:sz w:val="24"/>
                <w:szCs w:val="24"/>
              </w:rPr>
              <w:t xml:space="preserve"> kadar</w:t>
            </w:r>
            <w:r w:rsidR="00765A84"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D- Tekrarlayan taş </w:t>
            </w:r>
            <w:proofErr w:type="gramStart"/>
            <w:r w:rsidRPr="008A7819">
              <w:rPr>
                <w:rFonts w:asciiTheme="majorBidi" w:hAnsiTheme="majorBidi" w:cstheme="majorBidi"/>
                <w:sz w:val="24"/>
                <w:szCs w:val="24"/>
              </w:rPr>
              <w:t>oluşumu</w:t>
            </w:r>
            <w:r w:rsidR="0020703C" w:rsidRPr="008A7819">
              <w:rPr>
                <w:rFonts w:asciiTheme="majorBidi" w:hAnsiTheme="majorBidi" w:cstheme="majorBidi"/>
                <w:sz w:val="24"/>
                <w:szCs w:val="24"/>
              </w:rPr>
              <w:t xml:space="preserve">  durumunda</w:t>
            </w:r>
            <w:proofErr w:type="gramEnd"/>
            <w:r w:rsidR="0020703C" w:rsidRPr="008A7819">
              <w:rPr>
                <w:rFonts w:asciiTheme="majorBidi" w:hAnsiTheme="majorBidi" w:cstheme="majorBidi"/>
                <w:sz w:val="24"/>
                <w:szCs w:val="24"/>
              </w:rPr>
              <w:t xml:space="preserve"> sürekli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S- Tropikal bölgelerde veya yüksek sıcaklıklar altında çalışabilme yeterliliği ile ilgili endişe varsa düşünülmelidir. Yakın kıyısal sefer görevleri için vakaya göre değerlendirme.</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3850E8" w:rsidP="003850E8">
            <w:pPr>
              <w:pStyle w:val="Default"/>
              <w:jc w:val="both"/>
              <w:rPr>
                <w:rFonts w:asciiTheme="majorBidi" w:hAnsiTheme="majorBidi" w:cstheme="majorBidi"/>
                <w:color w:val="auto"/>
              </w:rPr>
            </w:pPr>
            <w:proofErr w:type="gramStart"/>
            <w:r w:rsidRPr="003850E8">
              <w:rPr>
                <w:rFonts w:asciiTheme="majorBidi" w:hAnsiTheme="majorBidi" w:cstheme="majorBidi"/>
                <w:color w:val="auto"/>
              </w:rPr>
              <w:t>nüksetme</w:t>
            </w:r>
            <w:proofErr w:type="gramEnd"/>
            <w:r w:rsidRPr="003850E8">
              <w:rPr>
                <w:rFonts w:asciiTheme="majorBidi" w:hAnsiTheme="majorBidi" w:cstheme="majorBidi"/>
                <w:color w:val="auto"/>
              </w:rPr>
              <w:t xml:space="preserve"> olasılığı olmaksızın, normal idra</w:t>
            </w:r>
            <w:r>
              <w:rPr>
                <w:rFonts w:asciiTheme="majorBidi" w:hAnsiTheme="majorBidi" w:cstheme="majorBidi"/>
                <w:color w:val="auto"/>
              </w:rPr>
              <w:t>r ve böbrek fonksiyonuna ilişkin</w:t>
            </w:r>
            <w:r w:rsidRPr="003850E8">
              <w:rPr>
                <w:rFonts w:asciiTheme="majorBidi" w:hAnsiTheme="majorBidi" w:cstheme="majorBidi"/>
                <w:color w:val="auto"/>
              </w:rPr>
              <w:t xml:space="preserve"> </w:t>
            </w:r>
            <w:r>
              <w:rPr>
                <w:rFonts w:asciiTheme="majorBidi" w:hAnsiTheme="majorBidi" w:cstheme="majorBidi"/>
                <w:color w:val="auto"/>
              </w:rPr>
              <w:t>u</w:t>
            </w:r>
            <w:r w:rsidRPr="003850E8">
              <w:rPr>
                <w:rFonts w:asciiTheme="majorBidi" w:hAnsiTheme="majorBidi" w:cstheme="majorBidi"/>
                <w:color w:val="auto"/>
              </w:rPr>
              <w:t>zman tarafından vaka bazında değerlendirme</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N33, N40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Prostat büyümesi/</w:t>
            </w:r>
            <w:proofErr w:type="spellStart"/>
            <w:r w:rsidRPr="008A7819">
              <w:rPr>
                <w:rFonts w:asciiTheme="majorBidi" w:hAnsiTheme="majorBidi" w:cstheme="majorBidi"/>
                <w:b/>
                <w:bCs/>
                <w:color w:val="auto"/>
              </w:rPr>
              <w:t>üriner</w:t>
            </w:r>
            <w:proofErr w:type="spellEnd"/>
            <w:r w:rsidRPr="008A7819">
              <w:rPr>
                <w:rFonts w:asciiTheme="majorBidi" w:hAnsiTheme="majorBidi" w:cstheme="majorBidi"/>
                <w:b/>
                <w:bCs/>
                <w:color w:val="auto"/>
              </w:rPr>
              <w:t xml:space="preserve"> obstrüksiyon </w:t>
            </w:r>
            <w:r w:rsidRPr="008A7819">
              <w:rPr>
                <w:rFonts w:asciiTheme="majorBidi" w:hAnsiTheme="majorBidi" w:cstheme="majorBidi"/>
                <w:bCs/>
                <w:color w:val="auto"/>
              </w:rPr>
              <w:t xml:space="preserve">Akut idrar </w:t>
            </w:r>
            <w:proofErr w:type="spellStart"/>
            <w:r w:rsidRPr="008A7819">
              <w:rPr>
                <w:rFonts w:asciiTheme="majorBidi" w:hAnsiTheme="majorBidi" w:cstheme="majorBidi"/>
                <w:bCs/>
                <w:color w:val="auto"/>
              </w:rPr>
              <w:t>retansiyonu</w:t>
            </w:r>
            <w:proofErr w:type="spellEnd"/>
            <w:r w:rsidRPr="008A7819">
              <w:rPr>
                <w:rFonts w:asciiTheme="majorBidi" w:hAnsiTheme="majorBidi" w:cstheme="majorBidi"/>
                <w:bCs/>
                <w:color w:val="auto"/>
              </w:rPr>
              <w:t xml:space="preserve"> (akut </w:t>
            </w:r>
            <w:proofErr w:type="spellStart"/>
            <w:r w:rsidRPr="008A7819">
              <w:rPr>
                <w:rFonts w:asciiTheme="majorBidi" w:hAnsiTheme="majorBidi" w:cstheme="majorBidi"/>
                <w:bCs/>
                <w:color w:val="auto"/>
              </w:rPr>
              <w:t>üriner</w:t>
            </w:r>
            <w:proofErr w:type="spellEnd"/>
            <w:r w:rsidRPr="008A7819">
              <w:rPr>
                <w:rFonts w:asciiTheme="majorBidi" w:hAnsiTheme="majorBidi" w:cstheme="majorBidi"/>
                <w:bCs/>
                <w:color w:val="auto"/>
              </w:rPr>
              <w:t xml:space="preserve"> </w:t>
            </w:r>
            <w:proofErr w:type="spellStart"/>
            <w:r w:rsidRPr="008A7819">
              <w:rPr>
                <w:rFonts w:asciiTheme="majorBidi" w:hAnsiTheme="majorBidi" w:cstheme="majorBidi"/>
                <w:bCs/>
                <w:color w:val="auto"/>
              </w:rPr>
              <w:t>retansiyon</w:t>
            </w:r>
            <w:proofErr w:type="spellEnd"/>
            <w:r w:rsidRPr="008A7819">
              <w:rPr>
                <w:rFonts w:asciiTheme="majorBidi" w:hAnsiTheme="majorBidi" w:cstheme="majorBidi"/>
                <w:bCs/>
                <w:color w:val="auto"/>
              </w:rPr>
              <w:t>)</w:t>
            </w:r>
          </w:p>
        </w:tc>
        <w:tc>
          <w:tcPr>
            <w:tcW w:w="3969" w:type="dxa"/>
          </w:tcPr>
          <w:p w:rsidR="00765A84"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 xml:space="preserve">G- Araştırılıp </w:t>
            </w:r>
            <w:proofErr w:type="gramStart"/>
            <w:r w:rsidRPr="008A7819">
              <w:rPr>
                <w:rFonts w:asciiTheme="majorBidi" w:hAnsiTheme="majorBidi" w:cstheme="majorBidi"/>
                <w:sz w:val="24"/>
                <w:szCs w:val="24"/>
              </w:rPr>
              <w:t xml:space="preserve">tedavi </w:t>
            </w:r>
            <w:r w:rsidR="00765A84" w:rsidRPr="008A7819">
              <w:rPr>
                <w:rFonts w:asciiTheme="majorBidi" w:hAnsiTheme="majorBidi" w:cstheme="majorBidi"/>
                <w:sz w:val="24"/>
                <w:szCs w:val="24"/>
              </w:rPr>
              <w:t xml:space="preserve"> </w:t>
            </w:r>
            <w:r w:rsidRPr="008A7819">
              <w:rPr>
                <w:rFonts w:asciiTheme="majorBidi" w:hAnsiTheme="majorBidi" w:cstheme="majorBidi"/>
                <w:sz w:val="24"/>
                <w:szCs w:val="24"/>
              </w:rPr>
              <w:t>edilene</w:t>
            </w:r>
            <w:proofErr w:type="gramEnd"/>
            <w:r w:rsidRPr="008A7819">
              <w:rPr>
                <w:rFonts w:asciiTheme="majorBidi" w:hAnsiTheme="majorBidi" w:cstheme="majorBidi"/>
                <w:sz w:val="24"/>
                <w:szCs w:val="24"/>
              </w:rPr>
              <w:t xml:space="preserve"> kadar</w:t>
            </w:r>
            <w:r w:rsidR="00765A84"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D- Tedavi edilebilir değil ise</w:t>
            </w:r>
            <w:r w:rsidR="0020703C" w:rsidRPr="008A7819">
              <w:rPr>
                <w:rFonts w:asciiTheme="majorBidi" w:hAnsiTheme="majorBidi" w:cstheme="majorBidi"/>
                <w:sz w:val="24"/>
                <w:szCs w:val="24"/>
              </w:rPr>
              <w:t xml:space="preserve"> sürekli uygunsuzluk</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1C5700" w:rsidP="003E68AE">
            <w:pPr>
              <w:pStyle w:val="Default"/>
              <w:jc w:val="both"/>
              <w:rPr>
                <w:rFonts w:asciiTheme="majorBidi" w:hAnsiTheme="majorBidi" w:cstheme="majorBidi"/>
                <w:color w:val="auto"/>
              </w:rPr>
            </w:pPr>
            <w:r w:rsidRPr="008A7819">
              <w:rPr>
                <w:rFonts w:asciiTheme="majorBidi" w:hAnsiTheme="majorBidi" w:cstheme="majorBidi"/>
                <w:color w:val="auto"/>
              </w:rPr>
              <w:t xml:space="preserve">S- Yakın kıyısal sefer görevleri için </w:t>
            </w:r>
            <w:r w:rsidR="003E68AE">
              <w:rPr>
                <w:rFonts w:asciiTheme="majorBidi" w:hAnsiTheme="majorBidi" w:cstheme="majorBidi"/>
                <w:color w:val="auto"/>
              </w:rPr>
              <w:t xml:space="preserve">vakaya </w:t>
            </w:r>
            <w:r w:rsidRPr="008A7819">
              <w:rPr>
                <w:rFonts w:asciiTheme="majorBidi" w:hAnsiTheme="majorBidi" w:cstheme="majorBidi"/>
                <w:color w:val="auto"/>
              </w:rPr>
              <w:t>göre değerlendirme</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Başarılı şekilde tedavi edilmişse; tekrarlama olasılığı düşük* ise</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1906"/>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N70–98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Jinekolojik durumlar - </w:t>
            </w:r>
            <w:r w:rsidRPr="008A7819">
              <w:rPr>
                <w:rFonts w:asciiTheme="majorBidi" w:hAnsiTheme="majorBidi" w:cstheme="majorBidi"/>
                <w:bCs/>
                <w:color w:val="auto"/>
              </w:rPr>
              <w:t xml:space="preserve">Ağır vajinal kanama, şiddetli regl sancısı, </w:t>
            </w:r>
            <w:proofErr w:type="spellStart"/>
            <w:r w:rsidRPr="008A7819">
              <w:rPr>
                <w:rFonts w:asciiTheme="majorBidi" w:hAnsiTheme="majorBidi" w:cstheme="majorBidi"/>
                <w:bCs/>
                <w:color w:val="auto"/>
              </w:rPr>
              <w:t>endometriyoz</w:t>
            </w:r>
            <w:proofErr w:type="spellEnd"/>
            <w:r w:rsidRPr="008A7819">
              <w:rPr>
                <w:rFonts w:asciiTheme="majorBidi" w:hAnsiTheme="majorBidi" w:cstheme="majorBidi"/>
                <w:bCs/>
                <w:color w:val="auto"/>
              </w:rPr>
              <w:t xml:space="preserve">, </w:t>
            </w:r>
            <w:proofErr w:type="spellStart"/>
            <w:r w:rsidRPr="008A7819">
              <w:rPr>
                <w:rFonts w:asciiTheme="majorBidi" w:hAnsiTheme="majorBidi" w:cstheme="majorBidi"/>
                <w:bCs/>
                <w:color w:val="auto"/>
              </w:rPr>
              <w:t>genital</w:t>
            </w:r>
            <w:proofErr w:type="spellEnd"/>
            <w:r w:rsidRPr="008A7819">
              <w:rPr>
                <w:rFonts w:asciiTheme="majorBidi" w:hAnsiTheme="majorBidi" w:cstheme="majorBidi"/>
                <w:bCs/>
                <w:color w:val="auto"/>
              </w:rPr>
              <w:t xml:space="preserve"> organların sarkması veya başka sorunlar. Ağrı veya kanamadan dolayı rahatsızlık</w:t>
            </w:r>
          </w:p>
        </w:tc>
        <w:tc>
          <w:tcPr>
            <w:tcW w:w="3969" w:type="dxa"/>
          </w:tcPr>
          <w:p w:rsidR="00765A84"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G- Durum zarar verici ise ve sebebini bulup tedavi etmek için araştırma gerekiyorsa</w:t>
            </w:r>
            <w:r w:rsidR="00765A84" w:rsidRPr="008A7819">
              <w:rPr>
                <w:rFonts w:asciiTheme="majorBidi" w:hAnsiTheme="majorBidi" w:cstheme="majorBidi"/>
                <w:sz w:val="24"/>
                <w:szCs w:val="24"/>
              </w:rPr>
              <w:t xml:space="preserve"> geçici süre uygunsuzluk.</w:t>
            </w:r>
          </w:p>
          <w:p w:rsidR="001C5700" w:rsidRPr="008A7819" w:rsidRDefault="00765A84"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w:t>
            </w:r>
          </w:p>
        </w:tc>
        <w:tc>
          <w:tcPr>
            <w:tcW w:w="3474" w:type="dxa"/>
          </w:tcPr>
          <w:p w:rsidR="001C5700" w:rsidRPr="008A7819" w:rsidRDefault="001C5700" w:rsidP="003E68AE">
            <w:pPr>
              <w:pStyle w:val="Default"/>
              <w:jc w:val="both"/>
              <w:rPr>
                <w:rFonts w:asciiTheme="majorBidi" w:hAnsiTheme="majorBidi" w:cstheme="majorBidi"/>
                <w:color w:val="auto"/>
              </w:rPr>
            </w:pPr>
            <w:r w:rsidRPr="008A7819">
              <w:rPr>
                <w:rFonts w:asciiTheme="majorBidi" w:hAnsiTheme="majorBidi" w:cstheme="majorBidi"/>
                <w:color w:val="auto"/>
              </w:rPr>
              <w:t xml:space="preserve">S- Durumun seyahat sırasında tedavi gerektirme veya çalışma kapasitesini engelleme olasılığı varsa </w:t>
            </w:r>
            <w:r w:rsidR="003E68AE">
              <w:rPr>
                <w:rFonts w:asciiTheme="majorBidi" w:hAnsiTheme="majorBidi" w:cstheme="majorBidi"/>
                <w:color w:val="auto"/>
              </w:rPr>
              <w:t>vakaya</w:t>
            </w:r>
            <w:r w:rsidRPr="008A7819">
              <w:rPr>
                <w:rFonts w:asciiTheme="majorBidi" w:hAnsiTheme="majorBidi" w:cstheme="majorBidi"/>
                <w:color w:val="auto"/>
              </w:rPr>
              <w:t xml:space="preserve"> göre değerlendirme</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Tam olarak çözülmüş ve tekrarlama olasılığı düşük* ise</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R31, 80, 81, 82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roofErr w:type="spellStart"/>
            <w:r w:rsidRPr="008A7819">
              <w:rPr>
                <w:rFonts w:asciiTheme="majorBidi" w:hAnsiTheme="majorBidi" w:cstheme="majorBidi"/>
                <w:b/>
                <w:bCs/>
                <w:color w:val="auto"/>
              </w:rPr>
              <w:t>Proteinüri</w:t>
            </w:r>
            <w:proofErr w:type="spellEnd"/>
            <w:r w:rsidRPr="008A7819">
              <w:rPr>
                <w:rFonts w:asciiTheme="majorBidi" w:hAnsiTheme="majorBidi" w:cstheme="majorBidi"/>
                <w:b/>
                <w:bCs/>
                <w:color w:val="auto"/>
              </w:rPr>
              <w:t xml:space="preserve">, </w:t>
            </w:r>
            <w:proofErr w:type="spellStart"/>
            <w:r w:rsidRPr="008A7819">
              <w:rPr>
                <w:rFonts w:asciiTheme="majorBidi" w:hAnsiTheme="majorBidi" w:cstheme="majorBidi"/>
                <w:b/>
                <w:bCs/>
                <w:color w:val="auto"/>
              </w:rPr>
              <w:t>hematüri</w:t>
            </w:r>
            <w:proofErr w:type="spellEnd"/>
            <w:r w:rsidRPr="008A7819">
              <w:rPr>
                <w:rFonts w:asciiTheme="majorBidi" w:hAnsiTheme="majorBidi" w:cstheme="majorBidi"/>
                <w:b/>
                <w:bCs/>
                <w:color w:val="auto"/>
              </w:rPr>
              <w:t>, glikozüri</w:t>
            </w:r>
            <w:r w:rsidRPr="008A7819">
              <w:rPr>
                <w:rFonts w:asciiTheme="majorBidi" w:hAnsiTheme="majorBidi" w:cstheme="majorBidi"/>
                <w:bCs/>
                <w:color w:val="auto"/>
              </w:rPr>
              <w:t xml:space="preserve"> veya diğer </w:t>
            </w:r>
            <w:proofErr w:type="spellStart"/>
            <w:r w:rsidRPr="008A7819">
              <w:rPr>
                <w:rFonts w:asciiTheme="majorBidi" w:hAnsiTheme="majorBidi" w:cstheme="majorBidi"/>
                <w:bCs/>
                <w:color w:val="auto"/>
              </w:rPr>
              <w:t>üriner</w:t>
            </w:r>
            <w:proofErr w:type="spellEnd"/>
            <w:r w:rsidRPr="008A7819">
              <w:rPr>
                <w:rFonts w:asciiTheme="majorBidi" w:hAnsiTheme="majorBidi" w:cstheme="majorBidi"/>
                <w:bCs/>
                <w:color w:val="auto"/>
              </w:rPr>
              <w:t xml:space="preserve"> anormallik Böbrek hastalığı veya diğer hastalıkların göstergesi</w:t>
            </w:r>
          </w:p>
        </w:tc>
        <w:tc>
          <w:tcPr>
            <w:tcW w:w="3969" w:type="dxa"/>
          </w:tcPr>
          <w:p w:rsidR="00765A84"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G - İlk bulgular klinik olarak önemli ise</w:t>
            </w:r>
            <w:r w:rsidR="00765A84" w:rsidRPr="008A7819">
              <w:rPr>
                <w:rFonts w:asciiTheme="majorBidi" w:hAnsiTheme="majorBidi" w:cstheme="majorBidi"/>
                <w:sz w:val="24"/>
                <w:szCs w:val="24"/>
              </w:rPr>
              <w:t xml:space="preserve"> geçici süre uygunsuzluk.</w:t>
            </w:r>
          </w:p>
          <w:p w:rsidR="001C5700" w:rsidRPr="008A7819" w:rsidRDefault="001C5700" w:rsidP="00F726E8">
            <w:pPr>
              <w:pStyle w:val="Default"/>
              <w:jc w:val="both"/>
              <w:rPr>
                <w:rFonts w:asciiTheme="majorBidi" w:hAnsiTheme="majorBidi" w:cstheme="majorBidi"/>
                <w:color w:val="auto"/>
              </w:rPr>
            </w:pPr>
            <w:r w:rsidRPr="008A7819">
              <w:rPr>
                <w:rFonts w:asciiTheme="majorBidi" w:hAnsiTheme="majorBidi" w:cstheme="majorBidi"/>
                <w:color w:val="auto"/>
              </w:rPr>
              <w:t xml:space="preserve">D- Ciddi ve tedavi edilemeyen altta yatan bir sebep varsa - </w:t>
            </w:r>
            <w:proofErr w:type="spellStart"/>
            <w:r w:rsidRPr="008A7819">
              <w:rPr>
                <w:rFonts w:asciiTheme="majorBidi" w:hAnsiTheme="majorBidi" w:cstheme="majorBidi"/>
                <w:color w:val="auto"/>
              </w:rPr>
              <w:t>örn</w:t>
            </w:r>
            <w:proofErr w:type="spellEnd"/>
            <w:r w:rsidRPr="008A7819">
              <w:rPr>
                <w:rFonts w:asciiTheme="majorBidi" w:hAnsiTheme="majorBidi" w:cstheme="majorBidi"/>
                <w:color w:val="auto"/>
              </w:rPr>
              <w:t>. böbrek fonksiyonu rahatsızlığı</w:t>
            </w:r>
            <w:r w:rsidR="0020703C" w:rsidRPr="008A7819">
              <w:rPr>
                <w:rFonts w:asciiTheme="majorBidi" w:hAnsiTheme="majorBidi" w:cstheme="majorBidi"/>
                <w:color w:val="auto"/>
              </w:rPr>
              <w:t xml:space="preserve"> </w:t>
            </w:r>
            <w:proofErr w:type="gramStart"/>
            <w:r w:rsidR="0020703C" w:rsidRPr="008A7819">
              <w:rPr>
                <w:rFonts w:asciiTheme="majorBidi" w:hAnsiTheme="majorBidi" w:cstheme="majorBidi"/>
                <w:color w:val="auto"/>
              </w:rPr>
              <w:t>varsa  sürekli</w:t>
            </w:r>
            <w:proofErr w:type="gramEnd"/>
            <w:r w:rsidR="0020703C" w:rsidRPr="008A7819">
              <w:rPr>
                <w:rFonts w:asciiTheme="majorBidi" w:hAnsiTheme="majorBidi" w:cstheme="majorBidi"/>
                <w:color w:val="auto"/>
              </w:rPr>
              <w:t xml:space="preserve">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 - Sürekli </w:t>
            </w:r>
            <w:r w:rsidR="0024169E" w:rsidRPr="008A7819">
              <w:rPr>
                <w:rFonts w:asciiTheme="majorBidi" w:hAnsiTheme="majorBidi" w:cstheme="majorBidi"/>
                <w:color w:val="auto"/>
              </w:rPr>
              <w:t>gözetim gerekiyorsa</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S, K - Durumun sebebi ile ilgili belirsizlik varsa ancak acil bir problem yoksa</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Altta yatan ciddi bir durum olasılığı çok düşük ise</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Z90.5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Cs/>
                <w:color w:val="auto"/>
              </w:rPr>
            </w:pPr>
            <w:r w:rsidRPr="008A7819">
              <w:rPr>
                <w:rFonts w:asciiTheme="majorBidi" w:hAnsiTheme="majorBidi" w:cstheme="majorBidi"/>
                <w:b/>
                <w:bCs/>
                <w:color w:val="auto"/>
              </w:rPr>
              <w:t xml:space="preserve">Böbreğin alınması veya bir böbreğin çalışmaması </w:t>
            </w:r>
            <w:r w:rsidRPr="008A7819">
              <w:rPr>
                <w:rFonts w:asciiTheme="majorBidi" w:hAnsiTheme="majorBidi" w:cstheme="majorBidi"/>
                <w:bCs/>
                <w:color w:val="auto"/>
              </w:rPr>
              <w:t xml:space="preserve">Kalan böbrek tam olarak işlevsel değilse aşırı/şiddetli durumlarda sıvı </w:t>
            </w:r>
            <w:proofErr w:type="gramStart"/>
            <w:r w:rsidRPr="008A7819">
              <w:rPr>
                <w:rFonts w:asciiTheme="majorBidi" w:hAnsiTheme="majorBidi" w:cstheme="majorBidi"/>
                <w:bCs/>
                <w:color w:val="auto"/>
              </w:rPr>
              <w:t>regülasyonunda</w:t>
            </w:r>
            <w:proofErr w:type="gramEnd"/>
            <w:r w:rsidRPr="008A7819">
              <w:rPr>
                <w:rFonts w:asciiTheme="majorBidi" w:hAnsiTheme="majorBidi" w:cstheme="majorBidi"/>
                <w:bCs/>
                <w:color w:val="auto"/>
              </w:rPr>
              <w:t xml:space="preserve"> kısıtlılıklar</w:t>
            </w:r>
            <w:r w:rsidR="0024169E" w:rsidRPr="008A7819">
              <w:rPr>
                <w:rFonts w:asciiTheme="majorBidi" w:hAnsiTheme="majorBidi" w:cstheme="majorBidi"/>
                <w:bCs/>
                <w:color w:val="auto"/>
              </w:rPr>
              <w:t>ın olması</w:t>
            </w:r>
          </w:p>
          <w:p w:rsidR="001C5700" w:rsidRPr="008A7819" w:rsidRDefault="001C5700" w:rsidP="00947966">
            <w:pPr>
              <w:pStyle w:val="Default"/>
              <w:jc w:val="both"/>
              <w:rPr>
                <w:rFonts w:asciiTheme="majorBidi" w:hAnsiTheme="majorBidi" w:cstheme="majorBidi"/>
                <w:b/>
                <w:bCs/>
                <w:color w:val="auto"/>
              </w:rPr>
            </w:pPr>
          </w:p>
          <w:p w:rsidR="001C5700" w:rsidRPr="008A7819" w:rsidRDefault="001C5700" w:rsidP="00947966">
            <w:pPr>
              <w:pStyle w:val="Default"/>
              <w:jc w:val="both"/>
              <w:rPr>
                <w:rFonts w:asciiTheme="majorBidi" w:hAnsiTheme="majorBidi" w:cstheme="majorBidi"/>
                <w:b/>
                <w:bCs/>
                <w:color w:val="auto"/>
              </w:rPr>
            </w:pPr>
          </w:p>
          <w:p w:rsidR="001C5700" w:rsidRPr="008A7819" w:rsidRDefault="001C5700" w:rsidP="00947966">
            <w:pPr>
              <w:pStyle w:val="Default"/>
              <w:jc w:val="both"/>
              <w:rPr>
                <w:rFonts w:asciiTheme="majorBidi" w:hAnsiTheme="majorBidi" w:cstheme="majorBidi"/>
                <w:b/>
                <w:bCs/>
                <w:color w:val="auto"/>
              </w:rPr>
            </w:pPr>
          </w:p>
        </w:tc>
        <w:tc>
          <w:tcPr>
            <w:tcW w:w="3969"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lastRenderedPageBreak/>
              <w:t>D</w:t>
            </w:r>
            <w:r w:rsidR="001C5700" w:rsidRPr="008A7819">
              <w:rPr>
                <w:rFonts w:asciiTheme="majorBidi" w:hAnsiTheme="majorBidi" w:cstheme="majorBidi"/>
                <w:color w:val="auto"/>
              </w:rPr>
              <w:t xml:space="preserve">- Yeni </w:t>
            </w:r>
            <w:proofErr w:type="spellStart"/>
            <w:r w:rsidR="002B37DA">
              <w:rPr>
                <w:rFonts w:asciiTheme="majorBidi" w:hAnsiTheme="majorBidi" w:cstheme="majorBidi"/>
                <w:color w:val="auto"/>
              </w:rPr>
              <w:t>gemiadamı</w:t>
            </w:r>
            <w:r w:rsidR="001C5700" w:rsidRPr="008A7819">
              <w:rPr>
                <w:rFonts w:asciiTheme="majorBidi" w:hAnsiTheme="majorBidi" w:cstheme="majorBidi"/>
                <w:color w:val="auto"/>
              </w:rPr>
              <w:t>nın</w:t>
            </w:r>
            <w:proofErr w:type="spellEnd"/>
            <w:r w:rsidR="001C5700" w:rsidRPr="008A7819">
              <w:rPr>
                <w:rFonts w:asciiTheme="majorBidi" w:hAnsiTheme="majorBidi" w:cstheme="majorBidi"/>
                <w:color w:val="auto"/>
              </w:rPr>
              <w:t xml:space="preserve"> mevcut böbreğinde fonksiyon azalması varsa.</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Hizmet eden </w:t>
            </w:r>
            <w:proofErr w:type="spellStart"/>
            <w:r w:rsidR="002B37DA">
              <w:rPr>
                <w:rFonts w:asciiTheme="majorBidi" w:hAnsiTheme="majorBidi" w:cstheme="majorBidi"/>
                <w:color w:val="auto"/>
              </w:rPr>
              <w:t>gemiadamı</w:t>
            </w:r>
            <w:r w:rsidRPr="008A7819">
              <w:rPr>
                <w:rFonts w:asciiTheme="majorBidi" w:hAnsiTheme="majorBidi" w:cstheme="majorBidi"/>
                <w:color w:val="auto"/>
              </w:rPr>
              <w:t>nın</w:t>
            </w:r>
            <w:proofErr w:type="spellEnd"/>
            <w:r w:rsidRPr="008A7819">
              <w:rPr>
                <w:rFonts w:asciiTheme="majorBidi" w:hAnsiTheme="majorBidi" w:cstheme="majorBidi"/>
                <w:color w:val="auto"/>
              </w:rPr>
              <w:t xml:space="preserve"> mevcut böbreğinde önemli ölçüde fonksiyon bozukluğu varsa</w:t>
            </w:r>
            <w:r w:rsidR="0020703C" w:rsidRPr="008A7819">
              <w:rPr>
                <w:rFonts w:asciiTheme="majorBidi" w:hAnsiTheme="majorBidi" w:cstheme="majorBidi"/>
                <w:color w:val="auto"/>
              </w:rPr>
              <w:t xml:space="preserve"> sürekli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S- Herhangi bir tropikal ısı veya diğer sıcaklığa </w:t>
            </w:r>
            <w:proofErr w:type="spellStart"/>
            <w:r w:rsidRPr="008A7819">
              <w:rPr>
                <w:rFonts w:asciiTheme="majorBidi" w:hAnsiTheme="majorBidi" w:cstheme="majorBidi"/>
                <w:color w:val="auto"/>
              </w:rPr>
              <w:t>maruziyet</w:t>
            </w:r>
            <w:proofErr w:type="spellEnd"/>
            <w:r w:rsidRPr="008A7819">
              <w:rPr>
                <w:rFonts w:asciiTheme="majorBidi" w:hAnsiTheme="majorBidi" w:cstheme="majorBidi"/>
                <w:color w:val="auto"/>
              </w:rPr>
              <w:t xml:space="preserve"> yoksa. Mevcut böbreğinde minör fonksiyon bozukluğu bulunan hizmet eden </w:t>
            </w:r>
            <w:proofErr w:type="spellStart"/>
            <w:r w:rsidR="002B37DA">
              <w:rPr>
                <w:rFonts w:asciiTheme="majorBidi" w:hAnsiTheme="majorBidi" w:cstheme="majorBidi"/>
                <w:color w:val="auto"/>
              </w:rPr>
              <w:t>gemiadamı</w:t>
            </w:r>
            <w:proofErr w:type="spellEnd"/>
          </w:p>
        </w:tc>
        <w:tc>
          <w:tcPr>
            <w:tcW w:w="2763" w:type="dxa"/>
          </w:tcPr>
          <w:p w:rsidR="001C5700" w:rsidRPr="008A7819" w:rsidRDefault="001C5700" w:rsidP="00947966">
            <w:pPr>
              <w:pStyle w:val="Default"/>
              <w:jc w:val="both"/>
              <w:rPr>
                <w:rFonts w:asciiTheme="majorBidi" w:hAnsiTheme="majorBidi" w:cstheme="majorBidi"/>
                <w:color w:val="auto"/>
              </w:rPr>
            </w:pPr>
            <w:proofErr w:type="spellStart"/>
            <w:r w:rsidRPr="008A7819">
              <w:rPr>
                <w:rFonts w:asciiTheme="majorBidi" w:hAnsiTheme="majorBidi" w:cstheme="majorBidi"/>
                <w:color w:val="auto"/>
              </w:rPr>
              <w:t>Renal</w:t>
            </w:r>
            <w:proofErr w:type="spellEnd"/>
            <w:r w:rsidRPr="008A7819">
              <w:rPr>
                <w:rFonts w:asciiTheme="majorBidi" w:hAnsiTheme="majorBidi" w:cstheme="majorBidi"/>
                <w:color w:val="auto"/>
              </w:rPr>
              <w:t xml:space="preserve"> araştırmalar ve uzman raporuna göre mevcut böbrek tam olarak işlevsel olmalı ve ilerleyici bir hastalık ihtimali olmamalı </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3B2289" w:rsidRPr="003B2289">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4743" w:type="dxa"/>
            <w:gridSpan w:val="5"/>
            <w:shd w:val="clear" w:color="auto" w:fill="BFBFBF"/>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O00–99 </w:t>
            </w:r>
            <w:r w:rsidRPr="008A7819">
              <w:rPr>
                <w:rFonts w:asciiTheme="majorBidi" w:hAnsiTheme="majorBidi" w:cstheme="majorBidi"/>
                <w:b/>
                <w:bCs/>
                <w:color w:val="auto"/>
              </w:rPr>
              <w:tab/>
            </w:r>
            <w:r w:rsidRPr="008A7819">
              <w:rPr>
                <w:rFonts w:asciiTheme="majorBidi" w:hAnsiTheme="majorBidi" w:cstheme="majorBidi"/>
                <w:b/>
                <w:bCs/>
                <w:color w:val="auto"/>
              </w:rPr>
              <w:tab/>
              <w:t xml:space="preserve">Hamilelik </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O00–99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Cs/>
                <w:color w:val="auto"/>
              </w:rPr>
            </w:pPr>
            <w:r w:rsidRPr="008A7819">
              <w:rPr>
                <w:rFonts w:asciiTheme="majorBidi" w:hAnsiTheme="majorBidi" w:cstheme="majorBidi"/>
                <w:b/>
                <w:bCs/>
                <w:color w:val="auto"/>
              </w:rPr>
              <w:t xml:space="preserve">Hamilelik </w:t>
            </w:r>
            <w:r w:rsidRPr="008A7819">
              <w:rPr>
                <w:rFonts w:asciiTheme="majorBidi" w:hAnsiTheme="majorBidi" w:cstheme="majorBidi"/>
                <w:bCs/>
                <w:color w:val="auto"/>
              </w:rPr>
              <w:t xml:space="preserve">Komplikasyonlar, hareketlerde geç </w:t>
            </w:r>
            <w:r w:rsidR="00422719" w:rsidRPr="008A7819">
              <w:rPr>
                <w:rFonts w:asciiTheme="majorBidi" w:hAnsiTheme="majorBidi" w:cstheme="majorBidi"/>
                <w:bCs/>
                <w:color w:val="auto"/>
              </w:rPr>
              <w:t>sınırlamalar</w:t>
            </w:r>
            <w:r w:rsidRPr="008A7819">
              <w:rPr>
                <w:rFonts w:asciiTheme="majorBidi" w:hAnsiTheme="majorBidi" w:cstheme="majorBidi"/>
                <w:bCs/>
                <w:color w:val="auto"/>
              </w:rPr>
              <w:t>. Denizde erken doğum olması durumunda anne ve çocuğa zarar gelmesi olasılığı.</w:t>
            </w: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 xml:space="preserve">G </w:t>
            </w:r>
            <w:r w:rsidR="001C5700" w:rsidRPr="008A7819">
              <w:rPr>
                <w:rFonts w:asciiTheme="majorBidi" w:hAnsiTheme="majorBidi" w:cstheme="majorBidi"/>
                <w:sz w:val="24"/>
                <w:szCs w:val="24"/>
              </w:rPr>
              <w:t xml:space="preserve">- Hamileliğin son </w:t>
            </w:r>
            <w:proofErr w:type="gramStart"/>
            <w:r w:rsidR="001C5700" w:rsidRPr="008A7819">
              <w:rPr>
                <w:rFonts w:asciiTheme="majorBidi" w:hAnsiTheme="majorBidi" w:cstheme="majorBidi"/>
                <w:sz w:val="24"/>
                <w:szCs w:val="24"/>
              </w:rPr>
              <w:t xml:space="preserve">aşaması </w:t>
            </w:r>
            <w:r w:rsidR="00422719" w:rsidRPr="008A7819">
              <w:rPr>
                <w:rFonts w:asciiTheme="majorBidi" w:hAnsiTheme="majorBidi" w:cstheme="majorBidi"/>
                <w:sz w:val="24"/>
                <w:szCs w:val="24"/>
              </w:rPr>
              <w:t xml:space="preserve"> ve</w:t>
            </w:r>
            <w:proofErr w:type="gramEnd"/>
            <w:r w:rsidR="00422719" w:rsidRPr="008A7819">
              <w:rPr>
                <w:rFonts w:asciiTheme="majorBidi" w:hAnsiTheme="majorBidi" w:cstheme="majorBidi"/>
                <w:sz w:val="24"/>
                <w:szCs w:val="24"/>
              </w:rPr>
              <w:t xml:space="preserve"> doğum</w:t>
            </w:r>
            <w:r w:rsidR="001C5700" w:rsidRPr="008A7819">
              <w:rPr>
                <w:rFonts w:asciiTheme="majorBidi" w:hAnsiTheme="majorBidi" w:cstheme="majorBidi"/>
                <w:sz w:val="24"/>
                <w:szCs w:val="24"/>
              </w:rPr>
              <w:t xml:space="preserve"> sonrası dönemin ilk zamanları ise</w:t>
            </w:r>
            <w:r w:rsidR="00765A84"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Yüksek seviyede gözetim gerektiren anormal hamilelik</w:t>
            </w:r>
          </w:p>
        </w:tc>
        <w:tc>
          <w:tcPr>
            <w:tcW w:w="3474"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S,</w:t>
            </w:r>
            <w:r w:rsidR="001C5700" w:rsidRPr="008A7819">
              <w:rPr>
                <w:rFonts w:asciiTheme="majorBidi" w:hAnsiTheme="majorBidi" w:cstheme="majorBidi"/>
                <w:sz w:val="24"/>
                <w:szCs w:val="24"/>
              </w:rPr>
              <w:t xml:space="preserve"> K - Zarar verici minör etkiler var ise vakaya göre değerlendirme. Hamileliğin son dönemlerine kadar yakın kıyısal sefer bölgelerindeki gemilerde çalışması düşünülebilir. </w:t>
            </w:r>
          </w:p>
        </w:tc>
        <w:tc>
          <w:tcPr>
            <w:tcW w:w="2763" w:type="dxa"/>
          </w:tcPr>
          <w:p w:rsidR="001C5700" w:rsidRPr="008A7819" w:rsidRDefault="00346EBA" w:rsidP="00947966">
            <w:pPr>
              <w:pStyle w:val="Default"/>
              <w:jc w:val="both"/>
              <w:rPr>
                <w:rFonts w:asciiTheme="majorBidi" w:hAnsiTheme="majorBidi" w:cstheme="majorBidi"/>
                <w:color w:val="auto"/>
              </w:rPr>
            </w:pPr>
            <w:r w:rsidRPr="008A7819">
              <w:rPr>
                <w:rFonts w:asciiTheme="majorBidi" w:hAnsiTheme="majorBidi" w:cstheme="majorBidi"/>
                <w:color w:val="auto"/>
              </w:rPr>
              <w:t>Her</w:t>
            </w:r>
            <w:r w:rsidR="001C5700" w:rsidRPr="008A7819">
              <w:rPr>
                <w:rFonts w:asciiTheme="majorBidi" w:hAnsiTheme="majorBidi" w:cstheme="majorBidi"/>
                <w:color w:val="auto"/>
              </w:rPr>
              <w:t>hangi bir zarar verici etkinin bulunmadığı basit/</w:t>
            </w:r>
            <w:proofErr w:type="gramStart"/>
            <w:r w:rsidR="001C5700" w:rsidRPr="008A7819">
              <w:rPr>
                <w:rFonts w:asciiTheme="majorBidi" w:hAnsiTheme="majorBidi" w:cstheme="majorBidi"/>
                <w:color w:val="auto"/>
              </w:rPr>
              <w:t>komplike</w:t>
            </w:r>
            <w:proofErr w:type="gramEnd"/>
            <w:r w:rsidR="001C5700" w:rsidRPr="008A7819">
              <w:rPr>
                <w:rFonts w:asciiTheme="majorBidi" w:hAnsiTheme="majorBidi" w:cstheme="majorBidi"/>
                <w:color w:val="auto"/>
              </w:rPr>
              <w:t xml:space="preserve"> olmayan hamilelik - normalde 24. haftaya kadar. </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Hamilelikle ilgili bilgilendirme ilk aşamalarda yapılmalıdır böylelikle doğum öncesi bakım ve tarama ile ilgili öneriler</w:t>
            </w:r>
            <w:r w:rsidR="00495F5C">
              <w:rPr>
                <w:rFonts w:asciiTheme="majorBidi" w:hAnsiTheme="majorBidi" w:cstheme="majorBidi"/>
                <w:color w:val="auto"/>
              </w:rPr>
              <w:t xml:space="preserve"> ve ulusal mevzuat </w:t>
            </w:r>
            <w:r w:rsidR="00495F5C" w:rsidRPr="008A7819">
              <w:rPr>
                <w:rFonts w:asciiTheme="majorBidi" w:hAnsiTheme="majorBidi" w:cstheme="majorBidi"/>
                <w:color w:val="auto"/>
              </w:rPr>
              <w:t>takip</w:t>
            </w:r>
            <w:r w:rsidRPr="008A7819">
              <w:rPr>
                <w:rFonts w:asciiTheme="majorBidi" w:hAnsiTheme="majorBidi" w:cstheme="majorBidi"/>
                <w:color w:val="auto"/>
              </w:rPr>
              <w:t xml:space="preserve"> edilebilir.</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4743" w:type="dxa"/>
            <w:gridSpan w:val="5"/>
            <w:shd w:val="clear" w:color="auto" w:fill="BFBFBF"/>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L00–99 </w:t>
            </w:r>
            <w:r w:rsidRPr="008A7819">
              <w:rPr>
                <w:rFonts w:asciiTheme="majorBidi" w:hAnsiTheme="majorBidi" w:cstheme="majorBidi"/>
                <w:b/>
                <w:bCs/>
                <w:color w:val="auto"/>
              </w:rPr>
              <w:tab/>
            </w:r>
            <w:r w:rsidRPr="008A7819">
              <w:rPr>
                <w:rFonts w:asciiTheme="majorBidi" w:hAnsiTheme="majorBidi" w:cstheme="majorBidi"/>
                <w:b/>
                <w:bCs/>
                <w:color w:val="auto"/>
              </w:rPr>
              <w:tab/>
              <w:t>Deri</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L00–08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color w:val="auto"/>
              </w:rPr>
              <w:t xml:space="preserve">Deri </w:t>
            </w:r>
            <w:proofErr w:type="gramStart"/>
            <w:r w:rsidRPr="008A7819">
              <w:rPr>
                <w:rFonts w:asciiTheme="majorBidi" w:hAnsiTheme="majorBidi" w:cstheme="majorBidi"/>
                <w:b/>
                <w:color w:val="auto"/>
              </w:rPr>
              <w:t>enfeksiyonları</w:t>
            </w:r>
            <w:proofErr w:type="gramEnd"/>
            <w:r w:rsidRPr="008A7819">
              <w:rPr>
                <w:rFonts w:asciiTheme="majorBidi" w:hAnsiTheme="majorBidi" w:cstheme="majorBidi"/>
                <w:color w:val="auto"/>
              </w:rPr>
              <w:t xml:space="preserve"> Tekrarlama, başkalarına bulaşma</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İyi şekilde </w:t>
            </w:r>
            <w:proofErr w:type="gramStart"/>
            <w:r w:rsidR="001C5700" w:rsidRPr="008A7819">
              <w:rPr>
                <w:rFonts w:asciiTheme="majorBidi" w:hAnsiTheme="majorBidi" w:cstheme="majorBidi"/>
                <w:sz w:val="24"/>
                <w:szCs w:val="24"/>
              </w:rPr>
              <w:t>tedavi</w:t>
            </w:r>
            <w:r w:rsidR="00765A84" w:rsidRPr="008A7819">
              <w:rPr>
                <w:rFonts w:asciiTheme="majorBidi" w:hAnsiTheme="majorBidi" w:cstheme="majorBidi"/>
                <w:sz w:val="24"/>
                <w:szCs w:val="24"/>
              </w:rPr>
              <w:t xml:space="preserve"> </w:t>
            </w:r>
            <w:r w:rsidR="001C5700" w:rsidRPr="008A7819">
              <w:rPr>
                <w:rFonts w:asciiTheme="majorBidi" w:hAnsiTheme="majorBidi" w:cstheme="majorBidi"/>
                <w:sz w:val="24"/>
                <w:szCs w:val="24"/>
              </w:rPr>
              <w:t xml:space="preserve"> edilene</w:t>
            </w:r>
            <w:proofErr w:type="gramEnd"/>
            <w:r w:rsidR="001C5700" w:rsidRPr="008A7819">
              <w:rPr>
                <w:rFonts w:asciiTheme="majorBidi" w:hAnsiTheme="majorBidi" w:cstheme="majorBidi"/>
                <w:sz w:val="24"/>
                <w:szCs w:val="24"/>
              </w:rPr>
              <w:t xml:space="preserve"> kadar</w:t>
            </w:r>
            <w:r w:rsidR="00765A84" w:rsidRPr="008A7819">
              <w:rPr>
                <w:rFonts w:asciiTheme="majorBidi" w:hAnsiTheme="majorBidi" w:cstheme="majorBidi"/>
                <w:sz w:val="24"/>
                <w:szCs w:val="24"/>
              </w:rPr>
              <w:t xml:space="preserve"> geçici süre uygunsuzluk.</w:t>
            </w:r>
          </w:p>
          <w:p w:rsidR="001C5700" w:rsidRPr="008A7819" w:rsidRDefault="001C5700" w:rsidP="00947966">
            <w:pPr>
              <w:pStyle w:val="Default"/>
              <w:jc w:val="both"/>
              <w:rPr>
                <w:rFonts w:asciiTheme="majorBidi" w:hAnsiTheme="majorBidi" w:cstheme="majorBidi"/>
                <w:color w:val="auto"/>
              </w:rPr>
            </w:pP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D</w:t>
            </w:r>
            <w:r w:rsidR="001C5700" w:rsidRPr="008A7819">
              <w:rPr>
                <w:rFonts w:asciiTheme="majorBidi" w:hAnsiTheme="majorBidi" w:cstheme="majorBidi"/>
                <w:color w:val="auto"/>
              </w:rPr>
              <w:t xml:space="preserve">- Nükseden problemleri olan mutfak personeli için </w:t>
            </w:r>
            <w:r w:rsidR="0020703C" w:rsidRPr="008A7819">
              <w:rPr>
                <w:rFonts w:asciiTheme="majorBidi" w:hAnsiTheme="majorBidi" w:cstheme="majorBidi"/>
                <w:color w:val="auto"/>
              </w:rPr>
              <w:t xml:space="preserve">sürekli uygunsuzluk </w:t>
            </w:r>
            <w:r w:rsidR="001C5700" w:rsidRPr="008A7819">
              <w:rPr>
                <w:rFonts w:asciiTheme="majorBidi" w:hAnsiTheme="majorBidi" w:cstheme="majorBidi"/>
                <w:color w:val="auto"/>
              </w:rPr>
              <w:t>düşünülebilir</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xml:space="preserve"> K- Enfeksiyonun doğasına ve şiddetine bağlıdır</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Tedavi edilmiş ve tekrarlama olasılığı düşük ise</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L10–99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iCs/>
                <w:color w:val="auto"/>
              </w:rPr>
            </w:pPr>
            <w:r w:rsidRPr="008A7819">
              <w:rPr>
                <w:rFonts w:asciiTheme="majorBidi" w:hAnsiTheme="majorBidi" w:cstheme="majorBidi"/>
                <w:b/>
                <w:iCs/>
                <w:color w:val="auto"/>
              </w:rPr>
              <w:t>Diğer deri hastalıkları</w:t>
            </w:r>
            <w:r w:rsidRPr="008A7819">
              <w:rPr>
                <w:rFonts w:asciiTheme="majorBidi" w:hAnsiTheme="majorBidi" w:cstheme="majorBidi"/>
                <w:iCs/>
                <w:color w:val="auto"/>
              </w:rPr>
              <w:t xml:space="preserve">, </w:t>
            </w:r>
            <w:proofErr w:type="spellStart"/>
            <w:r w:rsidRPr="008A7819">
              <w:rPr>
                <w:rFonts w:asciiTheme="majorBidi" w:hAnsiTheme="majorBidi" w:cstheme="majorBidi"/>
                <w:iCs/>
                <w:color w:val="auto"/>
              </w:rPr>
              <w:t>örn</w:t>
            </w:r>
            <w:proofErr w:type="spellEnd"/>
            <w:r w:rsidRPr="008A7819">
              <w:rPr>
                <w:rFonts w:asciiTheme="majorBidi" w:hAnsiTheme="majorBidi" w:cstheme="majorBidi"/>
                <w:iCs/>
                <w:color w:val="auto"/>
              </w:rPr>
              <w:t>. egzama, dermatit, sedef hastalığı</w:t>
            </w:r>
          </w:p>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i/>
                <w:iCs/>
                <w:color w:val="auto"/>
              </w:rPr>
              <w:t xml:space="preserve"> </w:t>
            </w:r>
            <w:r w:rsidRPr="008A7819">
              <w:rPr>
                <w:rFonts w:asciiTheme="majorBidi" w:hAnsiTheme="majorBidi" w:cstheme="majorBidi"/>
                <w:iCs/>
                <w:color w:val="auto"/>
              </w:rPr>
              <w:t>Nüksetme, zaman zaman mesleki sebepler</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765A84" w:rsidRPr="008A7819" w:rsidRDefault="00F726E8" w:rsidP="00F726E8">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Araştırılıp iyi şekilde tedavi edilene kadar</w:t>
            </w:r>
            <w:r w:rsidR="00765A84" w:rsidRPr="008A7819">
              <w:rPr>
                <w:rFonts w:asciiTheme="majorBidi" w:hAnsiTheme="majorBidi" w:cstheme="majorBidi"/>
                <w:sz w:val="24"/>
                <w:szCs w:val="24"/>
              </w:rPr>
              <w:t xml:space="preserve"> geçici süre uygunsuzluk.</w:t>
            </w:r>
          </w:p>
          <w:p w:rsidR="001C5700" w:rsidRPr="008A7819" w:rsidRDefault="00765A84"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Vakaya göre karar</w:t>
            </w: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xml:space="preserve">- Isıdan veya çalışma sırasındaki maddelerden dolayı </w:t>
            </w:r>
            <w:r w:rsidR="00BC6E11" w:rsidRPr="008A7819">
              <w:rPr>
                <w:rFonts w:asciiTheme="majorBidi" w:hAnsiTheme="majorBidi" w:cstheme="majorBidi"/>
                <w:color w:val="auto"/>
              </w:rPr>
              <w:t xml:space="preserve">kötüleşiyorsa uygun olan </w:t>
            </w:r>
            <w:r w:rsidR="0024169E" w:rsidRPr="008A7819">
              <w:rPr>
                <w:rFonts w:asciiTheme="majorBidi" w:hAnsiTheme="majorBidi" w:cstheme="majorBidi"/>
                <w:color w:val="auto"/>
              </w:rPr>
              <w:t xml:space="preserve">sınırlama düşünülebilir.  </w:t>
            </w: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Stabil, zarar verici değilse</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EE38A8" w:rsidRPr="00EE38A8">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4743" w:type="dxa"/>
            <w:gridSpan w:val="5"/>
            <w:shd w:val="clear" w:color="auto" w:fill="BFBFBF"/>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bCs/>
                <w:color w:val="auto"/>
              </w:rPr>
              <w:t xml:space="preserve">M00–99 </w:t>
            </w:r>
            <w:r w:rsidRPr="008A7819">
              <w:rPr>
                <w:rFonts w:asciiTheme="majorBidi" w:hAnsiTheme="majorBidi" w:cstheme="majorBidi"/>
                <w:b/>
                <w:bCs/>
                <w:color w:val="auto"/>
              </w:rPr>
              <w:tab/>
            </w:r>
            <w:r w:rsidRPr="008A7819">
              <w:rPr>
                <w:rFonts w:asciiTheme="majorBidi" w:hAnsiTheme="majorBidi" w:cstheme="majorBidi"/>
                <w:b/>
                <w:bCs/>
                <w:color w:val="auto"/>
              </w:rPr>
              <w:tab/>
              <w:t xml:space="preserve">Kas-İskelet </w:t>
            </w:r>
            <w:r w:rsidRPr="008A7819">
              <w:rPr>
                <w:rFonts w:asciiTheme="majorBidi" w:hAnsiTheme="majorBidi" w:cstheme="majorBidi"/>
                <w:bCs/>
                <w:color w:val="auto"/>
              </w:rPr>
              <w:t>*****</w:t>
            </w:r>
          </w:p>
          <w:p w:rsidR="001C5700" w:rsidRPr="008A7819" w:rsidRDefault="001C5700" w:rsidP="00947966">
            <w:pPr>
              <w:pStyle w:val="Default"/>
              <w:jc w:val="both"/>
              <w:rPr>
                <w:rFonts w:asciiTheme="majorBidi" w:hAnsiTheme="majorBidi" w:cstheme="majorBidi"/>
                <w:color w:val="auto"/>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M10–23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roofErr w:type="spellStart"/>
            <w:r w:rsidRPr="008A7819">
              <w:rPr>
                <w:rFonts w:asciiTheme="majorBidi" w:hAnsiTheme="majorBidi" w:cstheme="majorBidi"/>
                <w:b/>
                <w:bCs/>
                <w:color w:val="auto"/>
              </w:rPr>
              <w:t>Osteoartrit</w:t>
            </w:r>
            <w:proofErr w:type="spellEnd"/>
            <w:r w:rsidRPr="008A7819">
              <w:rPr>
                <w:rFonts w:asciiTheme="majorBidi" w:hAnsiTheme="majorBidi" w:cstheme="majorBidi"/>
                <w:b/>
                <w:bCs/>
                <w:color w:val="auto"/>
              </w:rPr>
              <w:t xml:space="preserve">, </w:t>
            </w:r>
            <w:r w:rsidRPr="008A7819">
              <w:rPr>
                <w:rFonts w:asciiTheme="majorBidi" w:hAnsiTheme="majorBidi" w:cstheme="majorBidi"/>
                <w:bCs/>
                <w:color w:val="auto"/>
              </w:rPr>
              <w:t xml:space="preserve">diğer eklem hastalıkları ve müteakip eklem </w:t>
            </w:r>
            <w:proofErr w:type="spellStart"/>
            <w:r w:rsidRPr="008A7819">
              <w:rPr>
                <w:rFonts w:asciiTheme="majorBidi" w:hAnsiTheme="majorBidi" w:cstheme="majorBidi"/>
                <w:bCs/>
                <w:color w:val="auto"/>
              </w:rPr>
              <w:t>replasmanı</w:t>
            </w:r>
            <w:proofErr w:type="spellEnd"/>
            <w:r w:rsidRPr="008A7819">
              <w:rPr>
                <w:rFonts w:asciiTheme="majorBidi" w:hAnsiTheme="majorBidi" w:cstheme="majorBidi"/>
                <w:bCs/>
                <w:color w:val="auto"/>
              </w:rPr>
              <w:t>. Normal görevler ile acil durum görevlerini etkileyen ağrı ve hareket kısıtlılığı.</w:t>
            </w:r>
            <w:r w:rsidRPr="008A7819">
              <w:rPr>
                <w:rFonts w:asciiTheme="majorBidi" w:hAnsiTheme="majorBidi" w:cstheme="majorBidi"/>
                <w:b/>
                <w:bCs/>
                <w:color w:val="auto"/>
              </w:rPr>
              <w:t xml:space="preserve"> </w:t>
            </w:r>
            <w:r w:rsidRPr="008A7819">
              <w:rPr>
                <w:rFonts w:asciiTheme="majorBidi" w:hAnsiTheme="majorBidi" w:cstheme="majorBidi"/>
                <w:bCs/>
                <w:color w:val="auto"/>
              </w:rPr>
              <w:t xml:space="preserve">Enfeksiyon veya </w:t>
            </w:r>
            <w:proofErr w:type="spellStart"/>
            <w:r w:rsidRPr="008A7819">
              <w:rPr>
                <w:rFonts w:asciiTheme="majorBidi" w:hAnsiTheme="majorBidi" w:cstheme="majorBidi"/>
                <w:bCs/>
                <w:color w:val="auto"/>
              </w:rPr>
              <w:t>dislokasyon</w:t>
            </w:r>
            <w:proofErr w:type="spellEnd"/>
            <w:r w:rsidRPr="008A7819">
              <w:rPr>
                <w:rFonts w:asciiTheme="majorBidi" w:hAnsiTheme="majorBidi" w:cstheme="majorBidi"/>
                <w:bCs/>
                <w:color w:val="auto"/>
              </w:rPr>
              <w:t xml:space="preserve"> olasılığı ve değiştirilmiş eklemlerin sınırlı ömrü</w:t>
            </w:r>
          </w:p>
        </w:tc>
        <w:tc>
          <w:tcPr>
            <w:tcW w:w="3969"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Kalça veya diz </w:t>
            </w:r>
            <w:proofErr w:type="spellStart"/>
            <w:r w:rsidR="001C5700" w:rsidRPr="008A7819">
              <w:rPr>
                <w:rFonts w:asciiTheme="majorBidi" w:hAnsiTheme="majorBidi" w:cstheme="majorBidi"/>
                <w:sz w:val="24"/>
                <w:szCs w:val="24"/>
              </w:rPr>
              <w:t>replasmanı</w:t>
            </w:r>
            <w:proofErr w:type="spellEnd"/>
            <w:r w:rsidR="001C5700" w:rsidRPr="008A7819">
              <w:rPr>
                <w:rFonts w:asciiTheme="majorBidi" w:hAnsiTheme="majorBidi" w:cstheme="majorBidi"/>
                <w:sz w:val="24"/>
                <w:szCs w:val="24"/>
              </w:rPr>
              <w:t xml:space="preserve"> sonrasında denize dönmeden önce işlevlerin tam olarak düzelmesi ve uzman tavsiyesi gereklidir</w:t>
            </w:r>
          </w:p>
          <w:p w:rsidR="001C5700"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İleri ve şiddetli durumlar için</w:t>
            </w:r>
            <w:r w:rsidR="0020703C" w:rsidRPr="008A7819">
              <w:rPr>
                <w:rFonts w:asciiTheme="majorBidi" w:hAnsiTheme="majorBidi" w:cstheme="majorBidi"/>
                <w:sz w:val="24"/>
                <w:szCs w:val="24"/>
              </w:rPr>
              <w:t xml:space="preserve"> sürekli uygunsuzluk</w:t>
            </w:r>
            <w:r w:rsidR="001C5700" w:rsidRPr="008A7819">
              <w:rPr>
                <w:rFonts w:asciiTheme="majorBidi" w:hAnsiTheme="majorBidi" w:cstheme="majorBidi"/>
                <w:sz w:val="24"/>
                <w:szCs w:val="24"/>
              </w:rPr>
              <w:t xml:space="preserve"> </w:t>
            </w:r>
            <w:r w:rsidR="0020703C" w:rsidRPr="008A7819">
              <w:rPr>
                <w:rFonts w:asciiTheme="majorBidi" w:hAnsiTheme="majorBidi" w:cstheme="majorBidi"/>
                <w:sz w:val="24"/>
                <w:szCs w:val="24"/>
              </w:rPr>
              <w:t xml:space="preserve"> </w:t>
            </w:r>
          </w:p>
          <w:p w:rsidR="0082752A" w:rsidRPr="008A7819" w:rsidRDefault="0082752A"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xml:space="preserve">- İş gereklilikleri ve durumun geçmişine dayalı olarak vakaya göre değerlendirme. Acil durum görevleri ile gemiden tahliye de göz önünde bulundurulmalı. Genel </w:t>
            </w:r>
            <w:r w:rsidR="00321BE0" w:rsidRPr="008A7819">
              <w:rPr>
                <w:rFonts w:asciiTheme="majorBidi" w:hAnsiTheme="majorBidi" w:cstheme="majorBidi"/>
                <w:color w:val="auto"/>
              </w:rPr>
              <w:t>minimum fiziksel</w:t>
            </w:r>
            <w:r w:rsidR="001C5700" w:rsidRPr="008A7819">
              <w:rPr>
                <w:rFonts w:asciiTheme="majorBidi" w:hAnsiTheme="majorBidi" w:cstheme="majorBidi"/>
                <w:color w:val="auto"/>
              </w:rPr>
              <w:t xml:space="preserve"> </w:t>
            </w:r>
            <w:r w:rsidR="00321BE0" w:rsidRPr="008A7819">
              <w:rPr>
                <w:rFonts w:asciiTheme="majorBidi" w:hAnsiTheme="majorBidi" w:cstheme="majorBidi"/>
                <w:color w:val="auto"/>
              </w:rPr>
              <w:t xml:space="preserve">yeterlilik </w:t>
            </w:r>
            <w:proofErr w:type="gramStart"/>
            <w:r w:rsidR="00321BE0" w:rsidRPr="008A7819">
              <w:rPr>
                <w:rFonts w:asciiTheme="majorBidi" w:hAnsiTheme="majorBidi" w:cstheme="majorBidi"/>
                <w:color w:val="auto"/>
              </w:rPr>
              <w:t>kriterler</w:t>
            </w:r>
            <w:proofErr w:type="gramEnd"/>
            <w:r w:rsidR="001C5700" w:rsidRPr="008A7819">
              <w:rPr>
                <w:rFonts w:asciiTheme="majorBidi" w:hAnsiTheme="majorBidi" w:cstheme="majorBidi"/>
                <w:color w:val="auto"/>
              </w:rPr>
              <w:t xml:space="preserve"> karşılanmalı.(Ek1-G)</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Vakaya göre değerlendirme. Tüm rutin görev ve acil durum görevleri gereklilikleri karşılanmalı ve görevleri yerine getiremeyecek derecede kötüleşme olasılığı çok düşük olmalı.</w:t>
            </w:r>
          </w:p>
          <w:p w:rsidR="00063C42" w:rsidRPr="008A7819" w:rsidRDefault="00063C42" w:rsidP="00947966">
            <w:pPr>
              <w:jc w:val="both"/>
              <w:rPr>
                <w:rFonts w:asciiTheme="majorBidi" w:hAnsiTheme="majorBidi" w:cstheme="majorBidi"/>
                <w:sz w:val="24"/>
                <w:szCs w:val="24"/>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M24.4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Cs/>
                <w:color w:val="auto"/>
              </w:rPr>
            </w:pPr>
            <w:r w:rsidRPr="008A7819">
              <w:rPr>
                <w:rFonts w:asciiTheme="majorBidi" w:hAnsiTheme="majorBidi" w:cstheme="majorBidi"/>
                <w:b/>
                <w:bCs/>
                <w:color w:val="auto"/>
              </w:rPr>
              <w:t xml:space="preserve">Tekrarlayan omuz veya diz eklemleri </w:t>
            </w:r>
            <w:proofErr w:type="spellStart"/>
            <w:r w:rsidRPr="008A7819">
              <w:rPr>
                <w:rFonts w:asciiTheme="majorBidi" w:hAnsiTheme="majorBidi" w:cstheme="majorBidi"/>
                <w:b/>
                <w:bCs/>
                <w:color w:val="auto"/>
              </w:rPr>
              <w:t>instabilitesi</w:t>
            </w:r>
            <w:proofErr w:type="spellEnd"/>
            <w:r w:rsidRPr="008A7819">
              <w:rPr>
                <w:rFonts w:asciiTheme="majorBidi" w:hAnsiTheme="majorBidi" w:cstheme="majorBidi"/>
                <w:b/>
                <w:bCs/>
                <w:color w:val="auto"/>
              </w:rPr>
              <w:t xml:space="preserve"> </w:t>
            </w:r>
            <w:r w:rsidRPr="008A7819">
              <w:rPr>
                <w:rFonts w:asciiTheme="majorBidi" w:hAnsiTheme="majorBidi" w:cstheme="majorBidi"/>
                <w:bCs/>
                <w:color w:val="auto"/>
              </w:rPr>
              <w:t>Ağrılı, ani hareket kısıtlılığı</w:t>
            </w:r>
          </w:p>
          <w:p w:rsidR="001C5700" w:rsidRPr="008A7819" w:rsidRDefault="001C5700" w:rsidP="00947966">
            <w:pPr>
              <w:pStyle w:val="Default"/>
              <w:jc w:val="both"/>
              <w:rPr>
                <w:rFonts w:asciiTheme="majorBidi" w:hAnsiTheme="majorBidi" w:cstheme="majorBidi"/>
                <w:b/>
                <w:bCs/>
                <w:color w:val="auto"/>
              </w:rPr>
            </w:pP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xml:space="preserve">– İyi şekilde tedavi edilene kadar </w:t>
            </w:r>
            <w:r w:rsidR="00765A84" w:rsidRPr="008A7819">
              <w:rPr>
                <w:rFonts w:asciiTheme="majorBidi" w:hAnsiTheme="majorBidi" w:cstheme="majorBidi"/>
                <w:sz w:val="24"/>
                <w:szCs w:val="24"/>
              </w:rPr>
              <w:t>geçici süre uygunsuzluk.</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S- Vakaya göre mesleki </w:t>
            </w:r>
            <w:proofErr w:type="spellStart"/>
            <w:r w:rsidRPr="008A7819">
              <w:rPr>
                <w:rFonts w:asciiTheme="majorBidi" w:hAnsiTheme="majorBidi" w:cstheme="majorBidi"/>
                <w:color w:val="auto"/>
              </w:rPr>
              <w:t>instabilite</w:t>
            </w:r>
            <w:proofErr w:type="spellEnd"/>
            <w:r w:rsidRPr="008A7819">
              <w:rPr>
                <w:rFonts w:asciiTheme="majorBidi" w:hAnsiTheme="majorBidi" w:cstheme="majorBidi"/>
                <w:color w:val="auto"/>
              </w:rPr>
              <w:t xml:space="preserve"> değerlendirmesi </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Tedavi edilmiş ise; tekrarlama olasılığı çok düşük* olmalı</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M54.5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color w:val="auto"/>
              </w:rPr>
              <w:t>Sırt ağrısı</w:t>
            </w:r>
            <w:r w:rsidRPr="008A7819">
              <w:rPr>
                <w:rFonts w:asciiTheme="majorBidi" w:hAnsiTheme="majorBidi" w:cstheme="majorBidi"/>
                <w:color w:val="auto"/>
              </w:rPr>
              <w:t xml:space="preserve"> Normal görevler ile acil durum görevlerini etkileyen ağrı ve hareket kısıtlılığı.</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Rahatsızlığın şiddetlenmesi</w:t>
            </w:r>
          </w:p>
          <w:p w:rsidR="001C5700" w:rsidRPr="008A7819" w:rsidRDefault="001C5700" w:rsidP="00947966">
            <w:pPr>
              <w:pStyle w:val="Default"/>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b/>
                <w:bCs/>
                <w:color w:val="auto"/>
              </w:rPr>
            </w:pP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Akut aşamasında ise</w:t>
            </w:r>
            <w:r w:rsidR="00765A84" w:rsidRPr="008A7819">
              <w:rPr>
                <w:rFonts w:asciiTheme="majorBidi" w:hAnsiTheme="majorBidi" w:cstheme="majorBidi"/>
                <w:sz w:val="24"/>
                <w:szCs w:val="24"/>
              </w:rPr>
              <w:t xml:space="preserve"> geçici süre uygunsuzluk.</w:t>
            </w:r>
          </w:p>
          <w:p w:rsidR="001C5700" w:rsidRPr="008A7819" w:rsidRDefault="00765A84"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 </w:t>
            </w:r>
          </w:p>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Tekrarlıyor ve zarar veriyor ise</w:t>
            </w:r>
            <w:r w:rsidR="0020703C" w:rsidRPr="008A7819">
              <w:rPr>
                <w:rFonts w:asciiTheme="majorBidi" w:hAnsiTheme="majorBidi" w:cstheme="majorBidi"/>
                <w:sz w:val="24"/>
                <w:szCs w:val="24"/>
              </w:rPr>
              <w:t xml:space="preserve"> sürekli uygunsuzluk </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Vakaya göre değerlendirme</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Vakaya göre değerlendirme</w:t>
            </w:r>
          </w:p>
          <w:p w:rsidR="001C5700" w:rsidRPr="008A7819" w:rsidRDefault="001C5700" w:rsidP="00947966">
            <w:pPr>
              <w:jc w:val="both"/>
              <w:rPr>
                <w:rFonts w:asciiTheme="majorBidi" w:hAnsiTheme="majorBidi" w:cstheme="majorBidi"/>
                <w:sz w:val="24"/>
                <w:szCs w:val="24"/>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Y83.4 </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Z97.1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 xml:space="preserve">Uzuv </w:t>
            </w:r>
            <w:proofErr w:type="gramStart"/>
            <w:r w:rsidRPr="008A7819">
              <w:rPr>
                <w:rFonts w:asciiTheme="majorBidi" w:hAnsiTheme="majorBidi" w:cstheme="majorBidi"/>
                <w:b/>
                <w:bCs/>
                <w:color w:val="auto"/>
              </w:rPr>
              <w:t>protezleri</w:t>
            </w:r>
            <w:proofErr w:type="gramEnd"/>
            <w:r w:rsidRPr="008A7819">
              <w:rPr>
                <w:rFonts w:asciiTheme="majorBidi" w:hAnsiTheme="majorBidi" w:cstheme="majorBidi"/>
                <w:b/>
                <w:bCs/>
                <w:color w:val="auto"/>
              </w:rPr>
              <w:t xml:space="preserve"> </w:t>
            </w:r>
            <w:r w:rsidRPr="008A7819">
              <w:rPr>
                <w:rFonts w:asciiTheme="majorBidi" w:hAnsiTheme="majorBidi" w:cstheme="majorBidi"/>
                <w:color w:val="auto"/>
              </w:rPr>
              <w:t>Normal görevler ile acil durum görevlerini etkileyen hareket kısıtlılığı</w:t>
            </w:r>
          </w:p>
        </w:tc>
        <w:tc>
          <w:tcPr>
            <w:tcW w:w="3969" w:type="dxa"/>
          </w:tcPr>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Temel görevler yerine getirilemiyor ise</w:t>
            </w:r>
            <w:r w:rsidR="00765A84"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Rutin görevler ile acil durum görevleri yerine getirilebiliyor ancak belirli zaruri olmayan faaliyetlerde kısıtlılıklar var ise</w:t>
            </w: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Genel uygunluk </w:t>
            </w:r>
            <w:proofErr w:type="gramStart"/>
            <w:r w:rsidRPr="008A7819">
              <w:rPr>
                <w:rFonts w:asciiTheme="majorBidi" w:hAnsiTheme="majorBidi" w:cstheme="majorBidi"/>
                <w:sz w:val="24"/>
                <w:szCs w:val="24"/>
              </w:rPr>
              <w:t>kriterleri</w:t>
            </w:r>
            <w:proofErr w:type="gramEnd"/>
            <w:r w:rsidRPr="008A7819">
              <w:rPr>
                <w:rFonts w:asciiTheme="majorBidi" w:hAnsiTheme="majorBidi" w:cstheme="majorBidi"/>
                <w:sz w:val="24"/>
                <w:szCs w:val="24"/>
              </w:rPr>
              <w:t xml:space="preserve"> tam olarak karşılanıyor ise (Ek1-G). Acil durumlarda </w:t>
            </w:r>
            <w:proofErr w:type="gramStart"/>
            <w:r w:rsidRPr="008A7819">
              <w:rPr>
                <w:rFonts w:asciiTheme="majorBidi" w:hAnsiTheme="majorBidi" w:cstheme="majorBidi"/>
                <w:sz w:val="24"/>
                <w:szCs w:val="24"/>
              </w:rPr>
              <w:t>protezi</w:t>
            </w:r>
            <w:proofErr w:type="gramEnd"/>
            <w:r w:rsidRPr="008A7819">
              <w:rPr>
                <w:rFonts w:asciiTheme="majorBidi" w:hAnsiTheme="majorBidi" w:cstheme="majorBidi"/>
                <w:sz w:val="24"/>
                <w:szCs w:val="24"/>
              </w:rPr>
              <w:t xml:space="preserve"> ayarlamaya yönelik düzenlemeler teyit edilmelidir.</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t xml:space="preserve">Belirlenmiş </w:t>
            </w:r>
            <w:proofErr w:type="gramStart"/>
            <w:r w:rsidR="00EE38A8" w:rsidRPr="00EE38A8">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4743" w:type="dxa"/>
            <w:gridSpan w:val="5"/>
            <w:shd w:val="clear" w:color="auto" w:fill="BFBFBF"/>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b/>
                <w:bCs/>
                <w:color w:val="auto"/>
              </w:rPr>
              <w:tab/>
            </w:r>
            <w:r w:rsidRPr="008A7819">
              <w:rPr>
                <w:rFonts w:asciiTheme="majorBidi" w:hAnsiTheme="majorBidi" w:cstheme="majorBidi"/>
                <w:b/>
                <w:bCs/>
                <w:color w:val="auto"/>
              </w:rPr>
              <w:tab/>
            </w:r>
            <w:r w:rsidRPr="008A7819">
              <w:rPr>
                <w:rFonts w:asciiTheme="majorBidi" w:hAnsiTheme="majorBidi" w:cstheme="majorBidi"/>
                <w:b/>
                <w:bCs/>
                <w:color w:val="auto"/>
              </w:rPr>
              <w:tab/>
              <w:t>Genel</w:t>
            </w:r>
          </w:p>
          <w:p w:rsidR="001C5700" w:rsidRPr="008A7819" w:rsidRDefault="001C5700" w:rsidP="00947966">
            <w:pPr>
              <w:jc w:val="both"/>
              <w:rPr>
                <w:rFonts w:asciiTheme="majorBidi" w:hAnsiTheme="majorBidi" w:cstheme="majorBidi"/>
                <w:sz w:val="24"/>
                <w:szCs w:val="24"/>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R47, F80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Konuşma bozuklukları</w:t>
            </w:r>
          </w:p>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İletişim becerisinde kısıtlılıklar</w:t>
            </w:r>
          </w:p>
        </w:tc>
        <w:tc>
          <w:tcPr>
            <w:tcW w:w="3969"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D</w:t>
            </w:r>
            <w:r w:rsidR="001C5700" w:rsidRPr="008A7819">
              <w:rPr>
                <w:rFonts w:asciiTheme="majorBidi" w:hAnsiTheme="majorBidi" w:cstheme="majorBidi"/>
                <w:color w:val="auto"/>
              </w:rPr>
              <w:t xml:space="preserve">- Rutin görevler ile acil durum görevlerinin güvenli ve etkili şekilde yerine getirilmesine uygun </w:t>
            </w:r>
            <w:proofErr w:type="gramStart"/>
            <w:r w:rsidR="001C5700" w:rsidRPr="008A7819">
              <w:rPr>
                <w:rFonts w:asciiTheme="majorBidi" w:hAnsiTheme="majorBidi" w:cstheme="majorBidi"/>
                <w:color w:val="auto"/>
              </w:rPr>
              <w:t>değilse</w:t>
            </w:r>
            <w:r w:rsidR="00765A84" w:rsidRPr="008A7819">
              <w:rPr>
                <w:rFonts w:asciiTheme="majorBidi" w:hAnsiTheme="majorBidi" w:cstheme="majorBidi"/>
                <w:color w:val="auto"/>
              </w:rPr>
              <w:t xml:space="preserve"> </w:t>
            </w:r>
            <w:r w:rsidR="0020703C" w:rsidRPr="008A7819">
              <w:rPr>
                <w:rFonts w:asciiTheme="majorBidi" w:hAnsiTheme="majorBidi" w:cstheme="majorBidi"/>
                <w:color w:val="auto"/>
              </w:rPr>
              <w:t xml:space="preserve"> sürekli</w:t>
            </w:r>
            <w:proofErr w:type="gramEnd"/>
            <w:r w:rsidR="0020703C" w:rsidRPr="008A7819">
              <w:rPr>
                <w:rFonts w:asciiTheme="majorBidi" w:hAnsiTheme="majorBidi" w:cstheme="majorBidi"/>
                <w:color w:val="auto"/>
              </w:rPr>
              <w:t xml:space="preserve"> uygunsuzluk</w:t>
            </w:r>
          </w:p>
          <w:p w:rsidR="001C5700" w:rsidRPr="008A7819" w:rsidRDefault="0020703C"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 </w:t>
            </w:r>
          </w:p>
        </w:tc>
        <w:tc>
          <w:tcPr>
            <w:tcW w:w="3474" w:type="dxa"/>
          </w:tcPr>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Rutin görevler ile acil durum görevlerinin (Ek-1G) güvenli ve etkili şekilde yerine getirilmesi için iletişim konusunda destek gerekiyor ise.</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Destek ayrıntıları ile belirlenmelidir</w:t>
            </w:r>
          </w:p>
        </w:tc>
        <w:tc>
          <w:tcPr>
            <w:tcW w:w="2763" w:type="dxa"/>
          </w:tcPr>
          <w:p w:rsidR="001C5700" w:rsidRPr="008A7819" w:rsidRDefault="00D47E50" w:rsidP="00947966">
            <w:pPr>
              <w:pStyle w:val="Default"/>
              <w:jc w:val="both"/>
              <w:rPr>
                <w:rFonts w:asciiTheme="majorBidi" w:hAnsiTheme="majorBidi" w:cstheme="majorBidi"/>
                <w:color w:val="auto"/>
              </w:rPr>
            </w:pPr>
            <w:r>
              <w:rPr>
                <w:rFonts w:asciiTheme="majorBidi" w:hAnsiTheme="majorBidi" w:cstheme="majorBidi"/>
                <w:color w:val="auto"/>
              </w:rPr>
              <w:t>Temel</w:t>
            </w:r>
            <w:r w:rsidR="001C5700" w:rsidRPr="008A7819">
              <w:rPr>
                <w:rFonts w:asciiTheme="majorBidi" w:hAnsiTheme="majorBidi" w:cstheme="majorBidi"/>
                <w:color w:val="auto"/>
              </w:rPr>
              <w:t xml:space="preserve"> sesli iletişimde herhangi bir rahatsızlığın olmaması.</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lastRenderedPageBreak/>
              <w:t xml:space="preserve">T78 </w:t>
            </w:r>
          </w:p>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Z88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Cs/>
                <w:color w:val="auto"/>
              </w:rPr>
            </w:pPr>
            <w:r w:rsidRPr="008A7819">
              <w:rPr>
                <w:rFonts w:asciiTheme="majorBidi" w:hAnsiTheme="majorBidi" w:cstheme="majorBidi"/>
                <w:b/>
                <w:bCs/>
                <w:color w:val="auto"/>
              </w:rPr>
              <w:t xml:space="preserve">Alerjiler </w:t>
            </w:r>
            <w:r w:rsidRPr="008A7819">
              <w:rPr>
                <w:rFonts w:asciiTheme="majorBidi" w:hAnsiTheme="majorBidi" w:cstheme="majorBidi"/>
                <w:bCs/>
                <w:color w:val="auto"/>
              </w:rPr>
              <w:t>(alerjik dermatit ve astım dışında)</w:t>
            </w:r>
            <w:r w:rsidRPr="008A7819">
              <w:rPr>
                <w:rFonts w:asciiTheme="majorBidi" w:hAnsiTheme="majorBidi" w:cstheme="majorBidi"/>
                <w:b/>
                <w:bCs/>
                <w:color w:val="auto"/>
              </w:rPr>
              <w:t xml:space="preserve"> </w:t>
            </w:r>
            <w:r w:rsidRPr="008A7819">
              <w:rPr>
                <w:rFonts w:asciiTheme="majorBidi" w:hAnsiTheme="majorBidi" w:cstheme="majorBidi"/>
                <w:bCs/>
                <w:color w:val="auto"/>
              </w:rPr>
              <w:t>Nüksetme olasılığı ve reaksiyonun artan şiddeti.</w:t>
            </w:r>
          </w:p>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Cs/>
                <w:color w:val="auto"/>
              </w:rPr>
              <w:t>Görevleri yerine getirmeye yönelik azalmış yeterlilik</w:t>
            </w: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Uzman tarafından tam olarak araştırılana kadar</w:t>
            </w:r>
            <w:r w:rsidR="00765A84"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Hayati tehlike yaratan bir reaksiyon öngörülüyor ise</w:t>
            </w:r>
            <w:r w:rsidR="0020703C" w:rsidRPr="008A7819">
              <w:rPr>
                <w:rFonts w:asciiTheme="majorBidi" w:hAnsiTheme="majorBidi" w:cstheme="majorBidi"/>
                <w:sz w:val="24"/>
                <w:szCs w:val="24"/>
              </w:rPr>
              <w:t xml:space="preserve"> sürekli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Reaksiyon olasılığı ve şiddetinin vakaya göre değerlendirilmesi, durumun yönetimi ve tıbbi bakıma erişim</w:t>
            </w: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S</w:t>
            </w:r>
            <w:r w:rsidR="001C5700" w:rsidRPr="008A7819">
              <w:rPr>
                <w:rFonts w:asciiTheme="majorBidi" w:hAnsiTheme="majorBidi" w:cstheme="majorBidi"/>
                <w:color w:val="auto"/>
              </w:rPr>
              <w:t>- Reaksiyon hayati tehlike yaratmaktan ziyade rahatsızlık verici ise ve tekrarlama olasılığını azaltmak için makul uyarlamalar yapılabiliyor ise</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Reaksiyon hayati tehlike yaratmaktan ziyade rahatsızlık verici ise ve etkileri uzun süreli </w:t>
            </w:r>
            <w:proofErr w:type="spellStart"/>
            <w:r w:rsidR="00452D86" w:rsidRPr="008A7819">
              <w:rPr>
                <w:rFonts w:asciiTheme="majorBidi" w:hAnsiTheme="majorBidi" w:cstheme="majorBidi"/>
                <w:sz w:val="24"/>
                <w:szCs w:val="24"/>
              </w:rPr>
              <w:t>nonsteroid</w:t>
            </w:r>
            <w:proofErr w:type="spellEnd"/>
            <w:r w:rsidR="00452D86" w:rsidRPr="008A7819">
              <w:rPr>
                <w:rFonts w:asciiTheme="majorBidi" w:hAnsiTheme="majorBidi" w:cstheme="majorBidi"/>
                <w:sz w:val="24"/>
                <w:szCs w:val="24"/>
              </w:rPr>
              <w:t xml:space="preserve"> kendi</w:t>
            </w:r>
            <w:r w:rsidRPr="008A7819">
              <w:rPr>
                <w:rFonts w:asciiTheme="majorBidi" w:hAnsiTheme="majorBidi" w:cstheme="majorBidi"/>
                <w:sz w:val="24"/>
                <w:szCs w:val="24"/>
              </w:rPr>
              <w:t xml:space="preserve"> kendine </w:t>
            </w:r>
            <w:r w:rsidR="00D47E50">
              <w:rPr>
                <w:rFonts w:asciiTheme="majorBidi" w:hAnsiTheme="majorBidi" w:cstheme="majorBidi"/>
                <w:sz w:val="24"/>
                <w:szCs w:val="24"/>
              </w:rPr>
              <w:t xml:space="preserve">ilaç </w:t>
            </w:r>
            <w:r w:rsidRPr="008A7819">
              <w:rPr>
                <w:rFonts w:asciiTheme="majorBidi" w:hAnsiTheme="majorBidi" w:cstheme="majorBidi"/>
                <w:sz w:val="24"/>
                <w:szCs w:val="24"/>
              </w:rPr>
              <w:t>tedavi</w:t>
            </w:r>
            <w:r w:rsidR="00D47E50">
              <w:rPr>
                <w:rFonts w:asciiTheme="majorBidi" w:hAnsiTheme="majorBidi" w:cstheme="majorBidi"/>
                <w:sz w:val="24"/>
                <w:szCs w:val="24"/>
              </w:rPr>
              <w:t xml:space="preserve">si ile veya hayati </w:t>
            </w:r>
            <w:r w:rsidR="00452D86">
              <w:rPr>
                <w:rFonts w:asciiTheme="majorBidi" w:hAnsiTheme="majorBidi" w:cstheme="majorBidi"/>
                <w:sz w:val="24"/>
                <w:szCs w:val="24"/>
              </w:rPr>
              <w:t>kritik yan</w:t>
            </w:r>
            <w:r w:rsidR="00D47E50">
              <w:rPr>
                <w:rFonts w:asciiTheme="majorBidi" w:hAnsiTheme="majorBidi" w:cstheme="majorBidi"/>
                <w:sz w:val="24"/>
                <w:szCs w:val="24"/>
              </w:rPr>
              <w:t xml:space="preserve"> etkileri olmayan</w:t>
            </w:r>
            <w:r w:rsidRPr="008A7819">
              <w:rPr>
                <w:rFonts w:asciiTheme="majorBidi" w:hAnsiTheme="majorBidi" w:cstheme="majorBidi"/>
                <w:sz w:val="24"/>
                <w:szCs w:val="24"/>
              </w:rPr>
              <w:t xml:space="preserve"> denizde uygulanabilir yaşam tarzı </w:t>
            </w:r>
            <w:r w:rsidR="00452D86" w:rsidRPr="008A7819">
              <w:rPr>
                <w:rFonts w:asciiTheme="majorBidi" w:hAnsiTheme="majorBidi" w:cstheme="majorBidi"/>
                <w:sz w:val="24"/>
                <w:szCs w:val="24"/>
              </w:rPr>
              <w:t>değişimi ile</w:t>
            </w:r>
            <w:r w:rsidRPr="008A7819">
              <w:rPr>
                <w:rFonts w:asciiTheme="majorBidi" w:hAnsiTheme="majorBidi" w:cstheme="majorBidi"/>
                <w:sz w:val="24"/>
                <w:szCs w:val="24"/>
              </w:rPr>
              <w:t xml:space="preserve"> tam olarak kontrol edilebiliyor ise.</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Z94 </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proofErr w:type="spellStart"/>
            <w:r w:rsidRPr="008A7819">
              <w:rPr>
                <w:rFonts w:asciiTheme="majorBidi" w:hAnsiTheme="majorBidi" w:cstheme="majorBidi"/>
                <w:b/>
                <w:bCs/>
                <w:color w:val="auto"/>
              </w:rPr>
              <w:t>Transplant</w:t>
            </w:r>
            <w:proofErr w:type="spellEnd"/>
            <w:r w:rsidRPr="008A7819">
              <w:rPr>
                <w:rFonts w:asciiTheme="majorBidi" w:hAnsiTheme="majorBidi" w:cstheme="majorBidi"/>
                <w:b/>
                <w:bCs/>
                <w:color w:val="auto"/>
              </w:rPr>
              <w:t xml:space="preserve"> - </w:t>
            </w:r>
            <w:r w:rsidRPr="008A7819">
              <w:rPr>
                <w:rFonts w:asciiTheme="majorBidi" w:hAnsiTheme="majorBidi" w:cstheme="majorBidi"/>
                <w:bCs/>
                <w:color w:val="auto"/>
              </w:rPr>
              <w:t>Böbrek, kalp, akciğer, karaciğer (</w:t>
            </w:r>
            <w:proofErr w:type="gramStart"/>
            <w:r w:rsidRPr="008A7819">
              <w:rPr>
                <w:rFonts w:asciiTheme="majorBidi" w:hAnsiTheme="majorBidi" w:cstheme="majorBidi"/>
                <w:bCs/>
                <w:color w:val="auto"/>
              </w:rPr>
              <w:t>protezler</w:t>
            </w:r>
            <w:proofErr w:type="gramEnd"/>
            <w:r w:rsidRPr="008A7819">
              <w:rPr>
                <w:rFonts w:asciiTheme="majorBidi" w:hAnsiTheme="majorBidi" w:cstheme="majorBidi"/>
                <w:bCs/>
                <w:color w:val="auto"/>
              </w:rPr>
              <w:t xml:space="preserve"> için, </w:t>
            </w:r>
            <w:proofErr w:type="spellStart"/>
            <w:r w:rsidRPr="008A7819">
              <w:rPr>
                <w:rFonts w:asciiTheme="majorBidi" w:hAnsiTheme="majorBidi" w:cstheme="majorBidi"/>
                <w:bCs/>
                <w:color w:val="auto"/>
              </w:rPr>
              <w:t>örn</w:t>
            </w:r>
            <w:proofErr w:type="spellEnd"/>
            <w:r w:rsidRPr="008A7819">
              <w:rPr>
                <w:rFonts w:asciiTheme="majorBidi" w:hAnsiTheme="majorBidi" w:cstheme="majorBidi"/>
                <w:bCs/>
                <w:color w:val="auto"/>
              </w:rPr>
              <w:t xml:space="preserve">. eklemler, kol ve bacaklar, lensler, işitme cihazları, kalp kapakçıkları vb. duruma özel bölümlere bakınız) </w:t>
            </w:r>
            <w:proofErr w:type="spellStart"/>
            <w:r w:rsidRPr="008A7819">
              <w:rPr>
                <w:rFonts w:asciiTheme="majorBidi" w:hAnsiTheme="majorBidi" w:cstheme="majorBidi"/>
                <w:bCs/>
                <w:color w:val="auto"/>
              </w:rPr>
              <w:t>Red</w:t>
            </w:r>
            <w:proofErr w:type="spellEnd"/>
            <w:r w:rsidRPr="008A7819">
              <w:rPr>
                <w:rFonts w:asciiTheme="majorBidi" w:hAnsiTheme="majorBidi" w:cstheme="majorBidi"/>
                <w:bCs/>
                <w:color w:val="auto"/>
              </w:rPr>
              <w:t xml:space="preserve"> olasılığı. İlaç tedavisinin yan etkileri.</w:t>
            </w: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Ameliyatın etkileri ve reddetmeyi engelley</w:t>
            </w:r>
            <w:r w:rsidR="00BC6E11" w:rsidRPr="008A7819">
              <w:rPr>
                <w:rFonts w:asciiTheme="majorBidi" w:hAnsiTheme="majorBidi" w:cstheme="majorBidi"/>
                <w:sz w:val="24"/>
                <w:szCs w:val="24"/>
              </w:rPr>
              <w:t>i</w:t>
            </w:r>
            <w:r w:rsidR="001C5700" w:rsidRPr="008A7819">
              <w:rPr>
                <w:rFonts w:asciiTheme="majorBidi" w:hAnsiTheme="majorBidi" w:cstheme="majorBidi"/>
                <w:sz w:val="24"/>
                <w:szCs w:val="24"/>
              </w:rPr>
              <w:t xml:space="preserve">ci ilaç tedavisi </w:t>
            </w:r>
            <w:proofErr w:type="gramStart"/>
            <w:r w:rsidR="001C5700" w:rsidRPr="008A7819">
              <w:rPr>
                <w:rFonts w:asciiTheme="majorBidi" w:hAnsiTheme="majorBidi" w:cstheme="majorBidi"/>
                <w:sz w:val="24"/>
                <w:szCs w:val="24"/>
              </w:rPr>
              <w:t>stabil</w:t>
            </w:r>
            <w:proofErr w:type="gramEnd"/>
            <w:r w:rsidR="001C5700" w:rsidRPr="008A7819">
              <w:rPr>
                <w:rFonts w:asciiTheme="majorBidi" w:hAnsiTheme="majorBidi" w:cstheme="majorBidi"/>
                <w:sz w:val="24"/>
                <w:szCs w:val="24"/>
              </w:rPr>
              <w:t xml:space="preserve"> hale gelene kadar</w:t>
            </w:r>
            <w:r w:rsidR="00765A84" w:rsidRPr="008A7819">
              <w:rPr>
                <w:rFonts w:asciiTheme="majorBidi" w:hAnsiTheme="majorBidi" w:cstheme="majorBidi"/>
                <w:sz w:val="24"/>
                <w:szCs w:val="24"/>
              </w:rPr>
              <w:t xml:space="preserve"> geçici süre uygunsuzluk.</w:t>
            </w:r>
          </w:p>
          <w:p w:rsidR="001C5700" w:rsidRPr="008A7819" w:rsidRDefault="00765A84" w:rsidP="00947966">
            <w:pPr>
              <w:jc w:val="both"/>
              <w:rPr>
                <w:rFonts w:asciiTheme="majorBidi" w:hAnsiTheme="majorBidi" w:cstheme="majorBidi"/>
                <w:sz w:val="24"/>
                <w:szCs w:val="24"/>
              </w:rPr>
            </w:pPr>
            <w:r w:rsidRPr="008A7819">
              <w:rPr>
                <w:rFonts w:asciiTheme="majorBidi" w:hAnsiTheme="majorBidi" w:cstheme="majorBidi"/>
                <w:sz w:val="24"/>
                <w:szCs w:val="24"/>
              </w:rPr>
              <w:t xml:space="preserve"> </w:t>
            </w:r>
          </w:p>
          <w:p w:rsidR="001C5700"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D</w:t>
            </w:r>
            <w:r w:rsidR="001C5700" w:rsidRPr="008A7819">
              <w:rPr>
                <w:rFonts w:asciiTheme="majorBidi" w:hAnsiTheme="majorBidi" w:cstheme="majorBidi"/>
                <w:sz w:val="24"/>
                <w:szCs w:val="24"/>
              </w:rPr>
              <w:t>- Uzman tavsiyesine dayalı olarak vakaya göre değerlendirme</w:t>
            </w:r>
            <w:r w:rsidR="0020703C" w:rsidRPr="008A7819">
              <w:rPr>
                <w:rFonts w:asciiTheme="majorBidi" w:hAnsiTheme="majorBidi" w:cstheme="majorBidi"/>
                <w:sz w:val="24"/>
                <w:szCs w:val="24"/>
              </w:rPr>
              <w:t xml:space="preserve"> sürekli uygunsuzluk</w:t>
            </w:r>
          </w:p>
          <w:p w:rsidR="001C5700" w:rsidRPr="008A7819" w:rsidRDefault="001C5700" w:rsidP="00947966">
            <w:pPr>
              <w:jc w:val="both"/>
              <w:rPr>
                <w:rFonts w:asciiTheme="majorBidi" w:hAnsiTheme="majorBidi" w:cstheme="majorBidi"/>
                <w:sz w:val="24"/>
                <w:szCs w:val="24"/>
              </w:rPr>
            </w:pP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S, K- Uzman tavsiyesi doğrultusunda vakaya göre değerlendirme</w:t>
            </w:r>
          </w:p>
        </w:tc>
        <w:tc>
          <w:tcPr>
            <w:tcW w:w="2763" w:type="dxa"/>
          </w:tcPr>
          <w:p w:rsidR="001C5700" w:rsidRPr="008A7819" w:rsidRDefault="003F3EC4" w:rsidP="00947966">
            <w:pPr>
              <w:pStyle w:val="Default"/>
              <w:jc w:val="both"/>
              <w:rPr>
                <w:rFonts w:asciiTheme="majorBidi" w:hAnsiTheme="majorBidi" w:cstheme="majorBidi"/>
                <w:color w:val="auto"/>
              </w:rPr>
            </w:pPr>
            <w:r w:rsidRPr="008A7819">
              <w:rPr>
                <w:rFonts w:asciiTheme="majorBidi" w:hAnsiTheme="majorBidi" w:cstheme="majorBidi"/>
                <w:color w:val="auto"/>
              </w:rPr>
              <w:t>Uygulanamaz</w:t>
            </w:r>
          </w:p>
          <w:p w:rsidR="001C5700" w:rsidRPr="008A7819" w:rsidRDefault="001C5700" w:rsidP="00947966">
            <w:pPr>
              <w:jc w:val="both"/>
              <w:rPr>
                <w:rFonts w:asciiTheme="majorBidi" w:hAnsiTheme="majorBidi" w:cstheme="majorBidi"/>
                <w:sz w:val="24"/>
                <w:szCs w:val="24"/>
              </w:rPr>
            </w:pP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Vakaya göre sınıflandırma</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82752A" w:rsidP="00947966">
            <w:pPr>
              <w:pStyle w:val="Default"/>
              <w:jc w:val="both"/>
              <w:rPr>
                <w:rFonts w:asciiTheme="majorBidi" w:hAnsiTheme="majorBidi" w:cstheme="majorBidi"/>
                <w:b/>
                <w:bCs/>
                <w:color w:val="auto"/>
              </w:rPr>
            </w:pPr>
            <w:r>
              <w:rPr>
                <w:rFonts w:asciiTheme="majorBidi" w:hAnsiTheme="majorBidi" w:cstheme="majorBidi"/>
                <w:b/>
                <w:bCs/>
                <w:color w:val="auto"/>
              </w:rPr>
              <w:t>İlerleyici vakalar</w:t>
            </w:r>
            <w:r w:rsidR="001C5700" w:rsidRPr="008A7819">
              <w:rPr>
                <w:rFonts w:asciiTheme="majorBidi" w:hAnsiTheme="majorBidi" w:cstheme="majorBidi"/>
                <w:b/>
                <w:bCs/>
                <w:color w:val="auto"/>
              </w:rPr>
              <w:t xml:space="preserve"> </w:t>
            </w:r>
            <w:r w:rsidR="001C5700" w:rsidRPr="008A7819">
              <w:rPr>
                <w:rFonts w:asciiTheme="majorBidi" w:hAnsiTheme="majorBidi" w:cstheme="majorBidi"/>
                <w:bCs/>
                <w:color w:val="auto"/>
              </w:rPr>
              <w:t xml:space="preserve">halihazırda kriterler çerçevesinde olanlar, </w:t>
            </w:r>
            <w:proofErr w:type="spellStart"/>
            <w:r w:rsidR="001C5700" w:rsidRPr="008A7819">
              <w:rPr>
                <w:rFonts w:asciiTheme="majorBidi" w:hAnsiTheme="majorBidi" w:cstheme="majorBidi"/>
                <w:bCs/>
                <w:color w:val="auto"/>
              </w:rPr>
              <w:t>örn</w:t>
            </w:r>
            <w:proofErr w:type="spellEnd"/>
            <w:r w:rsidR="001C5700" w:rsidRPr="008A7819">
              <w:rPr>
                <w:rFonts w:asciiTheme="majorBidi" w:hAnsiTheme="majorBidi" w:cstheme="majorBidi"/>
                <w:bCs/>
                <w:color w:val="auto"/>
              </w:rPr>
              <w:t xml:space="preserve">. </w:t>
            </w:r>
            <w:proofErr w:type="spellStart"/>
            <w:r w:rsidR="001C5700" w:rsidRPr="008A7819">
              <w:rPr>
                <w:rFonts w:asciiTheme="majorBidi" w:hAnsiTheme="majorBidi" w:cstheme="majorBidi"/>
                <w:bCs/>
                <w:color w:val="auto"/>
              </w:rPr>
              <w:t>Huntington</w:t>
            </w:r>
            <w:proofErr w:type="spellEnd"/>
            <w:r w:rsidR="001C5700" w:rsidRPr="008A7819">
              <w:rPr>
                <w:rFonts w:asciiTheme="majorBidi" w:hAnsiTheme="majorBidi" w:cstheme="majorBidi"/>
                <w:bCs/>
                <w:color w:val="auto"/>
              </w:rPr>
              <w:t xml:space="preserve"> hastalığı (aile geçmişi </w:t>
            </w:r>
            <w:proofErr w:type="gramStart"/>
            <w:r w:rsidR="001C5700" w:rsidRPr="008A7819">
              <w:rPr>
                <w:rFonts w:asciiTheme="majorBidi" w:hAnsiTheme="majorBidi" w:cstheme="majorBidi"/>
                <w:bCs/>
                <w:color w:val="auto"/>
              </w:rPr>
              <w:t>dahil</w:t>
            </w:r>
            <w:proofErr w:type="gramEnd"/>
            <w:r w:rsidR="001C5700" w:rsidRPr="008A7819">
              <w:rPr>
                <w:rFonts w:asciiTheme="majorBidi" w:hAnsiTheme="majorBidi" w:cstheme="majorBidi"/>
                <w:bCs/>
                <w:color w:val="auto"/>
              </w:rPr>
              <w:t xml:space="preserve">) ve </w:t>
            </w:r>
            <w:proofErr w:type="spellStart"/>
            <w:r w:rsidR="001C5700" w:rsidRPr="008A7819">
              <w:rPr>
                <w:rFonts w:asciiTheme="majorBidi" w:hAnsiTheme="majorBidi" w:cstheme="majorBidi"/>
                <w:bCs/>
                <w:color w:val="auto"/>
              </w:rPr>
              <w:t>keratokonus</w:t>
            </w:r>
            <w:proofErr w:type="spellEnd"/>
          </w:p>
          <w:p w:rsidR="001C5700" w:rsidRPr="008A7819" w:rsidRDefault="001C5700" w:rsidP="00947966">
            <w:pPr>
              <w:pStyle w:val="Default"/>
              <w:jc w:val="both"/>
              <w:rPr>
                <w:rFonts w:asciiTheme="majorBidi" w:hAnsiTheme="majorBidi" w:cstheme="majorBidi"/>
                <w:b/>
                <w:bCs/>
                <w:color w:val="auto"/>
              </w:rPr>
            </w:pPr>
          </w:p>
        </w:tc>
        <w:tc>
          <w:tcPr>
            <w:tcW w:w="3969" w:type="dxa"/>
          </w:tcPr>
          <w:p w:rsidR="00765A84" w:rsidRPr="008A7819" w:rsidRDefault="00F726E8" w:rsidP="00947966">
            <w:pPr>
              <w:jc w:val="both"/>
              <w:rPr>
                <w:rFonts w:asciiTheme="majorBidi" w:hAnsiTheme="majorBidi" w:cstheme="majorBidi"/>
                <w:sz w:val="24"/>
                <w:szCs w:val="24"/>
              </w:rPr>
            </w:pPr>
            <w:r>
              <w:rPr>
                <w:rFonts w:asciiTheme="majorBidi" w:hAnsiTheme="majorBidi" w:cstheme="majorBidi"/>
                <w:sz w:val="24"/>
                <w:szCs w:val="24"/>
              </w:rPr>
              <w:t>G</w:t>
            </w:r>
            <w:r w:rsidR="001C5700" w:rsidRPr="008A7819">
              <w:rPr>
                <w:rFonts w:asciiTheme="majorBidi" w:hAnsiTheme="majorBidi" w:cstheme="majorBidi"/>
                <w:sz w:val="24"/>
                <w:szCs w:val="24"/>
              </w:rPr>
              <w:t>- Araştırılıp belirti varsa tedavi edilene kadar</w:t>
            </w:r>
            <w:r w:rsidR="00765A84" w:rsidRPr="008A7819">
              <w:rPr>
                <w:rFonts w:asciiTheme="majorBidi" w:hAnsiTheme="majorBidi" w:cstheme="majorBidi"/>
                <w:sz w:val="24"/>
                <w:szCs w:val="24"/>
              </w:rPr>
              <w:t xml:space="preserve"> geçici süre uygunsuzluk.</w:t>
            </w:r>
          </w:p>
          <w:p w:rsidR="001C5700" w:rsidRPr="008A7819" w:rsidRDefault="001C5700" w:rsidP="00947966">
            <w:pPr>
              <w:pStyle w:val="Default"/>
              <w:jc w:val="both"/>
              <w:rPr>
                <w:rFonts w:asciiTheme="majorBidi" w:hAnsiTheme="majorBidi" w:cstheme="majorBidi"/>
                <w:color w:val="auto"/>
              </w:rPr>
            </w:pPr>
          </w:p>
          <w:p w:rsidR="001C5700" w:rsidRPr="008A7819" w:rsidRDefault="00F726E8" w:rsidP="00947966">
            <w:pPr>
              <w:pStyle w:val="Default"/>
              <w:jc w:val="both"/>
              <w:rPr>
                <w:rFonts w:asciiTheme="majorBidi" w:hAnsiTheme="majorBidi" w:cstheme="majorBidi"/>
                <w:color w:val="auto"/>
              </w:rPr>
            </w:pPr>
            <w:r>
              <w:rPr>
                <w:rFonts w:asciiTheme="majorBidi" w:hAnsiTheme="majorBidi" w:cstheme="majorBidi"/>
                <w:color w:val="auto"/>
              </w:rPr>
              <w:t>D</w:t>
            </w:r>
            <w:r w:rsidR="001C5700" w:rsidRPr="008A7819">
              <w:rPr>
                <w:rFonts w:asciiTheme="majorBidi" w:hAnsiTheme="majorBidi" w:cstheme="majorBidi"/>
                <w:color w:val="auto"/>
              </w:rPr>
              <w:t xml:space="preserve">- Eğitimin tamamlanmasını engelleme veya kapsamını sınırlama olasılığı var ise deniz öncesi tıbbi bakım sırasında düşünülebilir </w:t>
            </w:r>
            <w:r w:rsidR="0020703C" w:rsidRPr="008A7819">
              <w:rPr>
                <w:rFonts w:asciiTheme="majorBidi" w:hAnsiTheme="majorBidi" w:cstheme="majorBidi"/>
                <w:color w:val="auto"/>
              </w:rPr>
              <w:t xml:space="preserve"> </w:t>
            </w:r>
          </w:p>
          <w:p w:rsidR="001C5700" w:rsidRPr="008A7819" w:rsidRDefault="001C5700" w:rsidP="00947966">
            <w:pPr>
              <w:pStyle w:val="Default"/>
              <w:jc w:val="both"/>
              <w:rPr>
                <w:rFonts w:asciiTheme="majorBidi" w:hAnsiTheme="majorBidi" w:cstheme="majorBidi"/>
                <w:color w:val="auto"/>
              </w:rPr>
            </w:pP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Uzman tavsiyesi doğrultusunda vakaya göre değerlendirme. Bir sonraki tıbbi muayene öncesi kötü yönde ilerleme olasılığının olmadığı düşünülüyorsa bu tarz durumlar da kabul edilebilir.</w:t>
            </w: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Uzman tavsiyesi doğrultusunda vakaya göre değerlendirme. Bir sonraki tıbbi muayene öncesi kötü yönde ilerleme olasılığının olmadığı düşünülüyorsa bu tarz durumlar da kabul edilebilir.</w:t>
            </w:r>
          </w:p>
        </w:tc>
      </w:tr>
      <w:tr w:rsidR="008A7819" w:rsidRPr="008A7819" w:rsidTr="00F61A8D">
        <w:trPr>
          <w:trHeight w:val="163"/>
        </w:trPr>
        <w:tc>
          <w:tcPr>
            <w:tcW w:w="1985"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ICD-10</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Teşhis Kodları</w:t>
            </w:r>
          </w:p>
        </w:tc>
        <w:tc>
          <w:tcPr>
            <w:tcW w:w="2552"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Durum (</w:t>
            </w:r>
            <w:proofErr w:type="gramStart"/>
            <w:r w:rsidRPr="008A7819">
              <w:rPr>
                <w:rFonts w:asciiTheme="majorBidi" w:hAnsiTheme="majorBidi" w:cstheme="majorBidi"/>
                <w:b/>
                <w:sz w:val="24"/>
                <w:szCs w:val="24"/>
              </w:rPr>
              <w:t>kriterlerin</w:t>
            </w:r>
            <w:proofErr w:type="gramEnd"/>
            <w:r w:rsidRPr="008A7819">
              <w:rPr>
                <w:rFonts w:asciiTheme="majorBidi" w:hAnsiTheme="majorBidi" w:cstheme="majorBidi"/>
                <w:b/>
                <w:sz w:val="24"/>
                <w:szCs w:val="24"/>
              </w:rPr>
              <w:t xml:space="preserve"> gerekçesi)</w:t>
            </w:r>
          </w:p>
        </w:tc>
        <w:tc>
          <w:tcPr>
            <w:tcW w:w="3969"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Rutin görevler ile acil durum görevlerinin güvenli ve etkili şekilde güvenilir olarak gerçekleştirilmesine uygun değil</w:t>
            </w:r>
            <w:r w:rsidR="00C7782C" w:rsidRPr="008A7819">
              <w:rPr>
                <w:rFonts w:asciiTheme="majorBidi" w:hAnsiTheme="majorBidi" w:cstheme="majorBidi"/>
                <w:b/>
                <w:sz w:val="24"/>
                <w:szCs w:val="24"/>
              </w:rPr>
              <w:t>dir. Uygunsuzluk;</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lastRenderedPageBreak/>
              <w:t>- geçici süre olması bekleniyor  (G)</w:t>
            </w:r>
          </w:p>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sz w:val="24"/>
                <w:szCs w:val="24"/>
              </w:rPr>
              <w:t xml:space="preserve">- </w:t>
            </w:r>
            <w:r w:rsidR="009609F2" w:rsidRPr="008A7819">
              <w:rPr>
                <w:rFonts w:asciiTheme="majorBidi" w:hAnsiTheme="majorBidi" w:cstheme="majorBidi"/>
                <w:b/>
                <w:sz w:val="24"/>
                <w:szCs w:val="24"/>
              </w:rPr>
              <w:t>sürekli (d</w:t>
            </w:r>
            <w:r w:rsidR="00C01EED" w:rsidRPr="008A7819">
              <w:rPr>
                <w:rFonts w:asciiTheme="majorBidi" w:hAnsiTheme="majorBidi" w:cstheme="majorBidi"/>
                <w:b/>
                <w:sz w:val="24"/>
                <w:szCs w:val="24"/>
              </w:rPr>
              <w:t>evamlı) olması bekleniyor (D).</w:t>
            </w:r>
          </w:p>
        </w:tc>
        <w:tc>
          <w:tcPr>
            <w:tcW w:w="3474" w:type="dxa"/>
            <w:shd w:val="clear" w:color="auto" w:fill="E36C0A"/>
          </w:tcPr>
          <w:p w:rsidR="006B59B3" w:rsidRPr="008A7819" w:rsidRDefault="006B59B3" w:rsidP="00947966">
            <w:pPr>
              <w:jc w:val="both"/>
              <w:rPr>
                <w:rFonts w:asciiTheme="majorBidi" w:hAnsiTheme="majorBidi" w:cstheme="majorBidi"/>
                <w:b/>
                <w:bCs/>
                <w:iCs/>
                <w:sz w:val="24"/>
                <w:szCs w:val="24"/>
              </w:rPr>
            </w:pPr>
            <w:r w:rsidRPr="008A7819">
              <w:rPr>
                <w:rFonts w:asciiTheme="majorBidi" w:hAnsiTheme="majorBidi" w:cstheme="majorBidi"/>
                <w:b/>
                <w:bCs/>
                <w:iCs/>
                <w:sz w:val="24"/>
                <w:szCs w:val="24"/>
              </w:rPr>
              <w:lastRenderedPageBreak/>
              <w:t>Tüm görevleri değil bazılarını yerine getirebilme ve tüm sularda değil belirli sularda çalışabilme sınırlaması  (S)</w:t>
            </w:r>
          </w:p>
          <w:p w:rsidR="001C5700" w:rsidRPr="008A7819" w:rsidRDefault="006B59B3"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lastRenderedPageBreak/>
              <w:t>Gözetim sıklığının artması gerekiyor-</w:t>
            </w:r>
            <w:r w:rsidR="00932CE1">
              <w:rPr>
                <w:rFonts w:asciiTheme="majorBidi" w:hAnsiTheme="majorBidi" w:cstheme="majorBidi"/>
                <w:b/>
                <w:bCs/>
                <w:iCs/>
                <w:sz w:val="24"/>
                <w:szCs w:val="24"/>
              </w:rPr>
              <w:t xml:space="preserve"> </w:t>
            </w:r>
            <w:r w:rsidRPr="008A7819">
              <w:rPr>
                <w:rFonts w:asciiTheme="majorBidi" w:hAnsiTheme="majorBidi" w:cstheme="majorBidi"/>
                <w:b/>
                <w:bCs/>
                <w:iCs/>
                <w:sz w:val="24"/>
                <w:szCs w:val="24"/>
              </w:rPr>
              <w:t>kısa süreli (K) uygunluk</w:t>
            </w:r>
          </w:p>
        </w:tc>
        <w:tc>
          <w:tcPr>
            <w:tcW w:w="2763" w:type="dxa"/>
            <w:shd w:val="clear" w:color="auto" w:fill="E36C0A"/>
          </w:tcPr>
          <w:p w:rsidR="001C5700" w:rsidRPr="008A7819" w:rsidRDefault="001C5700" w:rsidP="00947966">
            <w:pPr>
              <w:jc w:val="both"/>
              <w:rPr>
                <w:rFonts w:asciiTheme="majorBidi" w:hAnsiTheme="majorBidi" w:cstheme="majorBidi"/>
                <w:b/>
                <w:sz w:val="24"/>
                <w:szCs w:val="24"/>
              </w:rPr>
            </w:pPr>
            <w:r w:rsidRPr="008A7819">
              <w:rPr>
                <w:rFonts w:asciiTheme="majorBidi" w:hAnsiTheme="majorBidi" w:cstheme="majorBidi"/>
                <w:b/>
                <w:bCs/>
                <w:iCs/>
                <w:sz w:val="24"/>
                <w:szCs w:val="24"/>
              </w:rPr>
              <w:lastRenderedPageBreak/>
              <w:t xml:space="preserve">Belirlenmiş </w:t>
            </w:r>
            <w:proofErr w:type="gramStart"/>
            <w:r w:rsidR="00EE38A8" w:rsidRPr="00EE38A8">
              <w:rPr>
                <w:rFonts w:asciiTheme="majorBidi" w:hAnsiTheme="majorBidi" w:cstheme="majorBidi"/>
                <w:b/>
                <w:bCs/>
                <w:iCs/>
                <w:sz w:val="24"/>
                <w:szCs w:val="24"/>
              </w:rPr>
              <w:t>departmanda</w:t>
            </w:r>
            <w:proofErr w:type="gramEnd"/>
            <w:r w:rsidRPr="008A7819">
              <w:rPr>
                <w:rFonts w:asciiTheme="majorBidi" w:hAnsiTheme="majorBidi" w:cstheme="majorBidi"/>
                <w:b/>
                <w:bCs/>
                <w:iCs/>
                <w:sz w:val="24"/>
                <w:szCs w:val="24"/>
              </w:rPr>
              <w:t xml:space="preserve"> dünya çapında tüm görevleri yerine getirebilir</w:t>
            </w:r>
          </w:p>
        </w:tc>
      </w:tr>
      <w:tr w:rsidR="008A7819" w:rsidRPr="008A7819" w:rsidTr="00F61A8D">
        <w:trPr>
          <w:trHeight w:val="323"/>
        </w:trPr>
        <w:tc>
          <w:tcPr>
            <w:tcW w:w="1985"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Vakaya göre sınıflandırma</w:t>
            </w:r>
          </w:p>
          <w:p w:rsidR="001C5700" w:rsidRPr="008A7819" w:rsidRDefault="001C5700" w:rsidP="00947966">
            <w:pPr>
              <w:pStyle w:val="Default"/>
              <w:jc w:val="both"/>
              <w:rPr>
                <w:rFonts w:asciiTheme="majorBidi" w:hAnsiTheme="majorBidi" w:cstheme="majorBidi"/>
                <w:color w:val="auto"/>
              </w:rPr>
            </w:pPr>
          </w:p>
        </w:tc>
        <w:tc>
          <w:tcPr>
            <w:tcW w:w="2552" w:type="dxa"/>
          </w:tcPr>
          <w:p w:rsidR="001C5700" w:rsidRPr="008A7819" w:rsidRDefault="001C5700" w:rsidP="00947966">
            <w:pPr>
              <w:pStyle w:val="Default"/>
              <w:jc w:val="both"/>
              <w:rPr>
                <w:rFonts w:asciiTheme="majorBidi" w:hAnsiTheme="majorBidi" w:cstheme="majorBidi"/>
                <w:b/>
                <w:bCs/>
                <w:color w:val="auto"/>
              </w:rPr>
            </w:pPr>
            <w:r w:rsidRPr="008A7819">
              <w:rPr>
                <w:rFonts w:asciiTheme="majorBidi" w:hAnsiTheme="majorBidi" w:cstheme="majorBidi"/>
                <w:b/>
                <w:bCs/>
                <w:color w:val="auto"/>
              </w:rPr>
              <w:t>Özel olarak listelenmemiş vakalar</w:t>
            </w:r>
          </w:p>
        </w:tc>
        <w:tc>
          <w:tcPr>
            <w:tcW w:w="3969" w:type="dxa"/>
          </w:tcPr>
          <w:p w:rsidR="0020703C" w:rsidRPr="008A7819" w:rsidRDefault="001C5700" w:rsidP="00F726E8">
            <w:pPr>
              <w:jc w:val="both"/>
              <w:rPr>
                <w:rFonts w:asciiTheme="majorBidi" w:hAnsiTheme="majorBidi" w:cstheme="majorBidi"/>
                <w:sz w:val="24"/>
                <w:szCs w:val="24"/>
              </w:rPr>
            </w:pPr>
            <w:r w:rsidRPr="008A7819">
              <w:rPr>
                <w:rFonts w:asciiTheme="majorBidi" w:hAnsiTheme="majorBidi" w:cstheme="majorBidi"/>
                <w:sz w:val="24"/>
                <w:szCs w:val="24"/>
              </w:rPr>
              <w:t>G- Araştırılıp belirti varsa tedavi edilene kadar</w:t>
            </w:r>
            <w:r w:rsidR="0020703C" w:rsidRPr="008A7819">
              <w:rPr>
                <w:rFonts w:asciiTheme="majorBidi" w:hAnsiTheme="majorBidi" w:cstheme="majorBidi"/>
                <w:sz w:val="24"/>
                <w:szCs w:val="24"/>
              </w:rPr>
              <w:t xml:space="preserve"> geçici süre uygunsuzluk.</w:t>
            </w:r>
          </w:p>
          <w:p w:rsidR="001C5700" w:rsidRPr="008A7819" w:rsidRDefault="001C5700" w:rsidP="00947966">
            <w:pPr>
              <w:jc w:val="both"/>
              <w:rPr>
                <w:rFonts w:asciiTheme="majorBidi" w:hAnsiTheme="majorBidi" w:cstheme="majorBidi"/>
                <w:sz w:val="24"/>
                <w:szCs w:val="24"/>
              </w:rPr>
            </w:pPr>
          </w:p>
          <w:p w:rsidR="001C5700" w:rsidRPr="008A7819" w:rsidRDefault="001C5700" w:rsidP="00F726E8">
            <w:pPr>
              <w:jc w:val="both"/>
              <w:rPr>
                <w:rFonts w:asciiTheme="majorBidi" w:hAnsiTheme="majorBidi" w:cstheme="majorBidi"/>
                <w:sz w:val="24"/>
                <w:szCs w:val="24"/>
              </w:rPr>
            </w:pPr>
            <w:proofErr w:type="gramStart"/>
            <w:r w:rsidRPr="008A7819">
              <w:rPr>
                <w:rFonts w:asciiTheme="majorBidi" w:hAnsiTheme="majorBidi" w:cstheme="majorBidi"/>
                <w:sz w:val="24"/>
                <w:szCs w:val="24"/>
              </w:rPr>
              <w:t>D  Sürekli</w:t>
            </w:r>
            <w:proofErr w:type="gramEnd"/>
            <w:r w:rsidRPr="008A7819">
              <w:rPr>
                <w:rFonts w:asciiTheme="majorBidi" w:hAnsiTheme="majorBidi" w:cstheme="majorBidi"/>
                <w:sz w:val="24"/>
                <w:szCs w:val="24"/>
              </w:rPr>
              <w:t xml:space="preserve"> bir rahatsızlık söz konusu ise</w:t>
            </w:r>
            <w:r w:rsidR="0020703C" w:rsidRPr="008A7819">
              <w:rPr>
                <w:rFonts w:asciiTheme="majorBidi" w:hAnsiTheme="majorBidi" w:cstheme="majorBidi"/>
                <w:sz w:val="24"/>
                <w:szCs w:val="24"/>
              </w:rPr>
              <w:t xml:space="preserve"> sürekli uygunsuzluk</w:t>
            </w:r>
          </w:p>
        </w:tc>
        <w:tc>
          <w:tcPr>
            <w:tcW w:w="3474"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Kılavuz olarak benzer vakalarla paralellik kurma yöntemini kullanınız. Ani kapasite kaybı, nüksetme veya ilerleme ve normal görevler ile acil durum görevlerinde (Ek-1G) kısıtlılıkların oluşması olasılıklarını dikkate alınız. Durumla ilgili şüphe söz konusu ise, gerekli </w:t>
            </w:r>
            <w:proofErr w:type="spellStart"/>
            <w:r w:rsidRPr="008A7819">
              <w:rPr>
                <w:rFonts w:asciiTheme="majorBidi" w:hAnsiTheme="majorBidi" w:cstheme="majorBidi"/>
                <w:color w:val="auto"/>
              </w:rPr>
              <w:t>konsultasyon</w:t>
            </w:r>
            <w:proofErr w:type="spellEnd"/>
            <w:r w:rsidRPr="008A7819">
              <w:rPr>
                <w:rFonts w:asciiTheme="majorBidi" w:hAnsiTheme="majorBidi" w:cstheme="majorBidi"/>
                <w:color w:val="auto"/>
              </w:rPr>
              <w:t xml:space="preserve"> alınız veya sınırlama getirmeyi düşününüz. </w:t>
            </w:r>
          </w:p>
          <w:p w:rsidR="001C5700" w:rsidRPr="008A7819" w:rsidRDefault="001C5700" w:rsidP="00947966">
            <w:pPr>
              <w:pStyle w:val="Default"/>
              <w:ind w:firstLine="708"/>
              <w:jc w:val="both"/>
              <w:rPr>
                <w:rFonts w:asciiTheme="majorBidi" w:hAnsiTheme="majorBidi" w:cstheme="majorBidi"/>
                <w:color w:val="auto"/>
              </w:rPr>
            </w:pPr>
          </w:p>
          <w:p w:rsidR="001C5700" w:rsidRPr="008A7819" w:rsidRDefault="001C5700" w:rsidP="00947966">
            <w:pPr>
              <w:pStyle w:val="Default"/>
              <w:jc w:val="both"/>
              <w:rPr>
                <w:rFonts w:asciiTheme="majorBidi" w:hAnsiTheme="majorBidi" w:cstheme="majorBidi"/>
                <w:color w:val="auto"/>
              </w:rPr>
            </w:pPr>
          </w:p>
        </w:tc>
        <w:tc>
          <w:tcPr>
            <w:tcW w:w="2763" w:type="dxa"/>
          </w:tcPr>
          <w:p w:rsidR="001C5700" w:rsidRPr="008A7819" w:rsidRDefault="001C5700" w:rsidP="00947966">
            <w:pPr>
              <w:pStyle w:val="Default"/>
              <w:jc w:val="both"/>
              <w:rPr>
                <w:rFonts w:asciiTheme="majorBidi" w:hAnsiTheme="majorBidi" w:cstheme="majorBidi"/>
                <w:color w:val="auto"/>
              </w:rPr>
            </w:pPr>
            <w:r w:rsidRPr="008A7819">
              <w:rPr>
                <w:rFonts w:asciiTheme="majorBidi" w:hAnsiTheme="majorBidi" w:cstheme="majorBidi"/>
                <w:color w:val="auto"/>
              </w:rPr>
              <w:t xml:space="preserve">Kılavuz olarak benzer vakalarla paralellik kurma yöntemini kullanınız. Ani kapasite kaybı, nüksetme veya ilerleme ve normal görevler ile acil durum görevlerinde kısıtlılıkların oluşması olasılıklarının fazlalığını dikkate alınız. Durumla ilgili şüphe söz konusu ise, </w:t>
            </w:r>
            <w:r w:rsidR="00346EBA" w:rsidRPr="008A7819">
              <w:rPr>
                <w:rFonts w:asciiTheme="majorBidi" w:hAnsiTheme="majorBidi" w:cstheme="majorBidi"/>
                <w:color w:val="auto"/>
              </w:rPr>
              <w:t>konsültasyon</w:t>
            </w:r>
            <w:r w:rsidRPr="008A7819">
              <w:rPr>
                <w:rFonts w:asciiTheme="majorBidi" w:hAnsiTheme="majorBidi" w:cstheme="majorBidi"/>
                <w:color w:val="auto"/>
              </w:rPr>
              <w:t xml:space="preserve"> alınız veya sınırlama </w:t>
            </w:r>
            <w:proofErr w:type="gramStart"/>
            <w:r w:rsidRPr="008A7819">
              <w:rPr>
                <w:rFonts w:asciiTheme="majorBidi" w:hAnsiTheme="majorBidi" w:cstheme="majorBidi"/>
                <w:color w:val="auto"/>
              </w:rPr>
              <w:t>getirmeyi  düşününüz</w:t>
            </w:r>
            <w:proofErr w:type="gramEnd"/>
            <w:r w:rsidRPr="008A7819">
              <w:rPr>
                <w:rFonts w:asciiTheme="majorBidi" w:hAnsiTheme="majorBidi" w:cstheme="majorBidi"/>
                <w:color w:val="auto"/>
              </w:rPr>
              <w:t xml:space="preserve">. </w:t>
            </w:r>
          </w:p>
        </w:tc>
      </w:tr>
      <w:tr w:rsidR="008A7819" w:rsidRPr="008A7819" w:rsidTr="00F61A8D">
        <w:trPr>
          <w:trHeight w:val="323"/>
        </w:trPr>
        <w:tc>
          <w:tcPr>
            <w:tcW w:w="14743" w:type="dxa"/>
            <w:gridSpan w:val="5"/>
          </w:tcPr>
          <w:p w:rsidR="001C5700" w:rsidRPr="008A7819" w:rsidRDefault="001C5700" w:rsidP="002B3ACB">
            <w:pPr>
              <w:pStyle w:val="Default"/>
              <w:jc w:val="both"/>
              <w:rPr>
                <w:rFonts w:asciiTheme="majorBidi" w:hAnsiTheme="majorBidi" w:cstheme="majorBidi"/>
                <w:color w:val="auto"/>
              </w:rPr>
            </w:pPr>
          </w:p>
          <w:p w:rsidR="001C5700" w:rsidRPr="008A7819" w:rsidRDefault="001C5700" w:rsidP="002B3ACB">
            <w:pPr>
              <w:pStyle w:val="Default"/>
              <w:jc w:val="both"/>
              <w:rPr>
                <w:rFonts w:asciiTheme="majorBidi" w:hAnsiTheme="majorBidi" w:cstheme="majorBidi"/>
                <w:color w:val="auto"/>
              </w:rPr>
            </w:pPr>
            <w:r w:rsidRPr="008A7819">
              <w:rPr>
                <w:rFonts w:asciiTheme="majorBidi" w:hAnsiTheme="majorBidi" w:cstheme="majorBidi"/>
                <w:b/>
                <w:color w:val="auto"/>
              </w:rPr>
              <w:t>Notlar:</w:t>
            </w:r>
            <w:r w:rsidRPr="008A7819">
              <w:rPr>
                <w:rFonts w:asciiTheme="majorBidi" w:hAnsiTheme="majorBidi" w:cstheme="majorBidi"/>
                <w:color w:val="auto"/>
              </w:rPr>
              <w:t xml:space="preserve"> </w:t>
            </w:r>
          </w:p>
          <w:p w:rsidR="001C5700" w:rsidRPr="008A7819" w:rsidRDefault="001C5700" w:rsidP="002B3ACB">
            <w:pPr>
              <w:pStyle w:val="Default"/>
              <w:jc w:val="both"/>
              <w:rPr>
                <w:rFonts w:asciiTheme="majorBidi" w:hAnsiTheme="majorBidi" w:cstheme="majorBidi"/>
                <w:color w:val="auto"/>
              </w:rPr>
            </w:pPr>
            <w:r w:rsidRPr="008A7819">
              <w:rPr>
                <w:rFonts w:asciiTheme="majorBidi" w:hAnsiTheme="majorBidi" w:cstheme="majorBidi"/>
                <w:color w:val="auto"/>
              </w:rPr>
              <w:t>*</w:t>
            </w:r>
            <w:r w:rsidRPr="008A7819">
              <w:rPr>
                <w:rFonts w:asciiTheme="majorBidi" w:hAnsiTheme="majorBidi" w:cstheme="majorBidi"/>
                <w:b/>
                <w:color w:val="auto"/>
              </w:rPr>
              <w:t>Tekrarlama oranları</w:t>
            </w:r>
            <w:r w:rsidRPr="008A7819">
              <w:rPr>
                <w:rFonts w:asciiTheme="majorBidi" w:hAnsiTheme="majorBidi" w:cstheme="majorBidi"/>
                <w:color w:val="auto"/>
              </w:rPr>
              <w:t>:</w:t>
            </w:r>
          </w:p>
          <w:p w:rsidR="001C5700" w:rsidRPr="008A7819" w:rsidRDefault="001C5700" w:rsidP="002B3ACB">
            <w:pPr>
              <w:pStyle w:val="Default"/>
              <w:jc w:val="both"/>
              <w:rPr>
                <w:rFonts w:asciiTheme="majorBidi" w:hAnsiTheme="majorBidi" w:cstheme="majorBidi"/>
                <w:color w:val="auto"/>
              </w:rPr>
            </w:pPr>
            <w:r w:rsidRPr="008A7819">
              <w:rPr>
                <w:rFonts w:asciiTheme="majorBidi" w:hAnsiTheme="majorBidi" w:cstheme="majorBidi"/>
                <w:color w:val="auto"/>
              </w:rPr>
              <w:t xml:space="preserve"> Nüksetme olasılığının fazlalığı ile ilgili çok düşük, düşük ve orta ifadelerinin kullanıldığı yerler. Bunlar temelde klinik hükümlerdir ancak, bazı durumlarda, nüksetme olasılığı ile ilgili niceliksel kanıt da mevcuttu</w:t>
            </w:r>
            <w:r w:rsidR="00346EBA" w:rsidRPr="008A7819">
              <w:rPr>
                <w:rFonts w:asciiTheme="majorBidi" w:hAnsiTheme="majorBidi" w:cstheme="majorBidi"/>
                <w:color w:val="auto"/>
              </w:rPr>
              <w:t>r. Bunun mevcut olduğu yerlerde</w:t>
            </w:r>
            <w:r w:rsidRPr="008A7819">
              <w:rPr>
                <w:rFonts w:asciiTheme="majorBidi" w:hAnsiTheme="majorBidi" w:cstheme="majorBidi"/>
                <w:color w:val="auto"/>
              </w:rPr>
              <w:t xml:space="preserve"> </w:t>
            </w:r>
            <w:r w:rsidR="00346EBA" w:rsidRPr="008A7819">
              <w:rPr>
                <w:rFonts w:asciiTheme="majorBidi" w:hAnsiTheme="majorBidi" w:cstheme="majorBidi"/>
                <w:color w:val="auto"/>
              </w:rPr>
              <w:t>(</w:t>
            </w:r>
            <w:proofErr w:type="spellStart"/>
            <w:r w:rsidR="00346EBA" w:rsidRPr="008A7819">
              <w:rPr>
                <w:rFonts w:asciiTheme="majorBidi" w:hAnsiTheme="majorBidi" w:cstheme="majorBidi"/>
                <w:color w:val="auto"/>
              </w:rPr>
              <w:t>örn</w:t>
            </w:r>
            <w:proofErr w:type="spellEnd"/>
            <w:r w:rsidR="00346EBA" w:rsidRPr="008A7819">
              <w:rPr>
                <w:rFonts w:asciiTheme="majorBidi" w:hAnsiTheme="majorBidi" w:cstheme="majorBidi"/>
                <w:color w:val="auto"/>
              </w:rPr>
              <w:t>: felç ve kardiyak olaylar)</w:t>
            </w:r>
            <w:r w:rsidRPr="008A7819">
              <w:rPr>
                <w:rFonts w:asciiTheme="majorBidi" w:hAnsiTheme="majorBidi" w:cstheme="majorBidi"/>
                <w:color w:val="auto"/>
              </w:rPr>
              <w:t xml:space="preserve"> kişinin durumunun nüksetmesi olasılığının fazlalığına karar vermek için ilave araştırmaların gerektiği anlamına gelebilir. </w:t>
            </w:r>
          </w:p>
          <w:p w:rsidR="001C5700" w:rsidRPr="008A7819" w:rsidRDefault="001C5700" w:rsidP="002B3ACB">
            <w:pPr>
              <w:pStyle w:val="Default"/>
              <w:jc w:val="both"/>
              <w:rPr>
                <w:rFonts w:asciiTheme="majorBidi" w:hAnsiTheme="majorBidi" w:cstheme="majorBidi"/>
                <w:color w:val="auto"/>
              </w:rPr>
            </w:pPr>
            <w:r w:rsidRPr="008A7819">
              <w:rPr>
                <w:rFonts w:asciiTheme="majorBidi" w:hAnsiTheme="majorBidi" w:cstheme="majorBidi"/>
                <w:color w:val="auto"/>
              </w:rPr>
              <w:t>Niceliksel nüksetme oranları yaklaşık olarak şu şekildedir:</w:t>
            </w:r>
          </w:p>
          <w:p w:rsidR="004B54C2" w:rsidRPr="008A7819" w:rsidRDefault="001C5700" w:rsidP="002B3ACB">
            <w:pPr>
              <w:pStyle w:val="Default"/>
              <w:numPr>
                <w:ilvl w:val="0"/>
                <w:numId w:val="19"/>
              </w:numPr>
              <w:jc w:val="both"/>
              <w:rPr>
                <w:rFonts w:asciiTheme="majorBidi" w:hAnsiTheme="majorBidi" w:cstheme="majorBidi"/>
                <w:color w:val="auto"/>
              </w:rPr>
            </w:pPr>
            <w:r w:rsidRPr="008A7819">
              <w:rPr>
                <w:rFonts w:asciiTheme="majorBidi" w:hAnsiTheme="majorBidi" w:cstheme="majorBidi"/>
                <w:color w:val="auto"/>
              </w:rPr>
              <w:t xml:space="preserve">Çok düşük: </w:t>
            </w:r>
            <w:r w:rsidR="00856D7C" w:rsidRPr="008A7819">
              <w:rPr>
                <w:rFonts w:asciiTheme="majorBidi" w:hAnsiTheme="majorBidi" w:cstheme="majorBidi"/>
                <w:color w:val="auto"/>
              </w:rPr>
              <w:t>N</w:t>
            </w:r>
            <w:r w:rsidRPr="008A7819">
              <w:rPr>
                <w:rFonts w:asciiTheme="majorBidi" w:hAnsiTheme="majorBidi" w:cstheme="majorBidi"/>
                <w:color w:val="auto"/>
              </w:rPr>
              <w:t xml:space="preserve">üksetme oranı yılda </w:t>
            </w:r>
            <w:r w:rsidR="004B54C2" w:rsidRPr="008A7819">
              <w:rPr>
                <w:rFonts w:asciiTheme="majorBidi" w:hAnsiTheme="majorBidi" w:cstheme="majorBidi"/>
                <w:color w:val="auto"/>
              </w:rPr>
              <w:t xml:space="preserve">yüzde 2'den daha az; </w:t>
            </w:r>
          </w:p>
          <w:p w:rsidR="004B54C2" w:rsidRPr="008A7819" w:rsidRDefault="001C5700" w:rsidP="002B3ACB">
            <w:pPr>
              <w:pStyle w:val="Default"/>
              <w:numPr>
                <w:ilvl w:val="0"/>
                <w:numId w:val="19"/>
              </w:numPr>
              <w:jc w:val="both"/>
              <w:rPr>
                <w:rFonts w:asciiTheme="majorBidi" w:hAnsiTheme="majorBidi" w:cstheme="majorBidi"/>
                <w:color w:val="auto"/>
              </w:rPr>
            </w:pPr>
            <w:r w:rsidRPr="008A7819">
              <w:rPr>
                <w:rFonts w:asciiTheme="majorBidi" w:hAnsiTheme="majorBidi" w:cstheme="majorBidi"/>
                <w:color w:val="auto"/>
              </w:rPr>
              <w:t>Düşük: Nü</w:t>
            </w:r>
            <w:r w:rsidR="004B54C2" w:rsidRPr="008A7819">
              <w:rPr>
                <w:rFonts w:asciiTheme="majorBidi" w:hAnsiTheme="majorBidi" w:cstheme="majorBidi"/>
                <w:color w:val="auto"/>
              </w:rPr>
              <w:t xml:space="preserve">ksetme oranı yılda yüzde 2-5;  </w:t>
            </w:r>
          </w:p>
          <w:p w:rsidR="001C5700" w:rsidRPr="008A7819" w:rsidRDefault="001C5700" w:rsidP="002B3ACB">
            <w:pPr>
              <w:pStyle w:val="Default"/>
              <w:numPr>
                <w:ilvl w:val="0"/>
                <w:numId w:val="19"/>
              </w:numPr>
              <w:jc w:val="both"/>
              <w:rPr>
                <w:rFonts w:asciiTheme="majorBidi" w:hAnsiTheme="majorBidi" w:cstheme="majorBidi"/>
                <w:color w:val="auto"/>
              </w:rPr>
            </w:pPr>
            <w:r w:rsidRPr="008A7819">
              <w:rPr>
                <w:rFonts w:asciiTheme="majorBidi" w:hAnsiTheme="majorBidi" w:cstheme="majorBidi"/>
                <w:color w:val="auto"/>
              </w:rPr>
              <w:t>Orta: Nüksetme oranı yılda yüzde 5-20.</w:t>
            </w:r>
          </w:p>
          <w:p w:rsidR="00010D96" w:rsidRPr="008A7819" w:rsidRDefault="00010D96" w:rsidP="002B3ACB">
            <w:pPr>
              <w:pStyle w:val="Default"/>
              <w:jc w:val="both"/>
              <w:rPr>
                <w:rFonts w:asciiTheme="majorBidi" w:hAnsiTheme="majorBidi" w:cstheme="majorBidi"/>
                <w:color w:val="auto"/>
              </w:rPr>
            </w:pPr>
          </w:p>
          <w:p w:rsidR="0047472D" w:rsidRDefault="001C5700" w:rsidP="002B3ACB">
            <w:pPr>
              <w:pStyle w:val="Default"/>
              <w:jc w:val="both"/>
              <w:rPr>
                <w:rFonts w:ascii="Times New Roman" w:hAnsi="Times New Roman" w:cs="Times New Roman"/>
                <w:color w:val="auto"/>
              </w:rPr>
            </w:pPr>
            <w:r w:rsidRPr="008A7819">
              <w:rPr>
                <w:rFonts w:asciiTheme="majorBidi" w:hAnsiTheme="majorBidi" w:cstheme="majorBidi"/>
                <w:b/>
                <w:color w:val="auto"/>
              </w:rPr>
              <w:t>**</w:t>
            </w:r>
            <w:r w:rsidR="00C23CA4" w:rsidRPr="004B4F6C">
              <w:rPr>
                <w:rFonts w:ascii="Times New Roman" w:hAnsi="Times New Roman"/>
                <w:b/>
              </w:rPr>
              <w:t xml:space="preserve"> </w:t>
            </w:r>
            <w:proofErr w:type="spellStart"/>
            <w:proofErr w:type="gramStart"/>
            <w:r w:rsidR="00C23CA4" w:rsidRPr="004B4F6C">
              <w:rPr>
                <w:rFonts w:ascii="Times New Roman" w:hAnsi="Times New Roman" w:cs="Times New Roman"/>
                <w:b/>
                <w:color w:val="auto"/>
              </w:rPr>
              <w:t>Obezite</w:t>
            </w:r>
            <w:proofErr w:type="spellEnd"/>
            <w:r w:rsidR="004E134D">
              <w:rPr>
                <w:rFonts w:ascii="Times New Roman" w:hAnsi="Times New Roman" w:cs="Times New Roman"/>
                <w:b/>
                <w:color w:val="auto"/>
              </w:rPr>
              <w:t xml:space="preserve"> </w:t>
            </w:r>
            <w:r w:rsidR="00C23CA4" w:rsidRPr="004B4F6C">
              <w:rPr>
                <w:rFonts w:ascii="Times New Roman" w:hAnsi="Times New Roman" w:cs="Times New Roman"/>
                <w:b/>
                <w:color w:val="auto"/>
              </w:rPr>
              <w:t>:</w:t>
            </w:r>
            <w:proofErr w:type="gramEnd"/>
            <w:r w:rsidR="00EF7DE1">
              <w:rPr>
                <w:rFonts w:ascii="Times New Roman" w:hAnsi="Times New Roman" w:cs="Times New Roman"/>
                <w:color w:val="auto"/>
              </w:rPr>
              <w:t xml:space="preserve"> </w:t>
            </w:r>
          </w:p>
          <w:p w:rsidR="00C23CA4" w:rsidRPr="004B4F6C" w:rsidRDefault="00EF7DE1" w:rsidP="002B3ACB">
            <w:pPr>
              <w:pStyle w:val="Default"/>
              <w:jc w:val="both"/>
              <w:rPr>
                <w:rFonts w:ascii="Times New Roman" w:hAnsi="Times New Roman" w:cs="Times New Roman"/>
                <w:color w:val="auto"/>
              </w:rPr>
            </w:pPr>
            <w:proofErr w:type="spellStart"/>
            <w:r>
              <w:rPr>
                <w:rFonts w:ascii="Times New Roman" w:hAnsi="Times New Roman" w:cs="Times New Roman"/>
                <w:color w:val="auto"/>
              </w:rPr>
              <w:t>Obez</w:t>
            </w:r>
            <w:r w:rsidR="0047472D">
              <w:rPr>
                <w:rFonts w:ascii="Times New Roman" w:hAnsi="Times New Roman" w:cs="Times New Roman"/>
                <w:color w:val="auto"/>
              </w:rPr>
              <w:t>ite</w:t>
            </w:r>
            <w:proofErr w:type="spellEnd"/>
            <w:r w:rsidR="0047472D">
              <w:rPr>
                <w:rFonts w:ascii="Times New Roman" w:hAnsi="Times New Roman" w:cs="Times New Roman"/>
                <w:color w:val="auto"/>
              </w:rPr>
              <w:t>,</w:t>
            </w:r>
            <w:r w:rsidR="004E134D">
              <w:rPr>
                <w:rFonts w:ascii="Times New Roman" w:hAnsi="Times New Roman" w:cs="Times New Roman"/>
                <w:color w:val="auto"/>
              </w:rPr>
              <w:t xml:space="preserve"> </w:t>
            </w:r>
            <w:r w:rsidR="0047472D">
              <w:rPr>
                <w:rFonts w:asciiTheme="majorBidi" w:hAnsiTheme="majorBidi" w:cstheme="majorBidi"/>
                <w:color w:val="auto"/>
              </w:rPr>
              <w:t>kişinin</w:t>
            </w:r>
            <w:r w:rsidRPr="00EF7DE1">
              <w:rPr>
                <w:rFonts w:asciiTheme="majorBidi" w:hAnsiTheme="majorBidi" w:cstheme="majorBidi"/>
                <w:color w:val="auto"/>
              </w:rPr>
              <w:t xml:space="preserve"> gemide emniyetli h</w:t>
            </w:r>
            <w:r w:rsidR="00AD3EE2">
              <w:rPr>
                <w:rFonts w:asciiTheme="majorBidi" w:hAnsiTheme="majorBidi" w:cstheme="majorBidi"/>
                <w:color w:val="auto"/>
              </w:rPr>
              <w:t xml:space="preserve">areket kabiliyetini azaltabilir </w:t>
            </w:r>
            <w:r w:rsidRPr="00EF7DE1">
              <w:rPr>
                <w:rFonts w:asciiTheme="majorBidi" w:hAnsiTheme="majorBidi" w:cstheme="majorBidi"/>
                <w:color w:val="auto"/>
              </w:rPr>
              <w:t xml:space="preserve">ve acil </w:t>
            </w:r>
            <w:r w:rsidR="00C23CA4" w:rsidRPr="004B4F6C">
              <w:rPr>
                <w:rFonts w:ascii="Times New Roman" w:hAnsi="Times New Roman" w:cs="Times New Roman"/>
                <w:color w:val="auto"/>
              </w:rPr>
              <w:t>tah</w:t>
            </w:r>
            <w:r w:rsidR="00AD3EE2">
              <w:rPr>
                <w:rFonts w:ascii="Times New Roman" w:hAnsi="Times New Roman" w:cs="Times New Roman"/>
                <w:color w:val="auto"/>
              </w:rPr>
              <w:t>liye işlemlerini engelleyebilir:</w:t>
            </w:r>
            <w:r w:rsidR="00C23CA4" w:rsidRPr="004B4F6C">
              <w:rPr>
                <w:rFonts w:ascii="Times New Roman" w:hAnsi="Times New Roman" w:cs="Times New Roman"/>
                <w:color w:val="auto"/>
              </w:rPr>
              <w:t xml:space="preserve"> </w:t>
            </w:r>
            <w:r w:rsidR="00E530AA" w:rsidRPr="00E530AA">
              <w:rPr>
                <w:rFonts w:ascii="Times New Roman" w:hAnsi="Times New Roman" w:cs="Times New Roman"/>
                <w:color w:val="auto"/>
              </w:rPr>
              <w:t xml:space="preserve">Beden Kütle İndeksi </w:t>
            </w:r>
            <w:r w:rsidR="00C23CA4" w:rsidRPr="004B4F6C">
              <w:rPr>
                <w:rFonts w:ascii="Times New Roman" w:hAnsi="Times New Roman" w:cs="Times New Roman"/>
                <w:color w:val="auto"/>
              </w:rPr>
              <w:t>30 kg/m</w:t>
            </w:r>
            <w:r w:rsidR="00C23CA4" w:rsidRPr="004B4F6C">
              <w:rPr>
                <w:rFonts w:ascii="Times New Roman" w:hAnsi="Times New Roman" w:cs="Times New Roman"/>
                <w:color w:val="auto"/>
                <w:vertAlign w:val="superscript"/>
              </w:rPr>
              <w:t>2</w:t>
            </w:r>
            <w:r w:rsidR="00C23CA4" w:rsidRPr="004B4F6C">
              <w:rPr>
                <w:rFonts w:ascii="Times New Roman" w:hAnsi="Times New Roman" w:cs="Times New Roman"/>
                <w:color w:val="auto"/>
              </w:rPr>
              <w:t xml:space="preserve"> ‘den fazla olan kişiler merdivenlere tırmanabildiklerini, ambar kapaklarından geçebildiklerini (sığabildiklerini) göstermeli, kurtarma ekipmanları için güvenlik sınırlarını aşmamalıdırlar, denge ve üst </w:t>
            </w:r>
            <w:proofErr w:type="spellStart"/>
            <w:r w:rsidR="00C23CA4" w:rsidRPr="004B4F6C">
              <w:rPr>
                <w:rFonts w:ascii="Times New Roman" w:hAnsi="Times New Roman" w:cs="Times New Roman"/>
                <w:color w:val="auto"/>
              </w:rPr>
              <w:t>ekstremite</w:t>
            </w:r>
            <w:proofErr w:type="spellEnd"/>
            <w:r w:rsidR="00C23CA4" w:rsidRPr="004B4F6C">
              <w:rPr>
                <w:rFonts w:ascii="Times New Roman" w:hAnsi="Times New Roman" w:cs="Times New Roman"/>
                <w:color w:val="auto"/>
              </w:rPr>
              <w:t xml:space="preserve"> ve elin kavrama/tutuş gücünü yeterli olduğu </w:t>
            </w:r>
            <w:proofErr w:type="gramStart"/>
            <w:r w:rsidR="00C23CA4" w:rsidRPr="004B4F6C">
              <w:rPr>
                <w:rFonts w:ascii="Times New Roman" w:hAnsi="Times New Roman" w:cs="Times New Roman"/>
                <w:color w:val="auto"/>
              </w:rPr>
              <w:t>yönünde  değerlendirmelidir</w:t>
            </w:r>
            <w:proofErr w:type="gramEnd"/>
            <w:r w:rsidR="00C23CA4" w:rsidRPr="004B4F6C">
              <w:rPr>
                <w:rFonts w:ascii="Times New Roman" w:hAnsi="Times New Roman" w:cs="Times New Roman"/>
                <w:color w:val="auto"/>
              </w:rPr>
              <w:t>.</w:t>
            </w:r>
          </w:p>
          <w:p w:rsidR="004757F7" w:rsidRPr="0061582E" w:rsidRDefault="00464595" w:rsidP="002B3ACB">
            <w:pPr>
              <w:pStyle w:val="Default"/>
              <w:jc w:val="both"/>
              <w:rPr>
                <w:rFonts w:ascii="Times New Roman" w:hAnsi="Times New Roman" w:cs="Times New Roman"/>
                <w:color w:val="auto"/>
              </w:rPr>
            </w:pPr>
            <w:r w:rsidRPr="00464595">
              <w:rPr>
                <w:rFonts w:ascii="Times New Roman" w:hAnsi="Times New Roman" w:cs="Times New Roman"/>
                <w:color w:val="auto"/>
              </w:rPr>
              <w:t xml:space="preserve">Beden Kütle İndeksi </w:t>
            </w:r>
            <w:r w:rsidR="00C23CA4" w:rsidRPr="004B4F6C">
              <w:rPr>
                <w:rFonts w:ascii="Times New Roman" w:hAnsi="Times New Roman" w:cs="Times New Roman"/>
                <w:color w:val="auto"/>
              </w:rPr>
              <w:t>40</w:t>
            </w:r>
            <w:r w:rsidR="00C23CA4" w:rsidRPr="004B4F6C">
              <w:rPr>
                <w:rFonts w:ascii="Times New Roman" w:hAnsi="Times New Roman" w:cs="Times New Roman"/>
              </w:rPr>
              <w:t xml:space="preserve"> </w:t>
            </w:r>
            <w:r w:rsidR="00C23CA4" w:rsidRPr="004B4F6C">
              <w:rPr>
                <w:rFonts w:ascii="Times New Roman" w:hAnsi="Times New Roman" w:cs="Times New Roman"/>
                <w:color w:val="auto"/>
              </w:rPr>
              <w:t>kg/m</w:t>
            </w:r>
            <w:r w:rsidR="00C23CA4" w:rsidRPr="004B4F6C">
              <w:rPr>
                <w:rFonts w:ascii="Times New Roman" w:hAnsi="Times New Roman" w:cs="Times New Roman"/>
                <w:color w:val="auto"/>
                <w:vertAlign w:val="superscript"/>
              </w:rPr>
              <w:t>2</w:t>
            </w:r>
            <w:r w:rsidR="00C23CA4" w:rsidRPr="004B4F6C">
              <w:rPr>
                <w:rFonts w:ascii="Times New Roman" w:hAnsi="Times New Roman" w:cs="Times New Roman"/>
                <w:color w:val="auto"/>
              </w:rPr>
              <w:t>’den fazla olması gemide güvenli hareket edebilmekle ilgili işlevsel kapasite ve yeteneğin daha dikkatli tetk</w:t>
            </w:r>
            <w:r w:rsidR="0032467D">
              <w:rPr>
                <w:rFonts w:ascii="Times New Roman" w:hAnsi="Times New Roman" w:cs="Times New Roman"/>
                <w:color w:val="auto"/>
              </w:rPr>
              <w:t>ik edilmesini</w:t>
            </w:r>
            <w:r w:rsidR="004757F7">
              <w:rPr>
                <w:rFonts w:ascii="Times New Roman" w:hAnsi="Times New Roman" w:cs="Times New Roman"/>
                <w:color w:val="auto"/>
              </w:rPr>
              <w:t xml:space="preserve"> </w:t>
            </w:r>
            <w:proofErr w:type="gramStart"/>
            <w:r w:rsidR="004757F7" w:rsidRPr="0061582E">
              <w:rPr>
                <w:rFonts w:ascii="Times New Roman" w:hAnsi="Times New Roman" w:cs="Times New Roman"/>
                <w:color w:val="auto"/>
              </w:rPr>
              <w:t xml:space="preserve">ve </w:t>
            </w:r>
            <w:r w:rsidR="0032467D" w:rsidRPr="0061582E">
              <w:rPr>
                <w:rFonts w:ascii="Times New Roman" w:hAnsi="Times New Roman" w:cs="Times New Roman"/>
                <w:color w:val="auto"/>
              </w:rPr>
              <w:t xml:space="preserve"> </w:t>
            </w:r>
            <w:r w:rsidR="004757F7" w:rsidRPr="0061582E">
              <w:rPr>
                <w:rFonts w:ascii="Times New Roman" w:hAnsi="Times New Roman" w:cs="Times New Roman"/>
                <w:color w:val="auto"/>
              </w:rPr>
              <w:t>daha</w:t>
            </w:r>
            <w:proofErr w:type="gramEnd"/>
            <w:r w:rsidR="004757F7" w:rsidRPr="0061582E">
              <w:rPr>
                <w:rFonts w:ascii="Times New Roman" w:hAnsi="Times New Roman" w:cs="Times New Roman"/>
                <w:color w:val="auto"/>
              </w:rPr>
              <w:t xml:space="preserve"> ayrıntılı biçimde değerlendirilmesini gerektirir. </w:t>
            </w:r>
          </w:p>
          <w:p w:rsidR="00C23CA4" w:rsidRPr="0061582E" w:rsidRDefault="00C23CA4" w:rsidP="002B3ACB">
            <w:pPr>
              <w:pStyle w:val="Default"/>
              <w:jc w:val="both"/>
              <w:rPr>
                <w:rFonts w:ascii="Times New Roman" w:hAnsi="Times New Roman" w:cs="Times New Roman"/>
                <w:color w:val="auto"/>
              </w:rPr>
            </w:pPr>
            <w:proofErr w:type="spellStart"/>
            <w:r w:rsidRPr="0061582E">
              <w:rPr>
                <w:rFonts w:ascii="Times New Roman" w:hAnsi="Times New Roman" w:cs="Times New Roman"/>
                <w:color w:val="auto"/>
              </w:rPr>
              <w:t>Obezite</w:t>
            </w:r>
            <w:proofErr w:type="spellEnd"/>
            <w:r w:rsidRPr="0061582E">
              <w:rPr>
                <w:rFonts w:ascii="Times New Roman" w:hAnsi="Times New Roman" w:cs="Times New Roman"/>
                <w:color w:val="auto"/>
              </w:rPr>
              <w:t xml:space="preserve"> ile beraber diyabet, </w:t>
            </w:r>
            <w:proofErr w:type="spellStart"/>
            <w:r w:rsidRPr="0061582E">
              <w:rPr>
                <w:rFonts w:ascii="Times New Roman" w:hAnsi="Times New Roman" w:cs="Times New Roman"/>
                <w:color w:val="auto"/>
              </w:rPr>
              <w:t>kardi</w:t>
            </w:r>
            <w:r w:rsidR="00BB1C0E">
              <w:rPr>
                <w:rFonts w:ascii="Times New Roman" w:hAnsi="Times New Roman" w:cs="Times New Roman"/>
                <w:color w:val="auto"/>
              </w:rPr>
              <w:t>yova</w:t>
            </w:r>
            <w:r w:rsidRPr="0061582E">
              <w:rPr>
                <w:rFonts w:ascii="Times New Roman" w:hAnsi="Times New Roman" w:cs="Times New Roman"/>
                <w:color w:val="auto"/>
              </w:rPr>
              <w:t>sküler</w:t>
            </w:r>
            <w:proofErr w:type="spellEnd"/>
            <w:r w:rsidRPr="0061582E">
              <w:rPr>
                <w:rFonts w:ascii="Times New Roman" w:hAnsi="Times New Roman" w:cs="Times New Roman"/>
                <w:color w:val="auto"/>
              </w:rPr>
              <w:t xml:space="preserve"> sistem hastalıkları (</w:t>
            </w:r>
            <w:proofErr w:type="spellStart"/>
            <w:r w:rsidRPr="0061582E">
              <w:rPr>
                <w:rFonts w:ascii="Times New Roman" w:hAnsi="Times New Roman" w:cs="Times New Roman"/>
                <w:color w:val="auto"/>
              </w:rPr>
              <w:t>iskemik</w:t>
            </w:r>
            <w:proofErr w:type="spellEnd"/>
            <w:r w:rsidRPr="0061582E">
              <w:rPr>
                <w:rFonts w:ascii="Times New Roman" w:hAnsi="Times New Roman" w:cs="Times New Roman"/>
                <w:color w:val="auto"/>
              </w:rPr>
              <w:t xml:space="preserve"> kalp ve diğer </w:t>
            </w:r>
            <w:proofErr w:type="spellStart"/>
            <w:r w:rsidRPr="0061582E">
              <w:rPr>
                <w:rFonts w:ascii="Times New Roman" w:hAnsi="Times New Roman" w:cs="Times New Roman"/>
                <w:color w:val="auto"/>
              </w:rPr>
              <w:t>vasküler</w:t>
            </w:r>
            <w:proofErr w:type="spellEnd"/>
            <w:r w:rsidRPr="0061582E">
              <w:rPr>
                <w:rFonts w:ascii="Times New Roman" w:hAnsi="Times New Roman" w:cs="Times New Roman"/>
                <w:color w:val="auto"/>
              </w:rPr>
              <w:t xml:space="preserve"> hastalıklar, hipertansiyon </w:t>
            </w:r>
            <w:proofErr w:type="spellStart"/>
            <w:r w:rsidRPr="0061582E">
              <w:rPr>
                <w:rFonts w:ascii="Times New Roman" w:hAnsi="Times New Roman" w:cs="Times New Roman"/>
                <w:color w:val="auto"/>
              </w:rPr>
              <w:t>v.b</w:t>
            </w:r>
            <w:proofErr w:type="spellEnd"/>
            <w:r w:rsidRPr="0061582E">
              <w:rPr>
                <w:rFonts w:ascii="Times New Roman" w:hAnsi="Times New Roman" w:cs="Times New Roman"/>
                <w:color w:val="auto"/>
              </w:rPr>
              <w:t xml:space="preserve">), uyku </w:t>
            </w:r>
            <w:proofErr w:type="spellStart"/>
            <w:r w:rsidRPr="0061582E">
              <w:rPr>
                <w:rFonts w:ascii="Times New Roman" w:hAnsi="Times New Roman" w:cs="Times New Roman"/>
                <w:color w:val="auto"/>
              </w:rPr>
              <w:t>apnesi</w:t>
            </w:r>
            <w:proofErr w:type="spellEnd"/>
            <w:r w:rsidRPr="0061582E">
              <w:rPr>
                <w:rFonts w:ascii="Times New Roman" w:hAnsi="Times New Roman" w:cs="Times New Roman"/>
                <w:color w:val="auto"/>
              </w:rPr>
              <w:t xml:space="preserve"> ve eklem iltihabı gibi hastalıkların olasılıklarının artması söz konusu olabildiğinden bu risk faktörleri de dikkate alınmalıdır.</w:t>
            </w:r>
          </w:p>
          <w:p w:rsidR="00C23CA4" w:rsidRPr="0061582E" w:rsidRDefault="00C23CA4" w:rsidP="002B3ACB">
            <w:pPr>
              <w:pStyle w:val="Default"/>
              <w:jc w:val="both"/>
              <w:rPr>
                <w:rFonts w:ascii="Times New Roman" w:hAnsi="Times New Roman" w:cs="Times New Roman"/>
                <w:color w:val="auto"/>
              </w:rPr>
            </w:pPr>
            <w:r w:rsidRPr="0061582E">
              <w:rPr>
                <w:rFonts w:ascii="Times New Roman" w:hAnsi="Times New Roman" w:cs="Times New Roman"/>
                <w:color w:val="auto"/>
              </w:rPr>
              <w:lastRenderedPageBreak/>
              <w:t xml:space="preserve">Bu kişilerin minimum fiziksel kapasiteler ve egzersiz toleransı bakımından değerlendirilmesi, potansiyel sağlık risklerinin önceden tespit edilebilmesi ve gerekli önlemlerin alınabilmesi için önem arz eder.  Bu kapasiteler sağlanamadığında kişiye gerekli kapasiteleri sağlayacak hale gelene kadar </w:t>
            </w:r>
            <w:proofErr w:type="spellStart"/>
            <w:r w:rsidRPr="0061582E">
              <w:rPr>
                <w:rFonts w:ascii="Times New Roman" w:hAnsi="Times New Roman" w:cs="Times New Roman"/>
                <w:color w:val="auto"/>
              </w:rPr>
              <w:t>gemiadamı</w:t>
            </w:r>
            <w:proofErr w:type="spellEnd"/>
            <w:r w:rsidRPr="0061582E">
              <w:rPr>
                <w:rFonts w:ascii="Times New Roman" w:hAnsi="Times New Roman" w:cs="Times New Roman"/>
                <w:color w:val="auto"/>
              </w:rPr>
              <w:t xml:space="preserve"> olamaz raporu düzenlenir.</w:t>
            </w:r>
          </w:p>
          <w:p w:rsidR="00C23CA4" w:rsidRPr="0061582E" w:rsidRDefault="002848AA" w:rsidP="002B3ACB">
            <w:pPr>
              <w:jc w:val="both"/>
              <w:rPr>
                <w:rFonts w:ascii="Times New Roman" w:hAnsi="Times New Roman"/>
                <w:sz w:val="24"/>
                <w:szCs w:val="24"/>
              </w:rPr>
            </w:pPr>
            <w:proofErr w:type="spellStart"/>
            <w:r w:rsidRPr="0061582E">
              <w:rPr>
                <w:rFonts w:ascii="Times New Roman" w:hAnsi="Times New Roman"/>
                <w:sz w:val="24"/>
                <w:szCs w:val="24"/>
              </w:rPr>
              <w:t>Gemiadamlarının</w:t>
            </w:r>
            <w:proofErr w:type="spellEnd"/>
            <w:r w:rsidRPr="0061582E">
              <w:rPr>
                <w:rFonts w:ascii="Times New Roman" w:hAnsi="Times New Roman"/>
                <w:sz w:val="24"/>
                <w:szCs w:val="24"/>
              </w:rPr>
              <w:t xml:space="preserve"> sağlık muayenelerinde </w:t>
            </w:r>
            <w:proofErr w:type="spellStart"/>
            <w:r w:rsidRPr="0061582E">
              <w:rPr>
                <w:rFonts w:ascii="Times New Roman" w:hAnsi="Times New Roman"/>
                <w:sz w:val="24"/>
                <w:szCs w:val="24"/>
              </w:rPr>
              <w:t>obezitenin</w:t>
            </w:r>
            <w:proofErr w:type="spellEnd"/>
            <w:r w:rsidRPr="0061582E">
              <w:rPr>
                <w:rFonts w:ascii="Times New Roman" w:hAnsi="Times New Roman"/>
                <w:sz w:val="24"/>
                <w:szCs w:val="24"/>
              </w:rPr>
              <w:t xml:space="preserve"> değerlendirilmesi için uluslararası önerilen karar ağacı işlemlerde </w:t>
            </w:r>
            <w:r w:rsidR="001326E0" w:rsidRPr="0061582E">
              <w:rPr>
                <w:rFonts w:ascii="Times New Roman" w:hAnsi="Times New Roman"/>
                <w:sz w:val="24"/>
                <w:szCs w:val="24"/>
              </w:rPr>
              <w:t xml:space="preserve">uygulamada birlik ve </w:t>
            </w:r>
            <w:r w:rsidRPr="0061582E">
              <w:rPr>
                <w:rFonts w:ascii="Times New Roman" w:hAnsi="Times New Roman"/>
                <w:sz w:val="24"/>
                <w:szCs w:val="24"/>
              </w:rPr>
              <w:t xml:space="preserve">kolaylık sağlaması için </w:t>
            </w:r>
            <w:proofErr w:type="gramStart"/>
            <w:r w:rsidRPr="0061582E">
              <w:rPr>
                <w:rFonts w:ascii="Times New Roman" w:hAnsi="Times New Roman"/>
                <w:sz w:val="24"/>
                <w:szCs w:val="24"/>
              </w:rPr>
              <w:t>aşağıda  sunulmuştur</w:t>
            </w:r>
            <w:proofErr w:type="gramEnd"/>
            <w:r w:rsidRPr="0061582E">
              <w:rPr>
                <w:rFonts w:ascii="Times New Roman" w:hAnsi="Times New Roman"/>
                <w:sz w:val="24"/>
                <w:szCs w:val="24"/>
              </w:rPr>
              <w:t>:</w:t>
            </w:r>
          </w:p>
          <w:p w:rsidR="00C23CA4" w:rsidRPr="0061582E" w:rsidRDefault="00C23CA4" w:rsidP="002B3ACB">
            <w:pPr>
              <w:jc w:val="both"/>
              <w:rPr>
                <w:rFonts w:ascii="Times New Roman" w:hAnsi="Times New Roman"/>
                <w:sz w:val="24"/>
                <w:szCs w:val="24"/>
              </w:rPr>
            </w:pPr>
            <w:proofErr w:type="spellStart"/>
            <w:r w:rsidRPr="0061582E">
              <w:rPr>
                <w:rFonts w:ascii="Times New Roman" w:hAnsi="Times New Roman"/>
                <w:sz w:val="24"/>
                <w:szCs w:val="24"/>
              </w:rPr>
              <w:t>Obezite</w:t>
            </w:r>
            <w:proofErr w:type="spellEnd"/>
            <w:r w:rsidRPr="0061582E">
              <w:rPr>
                <w:rFonts w:ascii="Times New Roman" w:hAnsi="Times New Roman"/>
                <w:sz w:val="24"/>
                <w:szCs w:val="24"/>
              </w:rPr>
              <w:t xml:space="preserve"> karar ağacı</w:t>
            </w:r>
            <w:r w:rsidR="0026627B" w:rsidRPr="0061582E">
              <w:rPr>
                <w:rFonts w:ascii="Times New Roman" w:hAnsi="Times New Roman"/>
                <w:sz w:val="24"/>
                <w:szCs w:val="24"/>
              </w:rPr>
              <w:t>:</w:t>
            </w:r>
          </w:p>
          <w:p w:rsidR="00C23CA4" w:rsidRPr="0061582E" w:rsidRDefault="00C23CA4" w:rsidP="002B3ACB">
            <w:pPr>
              <w:jc w:val="both"/>
              <w:rPr>
                <w:rFonts w:ascii="Times New Roman" w:hAnsi="Times New Roman"/>
                <w:sz w:val="24"/>
                <w:szCs w:val="24"/>
              </w:rPr>
            </w:pPr>
            <w:r w:rsidRPr="0061582E">
              <w:rPr>
                <w:rFonts w:ascii="Times New Roman" w:hAnsi="Times New Roman"/>
                <w:sz w:val="24"/>
                <w:szCs w:val="24"/>
              </w:rPr>
              <w:t>Karar 1</w:t>
            </w:r>
          </w:p>
          <w:p w:rsidR="00C23CA4" w:rsidRPr="0061582E" w:rsidRDefault="00C23CA4" w:rsidP="002B3ACB">
            <w:pPr>
              <w:jc w:val="both"/>
              <w:rPr>
                <w:rFonts w:ascii="Times New Roman" w:hAnsi="Times New Roman"/>
                <w:sz w:val="24"/>
                <w:szCs w:val="24"/>
              </w:rPr>
            </w:pPr>
            <w:r w:rsidRPr="0061582E">
              <w:rPr>
                <w:rFonts w:ascii="Times New Roman" w:hAnsi="Times New Roman"/>
                <w:sz w:val="24"/>
                <w:szCs w:val="24"/>
              </w:rPr>
              <w:t xml:space="preserve">Görev ve boş zaman aktivitelerinde öznel fiziksel kısıtlamaların bulunmaması, </w:t>
            </w:r>
            <w:r w:rsidR="00464595">
              <w:rPr>
                <w:rFonts w:ascii="Times New Roman" w:hAnsi="Times New Roman"/>
                <w:sz w:val="24"/>
                <w:szCs w:val="24"/>
              </w:rPr>
              <w:t xml:space="preserve">Beden Kütle </w:t>
            </w:r>
            <w:proofErr w:type="spellStart"/>
            <w:r w:rsidR="00464595">
              <w:rPr>
                <w:rFonts w:ascii="Times New Roman" w:hAnsi="Times New Roman"/>
                <w:sz w:val="24"/>
                <w:szCs w:val="24"/>
              </w:rPr>
              <w:t>İndeksi</w:t>
            </w:r>
            <w:r w:rsidRPr="0061582E">
              <w:rPr>
                <w:rFonts w:ascii="Times New Roman" w:hAnsi="Times New Roman"/>
                <w:sz w:val="24"/>
                <w:szCs w:val="24"/>
              </w:rPr>
              <w:t>'nin</w:t>
            </w:r>
            <w:proofErr w:type="spellEnd"/>
            <w:r w:rsidRPr="0061582E">
              <w:rPr>
                <w:rFonts w:ascii="Times New Roman" w:hAnsi="Times New Roman"/>
                <w:sz w:val="24"/>
                <w:szCs w:val="24"/>
              </w:rPr>
              <w:t xml:space="preserve"> 30'un altında veya 30-35 arasında olması ve bunun tamamen geniş omuzlu ve büyük kas kütlesine sahip bir fiziğe atfedilmesi, böylece tüm ana kasların hatlarının açıkça belirlenmiş olması ve deri altı yağ tarafından engellenmemiş olması.</w:t>
            </w:r>
          </w:p>
          <w:p w:rsidR="00C23CA4" w:rsidRPr="0061582E" w:rsidRDefault="00C23CA4" w:rsidP="002B3ACB">
            <w:pPr>
              <w:jc w:val="both"/>
              <w:rPr>
                <w:rFonts w:ascii="Times New Roman" w:hAnsi="Times New Roman"/>
                <w:sz w:val="24"/>
                <w:szCs w:val="24"/>
              </w:rPr>
            </w:pPr>
            <w:r w:rsidRPr="0061582E">
              <w:rPr>
                <w:rFonts w:ascii="Times New Roman" w:hAnsi="Times New Roman"/>
                <w:sz w:val="24"/>
                <w:szCs w:val="24"/>
              </w:rPr>
              <w:t>Evet - Uygun. Tamamlandı</w:t>
            </w:r>
          </w:p>
          <w:p w:rsidR="00C23CA4" w:rsidRPr="0061582E" w:rsidRDefault="00870E0F" w:rsidP="002B3ACB">
            <w:pPr>
              <w:jc w:val="both"/>
              <w:rPr>
                <w:rFonts w:ascii="Times New Roman" w:hAnsi="Times New Roman"/>
                <w:sz w:val="24"/>
                <w:szCs w:val="24"/>
              </w:rPr>
            </w:pPr>
            <w:proofErr w:type="gramStart"/>
            <w:r w:rsidRPr="0061582E">
              <w:rPr>
                <w:rFonts w:ascii="Times New Roman" w:hAnsi="Times New Roman"/>
                <w:sz w:val="24"/>
                <w:szCs w:val="24"/>
              </w:rPr>
              <w:t>Hayır</w:t>
            </w:r>
            <w:proofErr w:type="gramEnd"/>
            <w:r w:rsidRPr="0061582E">
              <w:rPr>
                <w:rFonts w:ascii="Times New Roman" w:hAnsi="Times New Roman"/>
                <w:sz w:val="24"/>
                <w:szCs w:val="24"/>
              </w:rPr>
              <w:t xml:space="preserve"> – Karar 2’ye </w:t>
            </w:r>
            <w:r w:rsidR="00C23CA4" w:rsidRPr="0061582E">
              <w:rPr>
                <w:rFonts w:ascii="Times New Roman" w:hAnsi="Times New Roman"/>
                <w:sz w:val="24"/>
                <w:szCs w:val="24"/>
              </w:rPr>
              <w:t>gidin</w:t>
            </w:r>
            <w:r w:rsidR="00E666F0" w:rsidRPr="0061582E">
              <w:rPr>
                <w:rFonts w:ascii="Times New Roman" w:hAnsi="Times New Roman"/>
                <w:sz w:val="24"/>
                <w:szCs w:val="24"/>
              </w:rPr>
              <w:t xml:space="preserve">  </w:t>
            </w:r>
            <w:r w:rsidR="00952497" w:rsidRPr="0061582E">
              <w:rPr>
                <w:rFonts w:ascii="Times New Roman" w:hAnsi="Times New Roman"/>
                <w:sz w:val="24"/>
                <w:szCs w:val="24"/>
              </w:rPr>
              <w:t xml:space="preserve"> </w:t>
            </w:r>
          </w:p>
          <w:p w:rsidR="00870E0F" w:rsidRPr="0061582E" w:rsidRDefault="00870E0F" w:rsidP="002B3ACB">
            <w:pPr>
              <w:jc w:val="both"/>
              <w:rPr>
                <w:rFonts w:ascii="Times New Roman" w:hAnsi="Times New Roman"/>
                <w:sz w:val="24"/>
                <w:szCs w:val="24"/>
              </w:rPr>
            </w:pPr>
          </w:p>
          <w:p w:rsidR="00C23CA4" w:rsidRPr="0061582E" w:rsidRDefault="00C23CA4" w:rsidP="002B3ACB">
            <w:pPr>
              <w:jc w:val="both"/>
              <w:rPr>
                <w:rFonts w:ascii="Times New Roman" w:hAnsi="Times New Roman"/>
                <w:sz w:val="24"/>
                <w:szCs w:val="24"/>
              </w:rPr>
            </w:pPr>
            <w:r w:rsidRPr="0061582E">
              <w:rPr>
                <w:rFonts w:ascii="Times New Roman" w:hAnsi="Times New Roman"/>
                <w:sz w:val="24"/>
                <w:szCs w:val="24"/>
              </w:rPr>
              <w:t>Karar 2</w:t>
            </w:r>
          </w:p>
          <w:p w:rsidR="00C23CA4" w:rsidRPr="0061582E" w:rsidRDefault="00C23CA4" w:rsidP="002B3ACB">
            <w:pPr>
              <w:jc w:val="both"/>
              <w:rPr>
                <w:rFonts w:ascii="Times New Roman" w:hAnsi="Times New Roman"/>
                <w:sz w:val="24"/>
                <w:szCs w:val="24"/>
              </w:rPr>
            </w:pPr>
            <w:proofErr w:type="spellStart"/>
            <w:r w:rsidRPr="0061582E">
              <w:rPr>
                <w:rFonts w:ascii="Times New Roman" w:hAnsi="Times New Roman"/>
                <w:sz w:val="24"/>
                <w:szCs w:val="24"/>
              </w:rPr>
              <w:t>Obezitenin</w:t>
            </w:r>
            <w:proofErr w:type="spellEnd"/>
            <w:r w:rsidRPr="0061582E">
              <w:rPr>
                <w:rFonts w:ascii="Times New Roman" w:hAnsi="Times New Roman"/>
                <w:sz w:val="24"/>
                <w:szCs w:val="24"/>
              </w:rPr>
              <w:t xml:space="preserve"> performans üzerindeki etkilerini değerlendirin. Kulla</w:t>
            </w:r>
            <w:r w:rsidR="001C1C65" w:rsidRPr="0061582E">
              <w:rPr>
                <w:rFonts w:ascii="Times New Roman" w:hAnsi="Times New Roman"/>
                <w:sz w:val="24"/>
                <w:szCs w:val="24"/>
              </w:rPr>
              <w:t xml:space="preserve">nılan yöntemler mevcut </w:t>
            </w:r>
            <w:proofErr w:type="gramStart"/>
            <w:r w:rsidR="001C1C65" w:rsidRPr="0061582E">
              <w:rPr>
                <w:rFonts w:ascii="Times New Roman" w:hAnsi="Times New Roman"/>
                <w:sz w:val="24"/>
                <w:szCs w:val="24"/>
              </w:rPr>
              <w:t>imkanlara</w:t>
            </w:r>
            <w:proofErr w:type="gramEnd"/>
            <w:r w:rsidRPr="0061582E">
              <w:rPr>
                <w:rFonts w:ascii="Times New Roman" w:hAnsi="Times New Roman"/>
                <w:sz w:val="24"/>
                <w:szCs w:val="24"/>
              </w:rPr>
              <w:t xml:space="preserve"> ve denizcinin istihd</w:t>
            </w:r>
            <w:r w:rsidR="00E530AA">
              <w:rPr>
                <w:rFonts w:ascii="Times New Roman" w:hAnsi="Times New Roman"/>
                <w:sz w:val="24"/>
                <w:szCs w:val="24"/>
              </w:rPr>
              <w:t>am durumuna bağlı olacaktır. BKİ</w:t>
            </w:r>
            <w:r w:rsidRPr="0061582E">
              <w:rPr>
                <w:rFonts w:ascii="Times New Roman" w:hAnsi="Times New Roman"/>
                <w:sz w:val="24"/>
                <w:szCs w:val="24"/>
              </w:rPr>
              <w:t xml:space="preserve"> ve egzersiz test sonuçlarını ön</w:t>
            </w:r>
            <w:r w:rsidR="007851F1" w:rsidRPr="0061582E">
              <w:rPr>
                <w:rFonts w:ascii="Times New Roman" w:hAnsi="Times New Roman"/>
                <w:sz w:val="24"/>
                <w:szCs w:val="24"/>
              </w:rPr>
              <w:t>ceki kayıtlarla karşılaştırıp</w:t>
            </w:r>
            <w:r w:rsidR="00F3665C" w:rsidRPr="0061582E">
              <w:rPr>
                <w:rFonts w:ascii="Times New Roman" w:hAnsi="Times New Roman"/>
                <w:sz w:val="24"/>
                <w:szCs w:val="24"/>
              </w:rPr>
              <w:t>; v</w:t>
            </w:r>
            <w:r w:rsidRPr="0061582E">
              <w:rPr>
                <w:rFonts w:ascii="Times New Roman" w:hAnsi="Times New Roman"/>
                <w:sz w:val="24"/>
                <w:szCs w:val="24"/>
              </w:rPr>
              <w:t>arsa</w:t>
            </w:r>
            <w:r w:rsidR="001A5C8E" w:rsidRPr="0061582E">
              <w:rPr>
                <w:rFonts w:ascii="Times New Roman" w:hAnsi="Times New Roman"/>
                <w:sz w:val="24"/>
                <w:szCs w:val="24"/>
              </w:rPr>
              <w:t xml:space="preserve"> yakın dönem sağlık</w:t>
            </w:r>
            <w:r w:rsidR="007851F1" w:rsidRPr="0061582E">
              <w:rPr>
                <w:rFonts w:ascii="Times New Roman" w:hAnsi="Times New Roman"/>
                <w:sz w:val="24"/>
                <w:szCs w:val="24"/>
              </w:rPr>
              <w:t xml:space="preserve"> kayıtlarını inceleyin</w:t>
            </w:r>
            <w:r w:rsidRPr="0061582E">
              <w:rPr>
                <w:rFonts w:ascii="Times New Roman" w:hAnsi="Times New Roman"/>
                <w:sz w:val="24"/>
                <w:szCs w:val="24"/>
              </w:rPr>
              <w:t xml:space="preserve">. Amacın kişinin çalışmaya devam etmesini sağlamak olduğunu, </w:t>
            </w:r>
            <w:r w:rsidR="00F46C74" w:rsidRPr="0061582E">
              <w:rPr>
                <w:rFonts w:ascii="Times New Roman" w:hAnsi="Times New Roman"/>
                <w:sz w:val="24"/>
                <w:szCs w:val="24"/>
              </w:rPr>
              <w:t xml:space="preserve">ancak kendisine veya başkalarına zarar vermeden sağlanması gerektiğini unutmayın. Bu, kilo ve </w:t>
            </w:r>
            <w:proofErr w:type="spellStart"/>
            <w:r w:rsidR="00F46C74" w:rsidRPr="0061582E">
              <w:rPr>
                <w:rFonts w:ascii="Times New Roman" w:hAnsi="Times New Roman"/>
                <w:sz w:val="24"/>
                <w:szCs w:val="24"/>
              </w:rPr>
              <w:t>fitness</w:t>
            </w:r>
            <w:proofErr w:type="spellEnd"/>
            <w:r w:rsidR="00F46C74" w:rsidRPr="0061582E">
              <w:rPr>
                <w:rFonts w:ascii="Times New Roman" w:hAnsi="Times New Roman"/>
                <w:sz w:val="24"/>
                <w:szCs w:val="24"/>
              </w:rPr>
              <w:t xml:space="preserve"> konusunda güçlü ve pratik öneriler gerektirebilir.</w:t>
            </w:r>
            <w:r w:rsidRPr="0061582E">
              <w:rPr>
                <w:rFonts w:ascii="Times New Roman" w:hAnsi="Times New Roman"/>
                <w:sz w:val="24"/>
                <w:szCs w:val="24"/>
              </w:rPr>
              <w:t xml:space="preserve"> Başkalarının da</w:t>
            </w:r>
            <w:r w:rsidR="00973BFD" w:rsidRPr="0061582E">
              <w:rPr>
                <w:rFonts w:ascii="Times New Roman" w:hAnsi="Times New Roman"/>
                <w:sz w:val="24"/>
                <w:szCs w:val="24"/>
              </w:rPr>
              <w:t xml:space="preserve"> bu sürece</w:t>
            </w:r>
            <w:r w:rsidRPr="0061582E">
              <w:rPr>
                <w:rFonts w:ascii="Times New Roman" w:hAnsi="Times New Roman"/>
                <w:sz w:val="24"/>
                <w:szCs w:val="24"/>
              </w:rPr>
              <w:t xml:space="preserve"> </w:t>
            </w:r>
            <w:proofErr w:type="gramStart"/>
            <w:r w:rsidRPr="0061582E">
              <w:rPr>
                <w:rFonts w:ascii="Times New Roman" w:hAnsi="Times New Roman"/>
                <w:sz w:val="24"/>
                <w:szCs w:val="24"/>
              </w:rPr>
              <w:t>dahil</w:t>
            </w:r>
            <w:proofErr w:type="gramEnd"/>
            <w:r w:rsidRPr="0061582E">
              <w:rPr>
                <w:rFonts w:ascii="Times New Roman" w:hAnsi="Times New Roman"/>
                <w:sz w:val="24"/>
                <w:szCs w:val="24"/>
              </w:rPr>
              <w:t xml:space="preserve"> olması gerekebilir: ortak ev halkı, işveren, geminin yemek servisi ve tedarik zinciri. Bu önerilerin etkili olması için yaptırım tehdidiyle desteklenmesi gerekebilir.</w:t>
            </w:r>
            <w:r w:rsidR="003E76D6" w:rsidRPr="0061582E">
              <w:rPr>
                <w:rFonts w:ascii="Times New Roman" w:hAnsi="Times New Roman"/>
                <w:sz w:val="24"/>
                <w:szCs w:val="24"/>
              </w:rPr>
              <w:t xml:space="preserve"> Karar 3’e gidin   </w:t>
            </w:r>
          </w:p>
          <w:p w:rsidR="00870E0F" w:rsidRPr="0061582E" w:rsidRDefault="00870E0F" w:rsidP="002B3ACB">
            <w:pPr>
              <w:jc w:val="both"/>
              <w:rPr>
                <w:rFonts w:ascii="Times New Roman" w:hAnsi="Times New Roman"/>
                <w:sz w:val="24"/>
                <w:szCs w:val="24"/>
              </w:rPr>
            </w:pPr>
          </w:p>
          <w:p w:rsidR="00C23CA4" w:rsidRPr="0061582E" w:rsidRDefault="00C23CA4" w:rsidP="002B3ACB">
            <w:pPr>
              <w:jc w:val="both"/>
              <w:rPr>
                <w:rFonts w:ascii="Times New Roman" w:hAnsi="Times New Roman"/>
                <w:sz w:val="24"/>
                <w:szCs w:val="24"/>
              </w:rPr>
            </w:pPr>
            <w:r w:rsidRPr="0061582E">
              <w:rPr>
                <w:rFonts w:ascii="Times New Roman" w:hAnsi="Times New Roman"/>
                <w:sz w:val="24"/>
                <w:szCs w:val="24"/>
              </w:rPr>
              <w:t>Karar -3</w:t>
            </w:r>
          </w:p>
          <w:p w:rsidR="00C23CA4" w:rsidRPr="0061582E" w:rsidRDefault="00C23CA4" w:rsidP="002B3ACB">
            <w:pPr>
              <w:jc w:val="both"/>
              <w:rPr>
                <w:rFonts w:ascii="Times New Roman" w:hAnsi="Times New Roman"/>
                <w:sz w:val="24"/>
                <w:szCs w:val="24"/>
              </w:rPr>
            </w:pPr>
            <w:r w:rsidRPr="0061582E">
              <w:rPr>
                <w:rFonts w:ascii="Times New Roman" w:hAnsi="Times New Roman"/>
                <w:sz w:val="24"/>
                <w:szCs w:val="24"/>
              </w:rPr>
              <w:t>Kapasite ve egzersiz testi performansı</w:t>
            </w:r>
            <w:r w:rsidR="00225BB6" w:rsidRPr="0061582E">
              <w:rPr>
                <w:rFonts w:ascii="Times New Roman" w:hAnsi="Times New Roman"/>
                <w:sz w:val="24"/>
                <w:szCs w:val="24"/>
              </w:rPr>
              <w:t>nın</w:t>
            </w:r>
            <w:r w:rsidRPr="0061582E">
              <w:rPr>
                <w:rFonts w:ascii="Times New Roman" w:hAnsi="Times New Roman"/>
                <w:sz w:val="24"/>
                <w:szCs w:val="24"/>
              </w:rPr>
              <w:t xml:space="preserve"> ortalama v</w:t>
            </w:r>
            <w:r w:rsidR="00AD5CB1" w:rsidRPr="0061582E">
              <w:rPr>
                <w:rFonts w:ascii="Times New Roman" w:hAnsi="Times New Roman"/>
                <w:sz w:val="24"/>
                <w:szCs w:val="24"/>
              </w:rPr>
              <w:t xml:space="preserve">eya daha iyi düzeyde olması, </w:t>
            </w:r>
            <w:r w:rsidR="00464595">
              <w:rPr>
                <w:rFonts w:ascii="Times New Roman" w:hAnsi="Times New Roman"/>
                <w:sz w:val="24"/>
                <w:szCs w:val="24"/>
              </w:rPr>
              <w:t>BK</w:t>
            </w:r>
            <w:r w:rsidR="001A40B6" w:rsidRPr="0061582E">
              <w:rPr>
                <w:rFonts w:ascii="Times New Roman" w:hAnsi="Times New Roman"/>
                <w:sz w:val="24"/>
                <w:szCs w:val="24"/>
              </w:rPr>
              <w:t>İ sabit</w:t>
            </w:r>
            <w:r w:rsidR="00225BB6" w:rsidRPr="0061582E">
              <w:rPr>
                <w:rFonts w:ascii="Times New Roman" w:hAnsi="Times New Roman"/>
                <w:sz w:val="24"/>
                <w:szCs w:val="24"/>
              </w:rPr>
              <w:t xml:space="preserve"> seyretmesi</w:t>
            </w:r>
            <w:r w:rsidR="001A40B6" w:rsidRPr="0061582E">
              <w:rPr>
                <w:rFonts w:ascii="Times New Roman" w:hAnsi="Times New Roman"/>
                <w:sz w:val="24"/>
                <w:szCs w:val="24"/>
              </w:rPr>
              <w:t xml:space="preserve"> ve 30-35</w:t>
            </w:r>
            <w:r w:rsidR="00AD5CB1" w:rsidRPr="0061582E">
              <w:rPr>
                <w:rFonts w:ascii="Times New Roman" w:hAnsi="Times New Roman"/>
                <w:sz w:val="24"/>
                <w:szCs w:val="24"/>
              </w:rPr>
              <w:t xml:space="preserve"> arasında </w:t>
            </w:r>
            <w:r w:rsidR="00225BB6" w:rsidRPr="0061582E">
              <w:rPr>
                <w:rFonts w:ascii="Times New Roman" w:hAnsi="Times New Roman"/>
                <w:sz w:val="24"/>
                <w:szCs w:val="24"/>
              </w:rPr>
              <w:t>olması</w:t>
            </w:r>
            <w:r w:rsidR="00AD5CB1" w:rsidRPr="0061582E">
              <w:rPr>
                <w:rFonts w:ascii="Times New Roman" w:hAnsi="Times New Roman"/>
                <w:sz w:val="24"/>
                <w:szCs w:val="24"/>
              </w:rPr>
              <w:t xml:space="preserve"> ve</w:t>
            </w:r>
            <w:r w:rsidRPr="0061582E">
              <w:rPr>
                <w:rFonts w:ascii="Times New Roman" w:hAnsi="Times New Roman"/>
                <w:sz w:val="24"/>
                <w:szCs w:val="24"/>
              </w:rPr>
              <w:t xml:space="preserve"> </w:t>
            </w:r>
            <w:proofErr w:type="spellStart"/>
            <w:r w:rsidR="00225BB6" w:rsidRPr="0061582E">
              <w:rPr>
                <w:rFonts w:ascii="Times New Roman" w:hAnsi="Times New Roman"/>
                <w:sz w:val="24"/>
                <w:szCs w:val="24"/>
              </w:rPr>
              <w:t>k</w:t>
            </w:r>
            <w:r w:rsidR="000B7EC9" w:rsidRPr="0061582E">
              <w:rPr>
                <w:rFonts w:ascii="Times New Roman" w:hAnsi="Times New Roman"/>
                <w:sz w:val="24"/>
                <w:szCs w:val="24"/>
              </w:rPr>
              <w:t>o</w:t>
            </w:r>
            <w:r w:rsidR="00225BB6" w:rsidRPr="0061582E">
              <w:rPr>
                <w:rFonts w:ascii="Times New Roman" w:hAnsi="Times New Roman"/>
                <w:sz w:val="24"/>
                <w:szCs w:val="24"/>
              </w:rPr>
              <w:t>-</w:t>
            </w:r>
            <w:r w:rsidR="000B7EC9" w:rsidRPr="0061582E">
              <w:rPr>
                <w:rFonts w:ascii="Times New Roman" w:hAnsi="Times New Roman"/>
                <w:sz w:val="24"/>
                <w:szCs w:val="24"/>
              </w:rPr>
              <w:t>morbidite</w:t>
            </w:r>
            <w:r w:rsidR="00225BB6" w:rsidRPr="0061582E">
              <w:rPr>
                <w:rFonts w:ascii="Times New Roman" w:hAnsi="Times New Roman"/>
                <w:sz w:val="24"/>
                <w:szCs w:val="24"/>
              </w:rPr>
              <w:t>nin</w:t>
            </w:r>
            <w:proofErr w:type="spellEnd"/>
            <w:r w:rsidRPr="0061582E">
              <w:rPr>
                <w:rFonts w:ascii="Times New Roman" w:hAnsi="Times New Roman"/>
                <w:sz w:val="24"/>
                <w:szCs w:val="24"/>
              </w:rPr>
              <w:t xml:space="preserve"> </w:t>
            </w:r>
            <w:r w:rsidR="00AD5CB1" w:rsidRPr="0061582E">
              <w:rPr>
                <w:rFonts w:ascii="Times New Roman" w:hAnsi="Times New Roman"/>
                <w:sz w:val="24"/>
                <w:szCs w:val="24"/>
              </w:rPr>
              <w:t>olmaması</w:t>
            </w:r>
            <w:r w:rsidRPr="0061582E">
              <w:rPr>
                <w:rFonts w:ascii="Times New Roman" w:hAnsi="Times New Roman"/>
                <w:sz w:val="24"/>
                <w:szCs w:val="24"/>
              </w:rPr>
              <w:t>.</w:t>
            </w:r>
          </w:p>
          <w:p w:rsidR="007A11B3" w:rsidRPr="0061582E" w:rsidRDefault="00C23CA4" w:rsidP="002B3ACB">
            <w:pPr>
              <w:jc w:val="both"/>
              <w:rPr>
                <w:rFonts w:ascii="Times New Roman" w:hAnsi="Times New Roman"/>
                <w:sz w:val="24"/>
                <w:szCs w:val="24"/>
              </w:rPr>
            </w:pPr>
            <w:r w:rsidRPr="0061582E">
              <w:rPr>
                <w:rFonts w:ascii="Times New Roman" w:hAnsi="Times New Roman"/>
                <w:sz w:val="24"/>
                <w:szCs w:val="24"/>
              </w:rPr>
              <w:t>Evet – Uygun. Yalnızca kilo kontrolü ve egzersiz önerileri</w:t>
            </w:r>
            <w:r w:rsidR="00C549EE" w:rsidRPr="0061582E">
              <w:rPr>
                <w:rFonts w:ascii="Times New Roman" w:hAnsi="Times New Roman"/>
                <w:sz w:val="24"/>
                <w:szCs w:val="24"/>
              </w:rPr>
              <w:t xml:space="preserve"> verin</w:t>
            </w:r>
            <w:r w:rsidRPr="0061582E">
              <w:rPr>
                <w:rFonts w:ascii="Times New Roman" w:hAnsi="Times New Roman"/>
                <w:sz w:val="24"/>
                <w:szCs w:val="24"/>
              </w:rPr>
              <w:t xml:space="preserve">. </w:t>
            </w:r>
            <w:r w:rsidR="00BB4023" w:rsidRPr="0061582E">
              <w:rPr>
                <w:rFonts w:ascii="Times New Roman" w:hAnsi="Times New Roman"/>
                <w:sz w:val="24"/>
                <w:szCs w:val="24"/>
              </w:rPr>
              <w:t xml:space="preserve">Bir sonraki iki yıllık </w:t>
            </w:r>
            <w:r w:rsidR="00C549EE" w:rsidRPr="0061582E">
              <w:rPr>
                <w:rFonts w:ascii="Times New Roman" w:hAnsi="Times New Roman"/>
                <w:sz w:val="24"/>
                <w:szCs w:val="24"/>
              </w:rPr>
              <w:t xml:space="preserve">sağlık kontrolünde </w:t>
            </w:r>
            <w:r w:rsidR="0025507E" w:rsidRPr="0061582E">
              <w:rPr>
                <w:rFonts w:ascii="Times New Roman" w:hAnsi="Times New Roman"/>
                <w:sz w:val="24"/>
                <w:szCs w:val="24"/>
              </w:rPr>
              <w:t xml:space="preserve">kiloda azalma sağlanamaması </w:t>
            </w:r>
            <w:r w:rsidRPr="0061582E">
              <w:rPr>
                <w:rFonts w:ascii="Times New Roman" w:hAnsi="Times New Roman"/>
                <w:sz w:val="24"/>
                <w:szCs w:val="24"/>
              </w:rPr>
              <w:t>veya egzersiz testi sonucunun</w:t>
            </w:r>
            <w:r w:rsidR="00C549EE" w:rsidRPr="0061582E">
              <w:rPr>
                <w:rFonts w:ascii="Times New Roman" w:hAnsi="Times New Roman"/>
                <w:sz w:val="24"/>
                <w:szCs w:val="24"/>
              </w:rPr>
              <w:t xml:space="preserve"> </w:t>
            </w:r>
            <w:r w:rsidRPr="0061582E">
              <w:rPr>
                <w:rFonts w:ascii="Times New Roman" w:hAnsi="Times New Roman"/>
                <w:sz w:val="24"/>
                <w:szCs w:val="24"/>
              </w:rPr>
              <w:t>kötüleşmesi durumunda uygunluk sertifikasında sınırlamaların getirilebileceğini belirtin. Kilo kontrolü için ulaşılabilir bir hedef belirleyin.</w:t>
            </w:r>
            <w:r w:rsidR="00DF5B9B" w:rsidRPr="0061582E">
              <w:rPr>
                <w:rFonts w:ascii="Times New Roman" w:hAnsi="Times New Roman"/>
                <w:sz w:val="24"/>
                <w:szCs w:val="24"/>
              </w:rPr>
              <w:t xml:space="preserve"> </w:t>
            </w:r>
          </w:p>
          <w:p w:rsidR="00C23CA4" w:rsidRPr="0061582E" w:rsidRDefault="00C23CA4" w:rsidP="002B3ACB">
            <w:pPr>
              <w:jc w:val="both"/>
              <w:rPr>
                <w:rFonts w:ascii="Times New Roman" w:hAnsi="Times New Roman"/>
                <w:sz w:val="24"/>
                <w:szCs w:val="24"/>
              </w:rPr>
            </w:pPr>
            <w:r w:rsidRPr="0061582E">
              <w:rPr>
                <w:rFonts w:ascii="Times New Roman" w:hAnsi="Times New Roman"/>
                <w:sz w:val="24"/>
                <w:szCs w:val="24"/>
              </w:rPr>
              <w:t>Tamamlandı</w:t>
            </w:r>
          </w:p>
          <w:p w:rsidR="00C23CA4" w:rsidRPr="0061582E" w:rsidRDefault="00C23CA4" w:rsidP="002B3ACB">
            <w:pPr>
              <w:jc w:val="both"/>
              <w:rPr>
                <w:rFonts w:ascii="Times New Roman" w:hAnsi="Times New Roman"/>
                <w:sz w:val="24"/>
                <w:szCs w:val="24"/>
              </w:rPr>
            </w:pPr>
            <w:proofErr w:type="gramStart"/>
            <w:r w:rsidRPr="0061582E">
              <w:rPr>
                <w:rFonts w:ascii="Times New Roman" w:hAnsi="Times New Roman"/>
                <w:sz w:val="24"/>
                <w:szCs w:val="24"/>
              </w:rPr>
              <w:lastRenderedPageBreak/>
              <w:t>Hayır</w:t>
            </w:r>
            <w:proofErr w:type="gramEnd"/>
            <w:r w:rsidRPr="0061582E">
              <w:rPr>
                <w:rFonts w:ascii="Times New Roman" w:hAnsi="Times New Roman"/>
                <w:sz w:val="24"/>
                <w:szCs w:val="24"/>
              </w:rPr>
              <w:t xml:space="preserve"> - </w:t>
            </w:r>
            <w:r w:rsidR="003E76D6" w:rsidRPr="0061582E">
              <w:rPr>
                <w:rFonts w:ascii="Times New Roman" w:hAnsi="Times New Roman"/>
                <w:sz w:val="24"/>
                <w:szCs w:val="24"/>
              </w:rPr>
              <w:t xml:space="preserve">Karar 4’e gidin   </w:t>
            </w:r>
          </w:p>
          <w:p w:rsidR="00580D04" w:rsidRPr="0061582E" w:rsidRDefault="00397A65" w:rsidP="002B3ACB">
            <w:pPr>
              <w:jc w:val="both"/>
            </w:pPr>
            <w:r w:rsidRPr="0061582E">
              <w:t>Fiziksel k</w:t>
            </w:r>
            <w:r w:rsidR="00C23CA4" w:rsidRPr="0061582E">
              <w:t>apasite veya egzersiz testi</w:t>
            </w:r>
            <w:r w:rsidRPr="0061582E">
              <w:t xml:space="preserve"> </w:t>
            </w:r>
            <w:r w:rsidR="0003606B" w:rsidRPr="0061582E">
              <w:t>sonucunun</w:t>
            </w:r>
            <w:r w:rsidR="00C23CA4" w:rsidRPr="0061582E">
              <w:t xml:space="preserve"> ortalama ve zayıf arasındaki sınırda</w:t>
            </w:r>
            <w:r w:rsidR="00670159" w:rsidRPr="0061582E">
              <w:t xml:space="preserve"> </w:t>
            </w:r>
            <w:r w:rsidR="0003606B" w:rsidRPr="0061582E">
              <w:t>olması</w:t>
            </w:r>
            <w:r w:rsidR="003C6759" w:rsidRPr="0061582E">
              <w:t>;</w:t>
            </w:r>
          </w:p>
          <w:p w:rsidR="00580D04" w:rsidRPr="0061582E" w:rsidRDefault="00E530AA" w:rsidP="00885F41">
            <w:pPr>
              <w:jc w:val="both"/>
            </w:pPr>
            <w:proofErr w:type="gramStart"/>
            <w:r>
              <w:t>veya</w:t>
            </w:r>
            <w:proofErr w:type="gramEnd"/>
            <w:r>
              <w:t xml:space="preserve"> </w:t>
            </w:r>
            <w:proofErr w:type="spellStart"/>
            <w:r>
              <w:t>BKİ</w:t>
            </w:r>
            <w:r w:rsidR="0003606B" w:rsidRPr="0061582E">
              <w:t>’nin</w:t>
            </w:r>
            <w:proofErr w:type="spellEnd"/>
            <w:r w:rsidR="00C23CA4" w:rsidRPr="0061582E">
              <w:t xml:space="preserve"> artıyor</w:t>
            </w:r>
            <w:r w:rsidR="00670159" w:rsidRPr="0061582E">
              <w:t xml:space="preserve"> </w:t>
            </w:r>
            <w:r w:rsidR="00580D04" w:rsidRPr="0061582E">
              <w:t>olması,</w:t>
            </w:r>
          </w:p>
          <w:p w:rsidR="00C23CA4" w:rsidRPr="0061582E" w:rsidRDefault="00C23CA4" w:rsidP="00885F41">
            <w:pPr>
              <w:jc w:val="both"/>
            </w:pPr>
            <w:proofErr w:type="gramStart"/>
            <w:r w:rsidRPr="0061582E">
              <w:t>veya</w:t>
            </w:r>
            <w:proofErr w:type="gramEnd"/>
            <w:r w:rsidRPr="0061582E">
              <w:t xml:space="preserve"> son incelemede verilen tavsiyeler</w:t>
            </w:r>
            <w:r w:rsidR="00211406" w:rsidRPr="0061582E">
              <w:t>e</w:t>
            </w:r>
            <w:r w:rsidRPr="0061582E">
              <w:t xml:space="preserve"> uy</w:t>
            </w:r>
            <w:r w:rsidR="00211406" w:rsidRPr="0061582E">
              <w:t>ulmaması veya bunların uygulanmaması</w:t>
            </w:r>
            <w:r w:rsidR="005737AB" w:rsidRPr="0061582E">
              <w:t>.</w:t>
            </w:r>
          </w:p>
          <w:p w:rsidR="004A0408" w:rsidRPr="0061582E" w:rsidRDefault="004A0408" w:rsidP="002B3ACB">
            <w:pPr>
              <w:jc w:val="both"/>
            </w:pPr>
            <w:r w:rsidRPr="0061582E">
              <w:t xml:space="preserve">Başka herhangi bir </w:t>
            </w:r>
            <w:proofErr w:type="spellStart"/>
            <w:r w:rsidRPr="0061582E">
              <w:t>komorbidite</w:t>
            </w:r>
            <w:proofErr w:type="spellEnd"/>
            <w:r w:rsidRPr="0061582E">
              <w:t xml:space="preserve"> veya görevi yerine getirme kabiliyetinde herhangi bir kısıtlama olmaması. </w:t>
            </w:r>
          </w:p>
          <w:p w:rsidR="00C23CA4" w:rsidRPr="0061582E" w:rsidRDefault="00C23CA4" w:rsidP="002B3ACB">
            <w:pPr>
              <w:jc w:val="both"/>
            </w:pPr>
            <w:proofErr w:type="gramStart"/>
            <w:r w:rsidRPr="0061582E">
              <w:t>E</w:t>
            </w:r>
            <w:r w:rsidR="005737AB" w:rsidRPr="0061582E">
              <w:t>vet</w:t>
            </w:r>
            <w:proofErr w:type="gramEnd"/>
            <w:r w:rsidR="005737AB" w:rsidRPr="0061582E">
              <w:t xml:space="preserve"> –</w:t>
            </w:r>
            <w:r w:rsidR="007708FA" w:rsidRPr="0061582E">
              <w:t xml:space="preserve"> Kısa süreli uygunluk.</w:t>
            </w:r>
            <w:r w:rsidRPr="0061582E">
              <w:t xml:space="preserve"> Kilo değişiminin daha sık izlenmesi ve g</w:t>
            </w:r>
            <w:r w:rsidR="00942C30" w:rsidRPr="0061582E">
              <w:t xml:space="preserve">elecekte fiziksel </w:t>
            </w:r>
            <w:proofErr w:type="spellStart"/>
            <w:r w:rsidR="00942C30" w:rsidRPr="0061582E">
              <w:t>kondüsyonun</w:t>
            </w:r>
            <w:proofErr w:type="spellEnd"/>
            <w:r w:rsidRPr="0061582E">
              <w:t xml:space="preserve"> iyileştirilmesi için teşvik edilmesi gerekiyor.</w:t>
            </w:r>
            <w:r w:rsidR="007A11B3" w:rsidRPr="0061582E">
              <w:t xml:space="preserve"> </w:t>
            </w:r>
          </w:p>
          <w:p w:rsidR="00C23CA4" w:rsidRPr="0061582E" w:rsidRDefault="00C23CA4" w:rsidP="002B3ACB">
            <w:pPr>
              <w:jc w:val="both"/>
            </w:pPr>
            <w:r w:rsidRPr="0061582E">
              <w:t>Tamamlandı</w:t>
            </w:r>
          </w:p>
          <w:p w:rsidR="00C23CA4" w:rsidRPr="0061582E" w:rsidRDefault="00C23CA4" w:rsidP="002B3ACB">
            <w:pPr>
              <w:jc w:val="both"/>
              <w:rPr>
                <w:rFonts w:ascii="Times New Roman" w:hAnsi="Times New Roman"/>
                <w:sz w:val="24"/>
                <w:szCs w:val="24"/>
              </w:rPr>
            </w:pPr>
            <w:proofErr w:type="gramStart"/>
            <w:r w:rsidRPr="0061582E">
              <w:t>Hayır</w:t>
            </w:r>
            <w:proofErr w:type="gramEnd"/>
            <w:r w:rsidRPr="0061582E">
              <w:t xml:space="preserve"> - </w:t>
            </w:r>
            <w:r w:rsidR="003C6759" w:rsidRPr="0061582E">
              <w:rPr>
                <w:rFonts w:ascii="Times New Roman" w:hAnsi="Times New Roman"/>
                <w:sz w:val="24"/>
                <w:szCs w:val="24"/>
              </w:rPr>
              <w:t xml:space="preserve">Karar 5’e gidin   </w:t>
            </w:r>
          </w:p>
          <w:p w:rsidR="003C6759" w:rsidRPr="0061582E" w:rsidRDefault="003C6759" w:rsidP="002B3ACB">
            <w:pPr>
              <w:jc w:val="both"/>
            </w:pPr>
          </w:p>
          <w:p w:rsidR="00C23CA4" w:rsidRPr="0061582E" w:rsidRDefault="00C23CA4" w:rsidP="002B3ACB">
            <w:pPr>
              <w:jc w:val="both"/>
            </w:pPr>
            <w:r w:rsidRPr="0061582E">
              <w:t>Karar -5</w:t>
            </w:r>
          </w:p>
          <w:p w:rsidR="00EA2409" w:rsidRPr="0061582E" w:rsidRDefault="003C6759" w:rsidP="002B3ACB">
            <w:pPr>
              <w:jc w:val="both"/>
            </w:pPr>
            <w:r w:rsidRPr="0061582E">
              <w:t xml:space="preserve">Karar 4’te belirtilen hususlara ek olarak; </w:t>
            </w:r>
            <w:r w:rsidR="00DE6B2C" w:rsidRPr="0061582E">
              <w:t>Belirli görevleri yerine getirememe durumu</w:t>
            </w:r>
            <w:r w:rsidR="00EA2409" w:rsidRPr="0061582E">
              <w:t>n varlığı</w:t>
            </w:r>
            <w:r w:rsidR="00DE6B2C" w:rsidRPr="0061582E">
              <w:t xml:space="preserve">; ancak, kendisine verilen güvenlik açısından kritik görevlerin rutin ve acil durum gerekliliklerini yerine getirebilme yeteneği. </w:t>
            </w:r>
          </w:p>
          <w:p w:rsidR="00DE6B2C" w:rsidRPr="0061582E" w:rsidRDefault="00EA2409" w:rsidP="002B3ACB">
            <w:pPr>
              <w:jc w:val="both"/>
            </w:pPr>
            <w:r w:rsidRPr="0061582E">
              <w:t>Veya</w:t>
            </w:r>
            <w:r w:rsidR="00DE6B2C" w:rsidRPr="0061582E">
              <w:t xml:space="preserve"> </w:t>
            </w:r>
            <w:proofErr w:type="spellStart"/>
            <w:r w:rsidR="00DE6B2C" w:rsidRPr="0061582E">
              <w:t>kardiyovasküler</w:t>
            </w:r>
            <w:proofErr w:type="spellEnd"/>
            <w:r w:rsidR="00DE6B2C" w:rsidRPr="0061582E">
              <w:t>, kas-iskelet sistemi veya solunum sistemi</w:t>
            </w:r>
            <w:r w:rsidRPr="0061582E">
              <w:t xml:space="preserve"> ile ilgili </w:t>
            </w:r>
            <w:r w:rsidR="004B7284" w:rsidRPr="0061582E">
              <w:t xml:space="preserve">diğer </w:t>
            </w:r>
            <w:r w:rsidR="00DE6B2C" w:rsidRPr="0061582E">
              <w:t xml:space="preserve">risk faktörlerinin </w:t>
            </w:r>
            <w:r w:rsidR="003D1735" w:rsidRPr="0061582E">
              <w:t>b</w:t>
            </w:r>
            <w:r w:rsidR="00CE7A90" w:rsidRPr="0061582E">
              <w:t>ulun</w:t>
            </w:r>
            <w:r w:rsidR="003D1735" w:rsidRPr="0061582E">
              <w:t>ması</w:t>
            </w:r>
            <w:r w:rsidR="00DE6B2C" w:rsidRPr="0061582E">
              <w:t>.</w:t>
            </w:r>
          </w:p>
          <w:p w:rsidR="008D6E7B" w:rsidRPr="0061582E" w:rsidRDefault="00C23CA4" w:rsidP="002B3ACB">
            <w:pPr>
              <w:jc w:val="both"/>
            </w:pPr>
            <w:proofErr w:type="gramStart"/>
            <w:r w:rsidRPr="0061582E">
              <w:t>Evet</w:t>
            </w:r>
            <w:proofErr w:type="gramEnd"/>
            <w:r w:rsidRPr="0061582E">
              <w:t xml:space="preserve"> – Sınırlama </w:t>
            </w:r>
            <w:r w:rsidR="003D1735" w:rsidRPr="0061582E">
              <w:t>uygulanır</w:t>
            </w:r>
            <w:r w:rsidRPr="0061582E">
              <w:t xml:space="preserve">. Sertifikasyon </w:t>
            </w:r>
            <w:r w:rsidR="00E23903" w:rsidRPr="0061582E">
              <w:t>yakın kıyısal seferler</w:t>
            </w:r>
            <w:r w:rsidR="006B7C01" w:rsidRPr="0061582E">
              <w:t>de çalışma</w:t>
            </w:r>
            <w:r w:rsidRPr="0061582E">
              <w:t xml:space="preserve"> veya </w:t>
            </w:r>
            <w:r w:rsidR="00153CA4" w:rsidRPr="0061582E">
              <w:t>görevlerde sınırlama şeklind</w:t>
            </w:r>
            <w:r w:rsidR="007825E8" w:rsidRPr="0061582E">
              <w:t xml:space="preserve">e </w:t>
            </w:r>
            <w:r w:rsidR="00970C23" w:rsidRPr="0061582E">
              <w:t xml:space="preserve"> </w:t>
            </w:r>
            <w:r w:rsidR="0040150A" w:rsidRPr="0061582E">
              <w:t>(ör: tek başına vardiya görevi yapamaz, tanklara</w:t>
            </w:r>
            <w:r w:rsidR="00CD74B9" w:rsidRPr="0061582E">
              <w:t xml:space="preserve"> girişi yapamaz</w:t>
            </w:r>
            <w:r w:rsidR="0040150A" w:rsidRPr="0061582E">
              <w:t xml:space="preserve"> </w:t>
            </w:r>
            <w:r w:rsidR="007825E8" w:rsidRPr="0061582E">
              <w:t>vb.)</w:t>
            </w:r>
            <w:r w:rsidR="0040150A" w:rsidRPr="0061582E">
              <w:t xml:space="preserve"> </w:t>
            </w:r>
            <w:r w:rsidR="00952497" w:rsidRPr="0061582E">
              <w:t xml:space="preserve"> </w:t>
            </w:r>
            <w:r w:rsidR="00C34CEA" w:rsidRPr="0061582E">
              <w:t>düzenlenir.</w:t>
            </w:r>
          </w:p>
          <w:p w:rsidR="00C23CA4" w:rsidRPr="0061582E" w:rsidRDefault="00C23CA4" w:rsidP="002B3ACB">
            <w:pPr>
              <w:jc w:val="both"/>
            </w:pPr>
            <w:r w:rsidRPr="0061582E">
              <w:t>Tamamlandı</w:t>
            </w:r>
          </w:p>
          <w:p w:rsidR="00C23CA4" w:rsidRPr="0061582E" w:rsidRDefault="00C23CA4" w:rsidP="002B3ACB">
            <w:pPr>
              <w:jc w:val="both"/>
            </w:pPr>
            <w:proofErr w:type="gramStart"/>
            <w:r w:rsidRPr="0061582E">
              <w:t>Hayır</w:t>
            </w:r>
            <w:proofErr w:type="gramEnd"/>
            <w:r w:rsidRPr="0061582E">
              <w:t xml:space="preserve"> - </w:t>
            </w:r>
            <w:r w:rsidR="00476132" w:rsidRPr="0061582E">
              <w:t xml:space="preserve">Karar 6’ya gidin   </w:t>
            </w:r>
          </w:p>
          <w:p w:rsidR="00C23CA4" w:rsidRPr="0061582E" w:rsidRDefault="00C23CA4" w:rsidP="002B3ACB">
            <w:pPr>
              <w:jc w:val="both"/>
            </w:pPr>
            <w:r w:rsidRPr="0061582E">
              <w:t>Karar -6</w:t>
            </w:r>
          </w:p>
          <w:p w:rsidR="00C523BC" w:rsidRPr="0061582E" w:rsidRDefault="00C23CA4" w:rsidP="002B3ACB">
            <w:pPr>
              <w:jc w:val="both"/>
            </w:pPr>
            <w:r w:rsidRPr="0061582E">
              <w:t>Güvenlik açısından kritik görevler (rutin veya acil durum) yerine getirilemiyor, egzersiz testi performansı zayıf, diğer araştırmalar devam ediyor veya gözetim kullanılarak yapılan bir deneme süresinden sonra denizde önerilen diyetin sürdürülmesinde gözle görülür bir başarısızlık var.</w:t>
            </w:r>
            <w:r w:rsidR="007273FC" w:rsidRPr="0061582E">
              <w:t xml:space="preserve"> </w:t>
            </w:r>
          </w:p>
          <w:p w:rsidR="00C23CA4" w:rsidRPr="0061582E" w:rsidRDefault="00C23CA4" w:rsidP="002B3ACB">
            <w:pPr>
              <w:jc w:val="both"/>
            </w:pPr>
            <w:proofErr w:type="gramStart"/>
            <w:r w:rsidRPr="0061582E">
              <w:t>Evet</w:t>
            </w:r>
            <w:proofErr w:type="gramEnd"/>
            <w:r w:rsidRPr="0061582E">
              <w:t xml:space="preserve"> - Geçici olarak uygun değil - Ayrıntılı gözetim altında yoğun di</w:t>
            </w:r>
            <w:r w:rsidR="00E5223D" w:rsidRPr="0061582E">
              <w:t>yet kontrolü dönemi gereklidir.</w:t>
            </w:r>
            <w:r w:rsidR="00633D12" w:rsidRPr="0061582E">
              <w:t xml:space="preserve"> </w:t>
            </w:r>
            <w:r w:rsidRPr="0061582E">
              <w:t xml:space="preserve"> İşe dönüş </w:t>
            </w:r>
            <w:proofErr w:type="gramStart"/>
            <w:r w:rsidRPr="0061582E">
              <w:t>kriterleri</w:t>
            </w:r>
            <w:proofErr w:type="gramEnd"/>
            <w:r w:rsidRPr="0061582E">
              <w:t xml:space="preserve"> dönemin başında belirtilmelidir. </w:t>
            </w:r>
            <w:r w:rsidR="00B52F64" w:rsidRPr="0061582E">
              <w:t xml:space="preserve">İdeal bir kilo hedefine ulaşmaktan ziyade, daha iyi kilo kontrolüne yönelik bir eğilim amaçlanmalıdır. </w:t>
            </w:r>
            <w:r w:rsidRPr="0061582E">
              <w:t>Kiloda daha fazla azalma, denizde işe</w:t>
            </w:r>
            <w:r w:rsidR="00D22DF8" w:rsidRPr="0061582E">
              <w:t xml:space="preserve"> </w:t>
            </w:r>
            <w:r w:rsidRPr="0061582E">
              <w:t>döndükten sonra kısa süreli sertifikaların verilmesiyle takip edilebilir.</w:t>
            </w:r>
          </w:p>
          <w:p w:rsidR="00476132" w:rsidRPr="0061582E" w:rsidRDefault="00476132" w:rsidP="002B3ACB">
            <w:pPr>
              <w:jc w:val="both"/>
            </w:pPr>
            <w:r w:rsidRPr="0061582E">
              <w:t>Tamamlandı</w:t>
            </w:r>
          </w:p>
          <w:p w:rsidR="00C23CA4" w:rsidRPr="0061582E" w:rsidRDefault="00C23CA4" w:rsidP="002B3ACB">
            <w:pPr>
              <w:jc w:val="both"/>
            </w:pPr>
            <w:proofErr w:type="gramStart"/>
            <w:r w:rsidRPr="0061582E">
              <w:lastRenderedPageBreak/>
              <w:t>Hayır</w:t>
            </w:r>
            <w:proofErr w:type="gramEnd"/>
            <w:r w:rsidRPr="0061582E">
              <w:t xml:space="preserve"> - </w:t>
            </w:r>
            <w:r w:rsidR="00476132" w:rsidRPr="0061582E">
              <w:t xml:space="preserve">Karar 7’ye gidin   </w:t>
            </w:r>
          </w:p>
          <w:p w:rsidR="00C23CA4" w:rsidRPr="0061582E" w:rsidRDefault="00C23CA4" w:rsidP="002B3ACB">
            <w:pPr>
              <w:jc w:val="both"/>
            </w:pPr>
            <w:r w:rsidRPr="0061582E">
              <w:t>Karar -7</w:t>
            </w:r>
          </w:p>
          <w:p w:rsidR="00F92E8B" w:rsidRPr="0061582E" w:rsidRDefault="0080505F" w:rsidP="002B3ACB">
            <w:pPr>
              <w:jc w:val="both"/>
            </w:pPr>
            <w:r w:rsidRPr="0061582E">
              <w:t xml:space="preserve">Acil kurtarma operasyonlarında gerekli görevleri güvenli bir şekilde yerine getirememe </w:t>
            </w:r>
            <w:r w:rsidR="00C23CA4" w:rsidRPr="0061582E">
              <w:t>veya acil kurtarma ağırlık veya boyut sınırlamalarının aşılması</w:t>
            </w:r>
          </w:p>
          <w:p w:rsidR="001E15B0" w:rsidRPr="0061582E" w:rsidRDefault="001E15B0" w:rsidP="001E15B0">
            <w:pPr>
              <w:jc w:val="both"/>
            </w:pPr>
            <w:proofErr w:type="gramStart"/>
            <w:r w:rsidRPr="0061582E">
              <w:t>veya</w:t>
            </w:r>
            <w:proofErr w:type="gramEnd"/>
            <w:r w:rsidRPr="0061582E">
              <w:t xml:space="preserve"> yukarıdaki adımlara uyulmasına rağmen kilo artmaya devam ediyorsa ve bu, egzersiz tolerans testlerinde kötü bir performansla ilişkiliyse,</w:t>
            </w:r>
          </w:p>
          <w:p w:rsidR="001E15B0" w:rsidRPr="0061582E" w:rsidRDefault="001E15B0" w:rsidP="001E15B0">
            <w:pPr>
              <w:jc w:val="both"/>
            </w:pPr>
            <w:proofErr w:type="gramStart"/>
            <w:r w:rsidRPr="0061582E">
              <w:t>veya</w:t>
            </w:r>
            <w:proofErr w:type="gramEnd"/>
            <w:r w:rsidRPr="0061582E">
              <w:t xml:space="preserve"> </w:t>
            </w:r>
            <w:proofErr w:type="spellStart"/>
            <w:r w:rsidRPr="0061582E">
              <w:t>obeziteyle</w:t>
            </w:r>
            <w:proofErr w:type="spellEnd"/>
            <w:r w:rsidRPr="0061582E">
              <w:t xml:space="preserve"> ilişkili ciddi ve tedavi edilemez kardiyak, solunum veya kas-iskelet sistemi hastalığı mevcutsa.</w:t>
            </w:r>
          </w:p>
          <w:p w:rsidR="005A573C" w:rsidRPr="0061582E" w:rsidRDefault="00C23CA4" w:rsidP="002B3ACB">
            <w:pPr>
              <w:jc w:val="both"/>
            </w:pPr>
            <w:proofErr w:type="gramStart"/>
            <w:r w:rsidRPr="0061582E">
              <w:t>Evet</w:t>
            </w:r>
            <w:proofErr w:type="gramEnd"/>
            <w:r w:rsidRPr="0061582E">
              <w:t xml:space="preserve"> – Kalıcı olarak uygun değil</w:t>
            </w:r>
            <w:r w:rsidR="005A573C" w:rsidRPr="0061582E">
              <w:t>dir k</w:t>
            </w:r>
            <w:r w:rsidR="00607300" w:rsidRPr="0061582E">
              <w:t>ararı</w:t>
            </w:r>
            <w:r w:rsidRPr="0061582E">
              <w:t xml:space="preserve">. </w:t>
            </w:r>
          </w:p>
          <w:p w:rsidR="00C23CA4" w:rsidRPr="0061582E" w:rsidRDefault="00C23CA4" w:rsidP="002B3ACB">
            <w:pPr>
              <w:jc w:val="both"/>
            </w:pPr>
            <w:r w:rsidRPr="0061582E">
              <w:t>Tamamlandı</w:t>
            </w:r>
          </w:p>
          <w:p w:rsidR="00010D96" w:rsidRDefault="00010D96" w:rsidP="002B3ACB">
            <w:pPr>
              <w:pStyle w:val="Default"/>
              <w:jc w:val="both"/>
              <w:rPr>
                <w:rFonts w:asciiTheme="majorBidi" w:hAnsiTheme="majorBidi" w:cstheme="majorBidi"/>
                <w:color w:val="auto"/>
              </w:rPr>
            </w:pPr>
          </w:p>
          <w:p w:rsidR="00D22DF8" w:rsidRPr="008A7819" w:rsidRDefault="00794D5A" w:rsidP="002B3ACB">
            <w:pPr>
              <w:pStyle w:val="Default"/>
              <w:jc w:val="both"/>
              <w:rPr>
                <w:rFonts w:asciiTheme="majorBidi" w:hAnsiTheme="majorBidi" w:cstheme="majorBidi"/>
                <w:color w:val="auto"/>
              </w:rPr>
            </w:pPr>
            <w:r w:rsidRPr="00794D5A">
              <w:rPr>
                <w:rFonts w:asciiTheme="majorBidi" w:hAnsiTheme="majorBidi" w:cstheme="majorBidi"/>
                <w:color w:val="auto"/>
              </w:rPr>
              <w:t>***Psikiyatrik Koşullar:</w:t>
            </w:r>
          </w:p>
          <w:p w:rsidR="001C5700" w:rsidRPr="008A7819" w:rsidRDefault="001C5700" w:rsidP="002B3ACB">
            <w:pPr>
              <w:pStyle w:val="Default"/>
              <w:jc w:val="both"/>
              <w:rPr>
                <w:rFonts w:asciiTheme="majorBidi" w:hAnsiTheme="majorBidi" w:cstheme="majorBidi"/>
                <w:color w:val="auto"/>
              </w:rPr>
            </w:pPr>
            <w:r w:rsidRPr="008A7819">
              <w:rPr>
                <w:rFonts w:asciiTheme="majorBidi" w:hAnsiTheme="majorBidi" w:cstheme="majorBidi"/>
                <w:color w:val="auto"/>
              </w:rPr>
              <w:t xml:space="preserve">Psikolojik ve psikiyatrik koşullar ve kişilik sorunlarının hepsi denizcinin deniz ortamında güvenli bir şekilde çalışmasını etkileyeceğinden, tabipler sağlık </w:t>
            </w:r>
            <w:r w:rsidR="006E5EB5" w:rsidRPr="008A7819">
              <w:rPr>
                <w:rFonts w:asciiTheme="majorBidi" w:hAnsiTheme="majorBidi" w:cstheme="majorBidi"/>
                <w:color w:val="auto"/>
              </w:rPr>
              <w:t xml:space="preserve">muayenelerinde </w:t>
            </w:r>
            <w:proofErr w:type="spellStart"/>
            <w:r w:rsidR="006E5EB5" w:rsidRPr="008A7819">
              <w:rPr>
                <w:rFonts w:asciiTheme="majorBidi" w:hAnsiTheme="majorBidi" w:cstheme="majorBidi"/>
                <w:color w:val="auto"/>
              </w:rPr>
              <w:t>gemiadamlarının</w:t>
            </w:r>
            <w:proofErr w:type="spellEnd"/>
            <w:r w:rsidRPr="008A7819">
              <w:rPr>
                <w:rFonts w:asciiTheme="majorBidi" w:hAnsiTheme="majorBidi" w:cstheme="majorBidi"/>
                <w:color w:val="auto"/>
              </w:rPr>
              <w:t xml:space="preserve"> etkili olan sorunlarını ve </w:t>
            </w:r>
            <w:r w:rsidR="006E5EB5" w:rsidRPr="008A7819">
              <w:rPr>
                <w:rFonts w:asciiTheme="majorBidi" w:hAnsiTheme="majorBidi" w:cstheme="majorBidi"/>
                <w:color w:val="auto"/>
              </w:rPr>
              <w:t>bozukluklarını, karar</w:t>
            </w:r>
            <w:r w:rsidRPr="008A7819">
              <w:rPr>
                <w:rFonts w:asciiTheme="majorBidi" w:hAnsiTheme="majorBidi" w:cstheme="majorBidi"/>
                <w:color w:val="auto"/>
              </w:rPr>
              <w:t xml:space="preserve"> verme, dikkat ve motor aktiviteleri etkileyebileceği ve gemi, vinç ve acil durum prosedürleri </w:t>
            </w:r>
            <w:proofErr w:type="gramStart"/>
            <w:r w:rsidR="006E5EB5" w:rsidRPr="008A7819">
              <w:rPr>
                <w:rFonts w:asciiTheme="majorBidi" w:hAnsiTheme="majorBidi" w:cstheme="majorBidi"/>
                <w:color w:val="auto"/>
              </w:rPr>
              <w:t>dahil</w:t>
            </w:r>
            <w:proofErr w:type="gramEnd"/>
            <w:r w:rsidR="006E5EB5" w:rsidRPr="008A7819">
              <w:rPr>
                <w:rFonts w:asciiTheme="majorBidi" w:hAnsiTheme="majorBidi" w:cstheme="majorBidi"/>
                <w:color w:val="auto"/>
              </w:rPr>
              <w:t xml:space="preserve"> ekipmanların</w:t>
            </w:r>
            <w:r w:rsidRPr="008A7819">
              <w:rPr>
                <w:rFonts w:asciiTheme="majorBidi" w:hAnsiTheme="majorBidi" w:cstheme="majorBidi"/>
                <w:color w:val="auto"/>
              </w:rPr>
              <w:t xml:space="preserve"> güvenli kullanımı için sorumluluk gerektiren işler bağlamında göz önünde bulundurmalıdır.        </w:t>
            </w:r>
          </w:p>
          <w:p w:rsidR="001C5700" w:rsidRPr="008A7819" w:rsidRDefault="001C5700" w:rsidP="002B3ACB">
            <w:pPr>
              <w:pStyle w:val="Default"/>
              <w:jc w:val="both"/>
              <w:rPr>
                <w:rFonts w:asciiTheme="majorBidi" w:hAnsiTheme="majorBidi" w:cstheme="majorBidi"/>
                <w:color w:val="auto"/>
              </w:rPr>
            </w:pPr>
            <w:r w:rsidRPr="008A7819">
              <w:rPr>
                <w:rFonts w:asciiTheme="majorBidi" w:hAnsiTheme="majorBidi" w:cstheme="majorBidi"/>
                <w:color w:val="auto"/>
              </w:rPr>
              <w:t>Sağlık muayenesini yapan tabipler</w:t>
            </w:r>
            <w:r w:rsidRPr="008A7819">
              <w:rPr>
                <w:rFonts w:asciiTheme="majorBidi" w:hAnsiTheme="majorBidi" w:cstheme="majorBidi"/>
                <w:i/>
                <w:color w:val="auto"/>
              </w:rPr>
              <w:t xml:space="preserve">, </w:t>
            </w:r>
            <w:r w:rsidRPr="008A7819">
              <w:rPr>
                <w:rFonts w:asciiTheme="majorBidi" w:hAnsiTheme="majorBidi" w:cstheme="majorBidi"/>
                <w:color w:val="auto"/>
              </w:rPr>
              <w:t>gemide yaşamın aylar boyunca ev, aile ve diğer destek mekanizmalarınd</w:t>
            </w:r>
            <w:r w:rsidR="002C0130" w:rsidRPr="008A7819">
              <w:rPr>
                <w:rFonts w:asciiTheme="majorBidi" w:hAnsiTheme="majorBidi" w:cstheme="majorBidi"/>
                <w:color w:val="auto"/>
              </w:rPr>
              <w:t xml:space="preserve">an, özellikle psikolojik </w:t>
            </w:r>
            <w:r w:rsidR="006E5EB5" w:rsidRPr="008A7819">
              <w:rPr>
                <w:rFonts w:asciiTheme="majorBidi" w:hAnsiTheme="majorBidi" w:cstheme="majorBidi"/>
                <w:color w:val="auto"/>
              </w:rPr>
              <w:t>destekten uzak</w:t>
            </w:r>
            <w:r w:rsidRPr="008A7819">
              <w:rPr>
                <w:rFonts w:asciiTheme="majorBidi" w:hAnsiTheme="majorBidi" w:cstheme="majorBidi"/>
                <w:color w:val="auto"/>
              </w:rPr>
              <w:t xml:space="preserve"> kalacağını unutmamalıdır.   </w:t>
            </w:r>
          </w:p>
          <w:p w:rsidR="001C5700" w:rsidRPr="008A7819" w:rsidRDefault="00346EBA" w:rsidP="002B3ACB">
            <w:pPr>
              <w:pStyle w:val="Default"/>
              <w:jc w:val="both"/>
              <w:rPr>
                <w:rFonts w:asciiTheme="majorBidi" w:hAnsiTheme="majorBidi" w:cstheme="majorBidi"/>
                <w:b/>
                <w:color w:val="auto"/>
              </w:rPr>
            </w:pPr>
            <w:r w:rsidRPr="008A7819">
              <w:rPr>
                <w:rFonts w:asciiTheme="majorBidi" w:hAnsiTheme="majorBidi" w:cstheme="majorBidi"/>
                <w:color w:val="auto"/>
              </w:rPr>
              <w:t>Kişinin karar vermesi</w:t>
            </w:r>
            <w:r w:rsidR="001C5700" w:rsidRPr="008A7819">
              <w:rPr>
                <w:rFonts w:asciiTheme="majorBidi" w:hAnsiTheme="majorBidi" w:cstheme="majorBidi"/>
                <w:color w:val="auto"/>
              </w:rPr>
              <w:t xml:space="preserve"> ya da </w:t>
            </w:r>
            <w:proofErr w:type="spellStart"/>
            <w:r w:rsidR="001C5700" w:rsidRPr="008A7819">
              <w:rPr>
                <w:rFonts w:asciiTheme="majorBidi" w:hAnsiTheme="majorBidi" w:cstheme="majorBidi"/>
                <w:color w:val="auto"/>
              </w:rPr>
              <w:t>ps</w:t>
            </w:r>
            <w:r w:rsidRPr="008A7819">
              <w:rPr>
                <w:rFonts w:asciiTheme="majorBidi" w:hAnsiTheme="majorBidi" w:cstheme="majorBidi"/>
                <w:color w:val="auto"/>
              </w:rPr>
              <w:t>ikomotor</w:t>
            </w:r>
            <w:proofErr w:type="spellEnd"/>
            <w:r w:rsidRPr="008A7819">
              <w:rPr>
                <w:rFonts w:asciiTheme="majorBidi" w:hAnsiTheme="majorBidi" w:cstheme="majorBidi"/>
                <w:color w:val="auto"/>
              </w:rPr>
              <w:t xml:space="preserve"> yeteneğinin etkilenebilme,  hastanın kendine, </w:t>
            </w:r>
            <w:r w:rsidR="001C5700" w:rsidRPr="008A7819">
              <w:rPr>
                <w:rFonts w:asciiTheme="majorBidi" w:hAnsiTheme="majorBidi" w:cstheme="majorBidi"/>
                <w:color w:val="auto"/>
              </w:rPr>
              <w:t xml:space="preserve">başkalarına, gemiye ya da </w:t>
            </w:r>
            <w:r w:rsidRPr="008A7819">
              <w:rPr>
                <w:rFonts w:asciiTheme="majorBidi" w:hAnsiTheme="majorBidi" w:cstheme="majorBidi"/>
                <w:color w:val="auto"/>
              </w:rPr>
              <w:t xml:space="preserve">kargoya zarar verme olasılığı bulunduğundan, </w:t>
            </w:r>
            <w:proofErr w:type="spellStart"/>
            <w:r w:rsidRPr="008A7819">
              <w:rPr>
                <w:rFonts w:asciiTheme="majorBidi" w:hAnsiTheme="majorBidi" w:cstheme="majorBidi"/>
                <w:color w:val="auto"/>
              </w:rPr>
              <w:t>m</w:t>
            </w:r>
            <w:r w:rsidR="001C5700" w:rsidRPr="008A7819">
              <w:rPr>
                <w:rFonts w:asciiTheme="majorBidi" w:hAnsiTheme="majorBidi" w:cstheme="majorBidi"/>
                <w:color w:val="auto"/>
              </w:rPr>
              <w:t>ental</w:t>
            </w:r>
            <w:proofErr w:type="spellEnd"/>
            <w:r w:rsidR="001C5700" w:rsidRPr="008A7819">
              <w:rPr>
                <w:rFonts w:asciiTheme="majorBidi" w:hAnsiTheme="majorBidi" w:cstheme="majorBidi"/>
                <w:color w:val="auto"/>
              </w:rPr>
              <w:t xml:space="preserve"> hastalıklarda (örneğin; şizofreni, </w:t>
            </w:r>
            <w:proofErr w:type="spellStart"/>
            <w:r w:rsidR="001C5700" w:rsidRPr="008A7819">
              <w:rPr>
                <w:rFonts w:asciiTheme="majorBidi" w:hAnsiTheme="majorBidi" w:cstheme="majorBidi"/>
                <w:color w:val="auto"/>
              </w:rPr>
              <w:t>şizo-afektif</w:t>
            </w:r>
            <w:proofErr w:type="spellEnd"/>
            <w:r w:rsidR="001C5700" w:rsidRPr="008A7819">
              <w:rPr>
                <w:rFonts w:asciiTheme="majorBidi" w:hAnsiTheme="majorBidi" w:cstheme="majorBidi"/>
                <w:color w:val="auto"/>
              </w:rPr>
              <w:t xml:space="preserve"> bozukluklar, </w:t>
            </w:r>
            <w:proofErr w:type="spellStart"/>
            <w:r w:rsidR="001C5700" w:rsidRPr="008A7819">
              <w:rPr>
                <w:rFonts w:asciiTheme="majorBidi" w:hAnsiTheme="majorBidi" w:cstheme="majorBidi"/>
                <w:color w:val="auto"/>
              </w:rPr>
              <w:t>bipolar</w:t>
            </w:r>
            <w:proofErr w:type="spellEnd"/>
            <w:r w:rsidR="001C5700" w:rsidRPr="008A7819">
              <w:rPr>
                <w:rFonts w:asciiTheme="majorBidi" w:hAnsiTheme="majorBidi" w:cstheme="majorBidi"/>
                <w:color w:val="auto"/>
              </w:rPr>
              <w:t xml:space="preserve"> hastalık veya diğer majör psikiyatrik hastalık) akut bir </w:t>
            </w:r>
            <w:proofErr w:type="gramStart"/>
            <w:r w:rsidR="001C5700" w:rsidRPr="008A7819">
              <w:rPr>
                <w:rFonts w:asciiTheme="majorBidi" w:hAnsiTheme="majorBidi" w:cstheme="majorBidi"/>
                <w:color w:val="auto"/>
              </w:rPr>
              <w:t>epi</w:t>
            </w:r>
            <w:r w:rsidRPr="008A7819">
              <w:rPr>
                <w:rFonts w:asciiTheme="majorBidi" w:hAnsiTheme="majorBidi" w:cstheme="majorBidi"/>
                <w:color w:val="auto"/>
              </w:rPr>
              <w:t>zot</w:t>
            </w:r>
            <w:proofErr w:type="gramEnd"/>
            <w:r w:rsidRPr="008A7819">
              <w:rPr>
                <w:rFonts w:asciiTheme="majorBidi" w:hAnsiTheme="majorBidi" w:cstheme="majorBidi"/>
                <w:color w:val="auto"/>
              </w:rPr>
              <w:t xml:space="preserve"> ya da kronik </w:t>
            </w:r>
            <w:proofErr w:type="spellStart"/>
            <w:r w:rsidRPr="008A7819">
              <w:rPr>
                <w:rFonts w:asciiTheme="majorBidi" w:hAnsiTheme="majorBidi" w:cstheme="majorBidi"/>
                <w:color w:val="auto"/>
              </w:rPr>
              <w:t>mental</w:t>
            </w:r>
            <w:proofErr w:type="spellEnd"/>
            <w:r w:rsidRPr="008A7819">
              <w:rPr>
                <w:rFonts w:asciiTheme="majorBidi" w:hAnsiTheme="majorBidi" w:cstheme="majorBidi"/>
                <w:color w:val="auto"/>
              </w:rPr>
              <w:t xml:space="preserve"> hastalığın</w:t>
            </w:r>
            <w:r w:rsidR="001C5700" w:rsidRPr="008A7819">
              <w:rPr>
                <w:rFonts w:asciiTheme="majorBidi" w:hAnsiTheme="majorBidi" w:cstheme="majorBidi"/>
                <w:color w:val="auto"/>
              </w:rPr>
              <w:t xml:space="preserve"> yüksek risk oluşturduğu göz önünde bulundurulmalıdır.</w:t>
            </w:r>
          </w:p>
          <w:p w:rsidR="001C5700" w:rsidRPr="008A7819" w:rsidRDefault="001C5700" w:rsidP="002B3ACB">
            <w:pPr>
              <w:pStyle w:val="Default"/>
              <w:jc w:val="both"/>
              <w:rPr>
                <w:rFonts w:asciiTheme="majorBidi" w:hAnsiTheme="majorBidi" w:cstheme="majorBidi"/>
                <w:b/>
                <w:color w:val="auto"/>
              </w:rPr>
            </w:pPr>
            <w:proofErr w:type="spellStart"/>
            <w:r w:rsidRPr="008A7819">
              <w:rPr>
                <w:rFonts w:asciiTheme="majorBidi" w:hAnsiTheme="majorBidi" w:cstheme="majorBidi"/>
                <w:color w:val="auto"/>
              </w:rPr>
              <w:t>Mental</w:t>
            </w:r>
            <w:proofErr w:type="spellEnd"/>
            <w:r w:rsidRPr="008A7819">
              <w:rPr>
                <w:rFonts w:asciiTheme="majorBidi" w:hAnsiTheme="majorBidi" w:cstheme="majorBidi"/>
                <w:color w:val="auto"/>
              </w:rPr>
              <w:t xml:space="preserve"> hastalığın kontrol altına alınmış olduğu ve söz konusu hastalığın tekrarlama olasılığının olmadığı tedavi eden doktor raporuyla tespit edilmiş olduğu durumlarda kişinin sağlık açısından uygun olduğuna karar verilmesi düzenli gözden geçirme/muayeneye tabidir.  </w:t>
            </w:r>
          </w:p>
          <w:p w:rsidR="001C5700" w:rsidRPr="008A7819" w:rsidRDefault="001C5700" w:rsidP="002B3ACB">
            <w:pPr>
              <w:pStyle w:val="Default"/>
              <w:jc w:val="both"/>
              <w:rPr>
                <w:rFonts w:asciiTheme="majorBidi" w:hAnsiTheme="majorBidi" w:cstheme="majorBidi"/>
                <w:color w:val="auto"/>
              </w:rPr>
            </w:pPr>
          </w:p>
          <w:p w:rsidR="001C5700" w:rsidRPr="008A7819" w:rsidRDefault="001C5700" w:rsidP="002B3ACB">
            <w:pPr>
              <w:pStyle w:val="Default"/>
              <w:jc w:val="both"/>
              <w:rPr>
                <w:rFonts w:asciiTheme="majorBidi" w:hAnsiTheme="majorBidi" w:cstheme="majorBidi"/>
                <w:color w:val="auto"/>
              </w:rPr>
            </w:pPr>
          </w:p>
          <w:p w:rsidR="001C5700" w:rsidRPr="008A7819" w:rsidRDefault="001C5700" w:rsidP="002B3ACB">
            <w:pPr>
              <w:pStyle w:val="Default"/>
              <w:jc w:val="both"/>
              <w:rPr>
                <w:rFonts w:asciiTheme="majorBidi" w:hAnsiTheme="majorBidi" w:cstheme="majorBidi"/>
                <w:b/>
                <w:color w:val="auto"/>
              </w:rPr>
            </w:pPr>
            <w:r w:rsidRPr="008A7819">
              <w:rPr>
                <w:rFonts w:asciiTheme="majorBidi" w:hAnsiTheme="majorBidi" w:cstheme="majorBidi"/>
                <w:b/>
                <w:color w:val="auto"/>
              </w:rPr>
              <w:t>**** Astım şiddeti tanımları:</w:t>
            </w:r>
          </w:p>
          <w:p w:rsidR="001C5700" w:rsidRPr="008A7819" w:rsidRDefault="001C5700" w:rsidP="002B3ACB">
            <w:pPr>
              <w:pStyle w:val="Default"/>
              <w:jc w:val="both"/>
              <w:rPr>
                <w:rFonts w:asciiTheme="majorBidi" w:hAnsiTheme="majorBidi" w:cstheme="majorBidi"/>
                <w:color w:val="auto"/>
              </w:rPr>
            </w:pPr>
            <w:r w:rsidRPr="008A7819">
              <w:rPr>
                <w:rFonts w:asciiTheme="majorBidi" w:hAnsiTheme="majorBidi" w:cstheme="majorBidi"/>
                <w:color w:val="auto"/>
              </w:rPr>
              <w:t>Çocuk astım:</w:t>
            </w:r>
          </w:p>
          <w:p w:rsidR="001C5700" w:rsidRPr="008A7819" w:rsidRDefault="001C5700" w:rsidP="002B3ACB">
            <w:pPr>
              <w:pStyle w:val="Default"/>
              <w:numPr>
                <w:ilvl w:val="0"/>
                <w:numId w:val="20"/>
              </w:numPr>
              <w:jc w:val="both"/>
              <w:rPr>
                <w:rFonts w:asciiTheme="majorBidi" w:hAnsiTheme="majorBidi" w:cstheme="majorBidi"/>
                <w:color w:val="auto"/>
              </w:rPr>
            </w:pPr>
            <w:r w:rsidRPr="008A7819">
              <w:rPr>
                <w:rFonts w:asciiTheme="majorBidi" w:hAnsiTheme="majorBidi" w:cstheme="majorBidi"/>
                <w:color w:val="auto"/>
              </w:rPr>
              <w:t xml:space="preserve">Hafif: Başlangıç yaşı &gt;on, hastaneye yatış yoksa veya az ise, ataklar arasında normal faaliyetler sürüyor ise, yalnızca </w:t>
            </w:r>
            <w:proofErr w:type="spellStart"/>
            <w:r w:rsidRPr="008A7819">
              <w:rPr>
                <w:rFonts w:asciiTheme="majorBidi" w:hAnsiTheme="majorBidi" w:cstheme="majorBidi"/>
                <w:color w:val="auto"/>
              </w:rPr>
              <w:t>inhaler</w:t>
            </w:r>
            <w:proofErr w:type="spellEnd"/>
            <w:r w:rsidRPr="008A7819">
              <w:rPr>
                <w:rFonts w:asciiTheme="majorBidi" w:hAnsiTheme="majorBidi" w:cstheme="majorBidi"/>
                <w:color w:val="auto"/>
              </w:rPr>
              <w:t xml:space="preserve"> tedavi ile kontrol ediliyorsa, 16 yaş itibariyle hastalık geriliyorsa, akciğer fonksiyonu normal ise.</w:t>
            </w:r>
          </w:p>
          <w:p w:rsidR="001C5700" w:rsidRPr="008A7819" w:rsidRDefault="001C5700" w:rsidP="002B3ACB">
            <w:pPr>
              <w:pStyle w:val="Default"/>
              <w:numPr>
                <w:ilvl w:val="0"/>
                <w:numId w:val="20"/>
              </w:numPr>
              <w:jc w:val="both"/>
              <w:rPr>
                <w:rFonts w:asciiTheme="majorBidi" w:hAnsiTheme="majorBidi" w:cstheme="majorBidi"/>
                <w:color w:val="auto"/>
              </w:rPr>
            </w:pPr>
            <w:r w:rsidRPr="008A7819">
              <w:rPr>
                <w:rFonts w:asciiTheme="majorBidi" w:hAnsiTheme="majorBidi" w:cstheme="majorBidi"/>
                <w:color w:val="auto"/>
              </w:rPr>
              <w:t xml:space="preserve">Orta: Hastaneye az sayıda yatış olmuşsa, ataklar arasında rahatlatıcı </w:t>
            </w:r>
            <w:proofErr w:type="spellStart"/>
            <w:r w:rsidRPr="008A7819">
              <w:rPr>
                <w:rFonts w:asciiTheme="majorBidi" w:hAnsiTheme="majorBidi" w:cstheme="majorBidi"/>
                <w:color w:val="auto"/>
              </w:rPr>
              <w:t>inhaler</w:t>
            </w:r>
            <w:proofErr w:type="spellEnd"/>
            <w:r w:rsidRPr="008A7819">
              <w:rPr>
                <w:rFonts w:asciiTheme="majorBidi" w:hAnsiTheme="majorBidi" w:cstheme="majorBidi"/>
                <w:color w:val="auto"/>
              </w:rPr>
              <w:t xml:space="preserve"> sürekli </w:t>
            </w:r>
            <w:r w:rsidR="00346EBA" w:rsidRPr="008A7819">
              <w:rPr>
                <w:rFonts w:asciiTheme="majorBidi" w:hAnsiTheme="majorBidi" w:cstheme="majorBidi"/>
                <w:color w:val="auto"/>
              </w:rPr>
              <w:t>kullanılıyor</w:t>
            </w:r>
            <w:r w:rsidRPr="008A7819">
              <w:rPr>
                <w:rFonts w:asciiTheme="majorBidi" w:hAnsiTheme="majorBidi" w:cstheme="majorBidi"/>
                <w:color w:val="auto"/>
              </w:rPr>
              <w:t xml:space="preserve"> ise, normal egzersiz faaliyetleri engelleniyorsa, 16 yaş itibariyle hastalık geriliyorsa, akciğer fonksiyonu normal ise.</w:t>
            </w:r>
          </w:p>
          <w:p w:rsidR="001C5700" w:rsidRPr="008A7819" w:rsidRDefault="001C5700" w:rsidP="002B3ACB">
            <w:pPr>
              <w:pStyle w:val="Default"/>
              <w:numPr>
                <w:ilvl w:val="0"/>
                <w:numId w:val="20"/>
              </w:numPr>
              <w:jc w:val="both"/>
              <w:rPr>
                <w:rFonts w:asciiTheme="majorBidi" w:hAnsiTheme="majorBidi" w:cstheme="majorBidi"/>
                <w:color w:val="auto"/>
              </w:rPr>
            </w:pPr>
            <w:r w:rsidRPr="008A7819">
              <w:rPr>
                <w:rFonts w:asciiTheme="majorBidi" w:hAnsiTheme="majorBidi" w:cstheme="majorBidi"/>
                <w:color w:val="auto"/>
              </w:rPr>
              <w:t xml:space="preserve">Şiddetli: Tedavinin daha yoğun yapılmasını gerektiren sürekli ataklar, hastaneye düzenli yatış, sürekli oral veya IV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 kullanımı, eğitime devam edilemiyorsa, akciğer fonksiyonu anormal ise.</w:t>
            </w:r>
          </w:p>
          <w:p w:rsidR="001C5700" w:rsidRPr="008A7819" w:rsidRDefault="001C5700" w:rsidP="002B3ACB">
            <w:pPr>
              <w:pStyle w:val="Default"/>
              <w:jc w:val="both"/>
              <w:rPr>
                <w:rFonts w:asciiTheme="majorBidi" w:hAnsiTheme="majorBidi" w:cstheme="majorBidi"/>
                <w:color w:val="auto"/>
              </w:rPr>
            </w:pPr>
          </w:p>
          <w:p w:rsidR="001C5700" w:rsidRPr="008A7819" w:rsidRDefault="001C5700" w:rsidP="002B3ACB">
            <w:pPr>
              <w:pStyle w:val="Default"/>
              <w:jc w:val="both"/>
              <w:rPr>
                <w:rFonts w:asciiTheme="majorBidi" w:hAnsiTheme="majorBidi" w:cstheme="majorBidi"/>
                <w:color w:val="auto"/>
              </w:rPr>
            </w:pPr>
            <w:r w:rsidRPr="008A7819">
              <w:rPr>
                <w:rFonts w:asciiTheme="majorBidi" w:hAnsiTheme="majorBidi" w:cstheme="majorBidi"/>
                <w:color w:val="auto"/>
              </w:rPr>
              <w:t xml:space="preserve">Yetişkin astım: </w:t>
            </w:r>
          </w:p>
          <w:p w:rsidR="001C5700" w:rsidRPr="008A7819" w:rsidRDefault="001C5700" w:rsidP="002B3ACB">
            <w:pPr>
              <w:pStyle w:val="Default"/>
              <w:jc w:val="both"/>
              <w:rPr>
                <w:rFonts w:asciiTheme="majorBidi" w:hAnsiTheme="majorBidi" w:cstheme="majorBidi"/>
                <w:color w:val="auto"/>
              </w:rPr>
            </w:pPr>
            <w:r w:rsidRPr="008A7819">
              <w:rPr>
                <w:rFonts w:asciiTheme="majorBidi" w:hAnsiTheme="majorBidi" w:cstheme="majorBidi"/>
                <w:color w:val="auto"/>
              </w:rPr>
              <w:t>Astım çocukluktan itibaren sürebilir veya 16 yaşından sonra başlayabilir. Yetişkin hayatında astımın oluşması için çok sayıda iç ve dış neden bulunmaktadır.</w:t>
            </w:r>
          </w:p>
          <w:p w:rsidR="001C5700" w:rsidRPr="008A7819" w:rsidRDefault="0086346C" w:rsidP="002B3ACB">
            <w:pPr>
              <w:pStyle w:val="Default"/>
              <w:jc w:val="both"/>
              <w:rPr>
                <w:rFonts w:asciiTheme="majorBidi" w:hAnsiTheme="majorBidi" w:cstheme="majorBidi"/>
                <w:color w:val="auto"/>
              </w:rPr>
            </w:pPr>
            <w:r>
              <w:rPr>
                <w:rFonts w:asciiTheme="majorBidi" w:hAnsiTheme="majorBidi" w:cstheme="majorBidi"/>
                <w:color w:val="auto"/>
              </w:rPr>
              <w:lastRenderedPageBreak/>
              <w:t>Y</w:t>
            </w:r>
            <w:r w:rsidR="001C5700" w:rsidRPr="008A7819">
              <w:rPr>
                <w:rFonts w:asciiTheme="majorBidi" w:hAnsiTheme="majorBidi" w:cstheme="majorBidi"/>
                <w:color w:val="auto"/>
              </w:rPr>
              <w:t xml:space="preserve">etişkin astım geçmişi olan işe </w:t>
            </w:r>
            <w:r>
              <w:rPr>
                <w:rFonts w:asciiTheme="majorBidi" w:hAnsiTheme="majorBidi" w:cstheme="majorBidi"/>
                <w:color w:val="auto"/>
              </w:rPr>
              <w:t>geç</w:t>
            </w:r>
            <w:r w:rsidR="001C5700" w:rsidRPr="008A7819">
              <w:rPr>
                <w:rFonts w:asciiTheme="majorBidi" w:hAnsiTheme="majorBidi" w:cstheme="majorBidi"/>
                <w:color w:val="auto"/>
              </w:rPr>
              <w:t xml:space="preserve"> girecek kişilerde, mesleki astıma sebep olanlar da </w:t>
            </w:r>
            <w:proofErr w:type="gramStart"/>
            <w:r w:rsidR="001C5700" w:rsidRPr="008A7819">
              <w:rPr>
                <w:rFonts w:asciiTheme="majorBidi" w:hAnsiTheme="majorBidi" w:cstheme="majorBidi"/>
                <w:color w:val="auto"/>
              </w:rPr>
              <w:t>dahil</w:t>
            </w:r>
            <w:proofErr w:type="gramEnd"/>
            <w:r w:rsidR="001C5700" w:rsidRPr="008A7819">
              <w:rPr>
                <w:rFonts w:asciiTheme="majorBidi" w:hAnsiTheme="majorBidi" w:cstheme="majorBidi"/>
                <w:color w:val="auto"/>
              </w:rPr>
              <w:t xml:space="preserve"> özel alerjenlerin rolü araştırılmalıdır. Soğuk, egzersiz ve solunum yolu enfeksiyonu gibi daha az </w:t>
            </w:r>
            <w:proofErr w:type="gramStart"/>
            <w:r w:rsidR="001C5700" w:rsidRPr="008A7819">
              <w:rPr>
                <w:rFonts w:asciiTheme="majorBidi" w:hAnsiTheme="majorBidi" w:cstheme="majorBidi"/>
                <w:color w:val="auto"/>
              </w:rPr>
              <w:t>spesifik</w:t>
            </w:r>
            <w:proofErr w:type="gramEnd"/>
            <w:r w:rsidR="001C5700" w:rsidRPr="008A7819">
              <w:rPr>
                <w:rFonts w:asciiTheme="majorBidi" w:hAnsiTheme="majorBidi" w:cstheme="majorBidi"/>
                <w:color w:val="auto"/>
              </w:rPr>
              <w:t xml:space="preserve"> tetikleyicilerin de dikkate alınması gerekir. Bunların tamamı denizde çalışmaya uygunluğu etkileyebilir.  </w:t>
            </w:r>
          </w:p>
          <w:p w:rsidR="001C5700" w:rsidRPr="008A7819" w:rsidRDefault="001C5700" w:rsidP="002B3ACB">
            <w:pPr>
              <w:pStyle w:val="Default"/>
              <w:numPr>
                <w:ilvl w:val="0"/>
                <w:numId w:val="21"/>
              </w:numPr>
              <w:jc w:val="both"/>
              <w:rPr>
                <w:rFonts w:asciiTheme="majorBidi" w:hAnsiTheme="majorBidi" w:cstheme="majorBidi"/>
                <w:color w:val="auto"/>
              </w:rPr>
            </w:pPr>
            <w:r w:rsidRPr="008A7819">
              <w:rPr>
                <w:rFonts w:asciiTheme="majorBidi" w:hAnsiTheme="majorBidi" w:cstheme="majorBidi"/>
                <w:color w:val="auto"/>
              </w:rPr>
              <w:t xml:space="preserve">Hafif aralıklı astım: İki haftada bir kereden daha az sıklıkla meydana gelen, beta </w:t>
            </w:r>
            <w:proofErr w:type="spellStart"/>
            <w:r w:rsidRPr="008A7819">
              <w:rPr>
                <w:rFonts w:asciiTheme="majorBidi" w:hAnsiTheme="majorBidi" w:cstheme="majorBidi"/>
                <w:color w:val="auto"/>
              </w:rPr>
              <w:t>agonist</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inhaler</w:t>
            </w:r>
            <w:proofErr w:type="spellEnd"/>
            <w:r w:rsidRPr="008A7819">
              <w:rPr>
                <w:rFonts w:asciiTheme="majorBidi" w:hAnsiTheme="majorBidi" w:cstheme="majorBidi"/>
                <w:color w:val="auto"/>
              </w:rPr>
              <w:t xml:space="preserve"> kullanımı ile kolaylıkla ve çabucak yatıştırılan seyrek meydana gelen hafif hırıltı atakları.</w:t>
            </w:r>
          </w:p>
          <w:p w:rsidR="001C5700" w:rsidRPr="008A7819" w:rsidRDefault="001C5700" w:rsidP="002B3ACB">
            <w:pPr>
              <w:pStyle w:val="Default"/>
              <w:numPr>
                <w:ilvl w:val="0"/>
                <w:numId w:val="21"/>
              </w:numPr>
              <w:jc w:val="both"/>
              <w:rPr>
                <w:rFonts w:asciiTheme="majorBidi" w:hAnsiTheme="majorBidi" w:cstheme="majorBidi"/>
                <w:color w:val="auto"/>
              </w:rPr>
            </w:pPr>
            <w:r w:rsidRPr="008A7819">
              <w:rPr>
                <w:rFonts w:asciiTheme="majorBidi" w:hAnsiTheme="majorBidi" w:cstheme="majorBidi"/>
                <w:color w:val="auto"/>
              </w:rPr>
              <w:t xml:space="preserve">Hafif astım: Beta </w:t>
            </w:r>
            <w:proofErr w:type="spellStart"/>
            <w:r w:rsidRPr="008A7819">
              <w:rPr>
                <w:rFonts w:asciiTheme="majorBidi" w:hAnsiTheme="majorBidi" w:cstheme="majorBidi"/>
                <w:color w:val="auto"/>
              </w:rPr>
              <w:t>agonist</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inhaler</w:t>
            </w:r>
            <w:proofErr w:type="spellEnd"/>
            <w:r w:rsidRPr="008A7819">
              <w:rPr>
                <w:rFonts w:asciiTheme="majorBidi" w:hAnsiTheme="majorBidi" w:cstheme="majorBidi"/>
                <w:color w:val="auto"/>
              </w:rPr>
              <w:t xml:space="preserve"> kullanımı veya </w:t>
            </w:r>
            <w:proofErr w:type="spellStart"/>
            <w:r w:rsidR="00346EBA" w:rsidRPr="008A7819">
              <w:rPr>
                <w:rFonts w:asciiTheme="majorBidi" w:hAnsiTheme="majorBidi" w:cstheme="majorBidi"/>
                <w:color w:val="auto"/>
              </w:rPr>
              <w:t>inhaler</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kortikosteroid</w:t>
            </w:r>
            <w:proofErr w:type="spellEnd"/>
            <w:r w:rsidRPr="008A7819">
              <w:rPr>
                <w:rFonts w:asciiTheme="majorBidi" w:hAnsiTheme="majorBidi" w:cstheme="majorBidi"/>
                <w:color w:val="auto"/>
              </w:rPr>
              <w:t xml:space="preserve"> başlangıcını gerektiren sürekli hırıltı atakları. Düzenli </w:t>
            </w:r>
            <w:proofErr w:type="spellStart"/>
            <w:r w:rsidRPr="008A7819">
              <w:rPr>
                <w:rFonts w:asciiTheme="majorBidi" w:hAnsiTheme="majorBidi" w:cstheme="majorBidi"/>
                <w:color w:val="auto"/>
              </w:rPr>
              <w:t>inhale</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 (veya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/uzun etkili beta </w:t>
            </w:r>
            <w:proofErr w:type="spellStart"/>
            <w:r w:rsidRPr="008A7819">
              <w:rPr>
                <w:rFonts w:asciiTheme="majorBidi" w:hAnsiTheme="majorBidi" w:cstheme="majorBidi"/>
                <w:color w:val="auto"/>
              </w:rPr>
              <w:t>agonist</w:t>
            </w:r>
            <w:proofErr w:type="spellEnd"/>
            <w:r w:rsidRPr="008A7819">
              <w:rPr>
                <w:rFonts w:asciiTheme="majorBidi" w:hAnsiTheme="majorBidi" w:cstheme="majorBidi"/>
                <w:color w:val="auto"/>
              </w:rPr>
              <w:t xml:space="preserve">) kullanımı, belirtileri ve beta </w:t>
            </w:r>
            <w:proofErr w:type="spellStart"/>
            <w:r w:rsidRPr="008A7819">
              <w:rPr>
                <w:rFonts w:asciiTheme="majorBidi" w:hAnsiTheme="majorBidi" w:cstheme="majorBidi"/>
                <w:color w:val="auto"/>
              </w:rPr>
              <w:t>agonist</w:t>
            </w:r>
            <w:proofErr w:type="spellEnd"/>
            <w:r w:rsidRPr="008A7819">
              <w:rPr>
                <w:rFonts w:asciiTheme="majorBidi" w:hAnsiTheme="majorBidi" w:cstheme="majorBidi"/>
                <w:color w:val="auto"/>
              </w:rPr>
              <w:t xml:space="preserve"> tedavisi kullanımına ihtiyacı etkili şekilde yok edebilir.  </w:t>
            </w:r>
          </w:p>
          <w:p w:rsidR="001C5700" w:rsidRPr="008A7819" w:rsidRDefault="001C5700" w:rsidP="002B3ACB">
            <w:pPr>
              <w:pStyle w:val="Default"/>
              <w:numPr>
                <w:ilvl w:val="0"/>
                <w:numId w:val="21"/>
              </w:numPr>
              <w:jc w:val="both"/>
              <w:rPr>
                <w:rFonts w:asciiTheme="majorBidi" w:hAnsiTheme="majorBidi" w:cstheme="majorBidi"/>
                <w:color w:val="auto"/>
              </w:rPr>
            </w:pPr>
            <w:r w:rsidRPr="008A7819">
              <w:rPr>
                <w:rFonts w:asciiTheme="majorBidi" w:hAnsiTheme="majorBidi" w:cstheme="majorBidi"/>
                <w:color w:val="auto"/>
              </w:rPr>
              <w:t>Egzersize bağlı astım: Özellikle soğukta, güç sarf</w:t>
            </w:r>
            <w:r w:rsidR="00346EBA" w:rsidRPr="008A7819">
              <w:rPr>
                <w:rFonts w:asciiTheme="majorBidi" w:hAnsiTheme="majorBidi" w:cstheme="majorBidi"/>
                <w:color w:val="auto"/>
              </w:rPr>
              <w:t xml:space="preserve"> </w:t>
            </w:r>
            <w:r w:rsidRPr="008A7819">
              <w:rPr>
                <w:rFonts w:asciiTheme="majorBidi" w:hAnsiTheme="majorBidi" w:cstheme="majorBidi"/>
                <w:color w:val="auto"/>
              </w:rPr>
              <w:t xml:space="preserve">etmekten kaynaklanan hırıltı ve soluksuzluk atakları. Ataklar, </w:t>
            </w:r>
            <w:proofErr w:type="spellStart"/>
            <w:r w:rsidRPr="008A7819">
              <w:rPr>
                <w:rFonts w:asciiTheme="majorBidi" w:hAnsiTheme="majorBidi" w:cstheme="majorBidi"/>
                <w:color w:val="auto"/>
              </w:rPr>
              <w:t>inhale</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 (veya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/uzun etkili beta </w:t>
            </w:r>
            <w:proofErr w:type="spellStart"/>
            <w:r w:rsidRPr="008A7819">
              <w:rPr>
                <w:rFonts w:asciiTheme="majorBidi" w:hAnsiTheme="majorBidi" w:cstheme="majorBidi"/>
                <w:color w:val="auto"/>
              </w:rPr>
              <w:t>agonist</w:t>
            </w:r>
            <w:proofErr w:type="spellEnd"/>
            <w:r w:rsidRPr="008A7819">
              <w:rPr>
                <w:rFonts w:asciiTheme="majorBidi" w:hAnsiTheme="majorBidi" w:cstheme="majorBidi"/>
                <w:color w:val="auto"/>
              </w:rPr>
              <w:t>) veya diğer oral ilaç tedavisi ile etkili şekilde tedavi edilebilir.</w:t>
            </w:r>
          </w:p>
          <w:p w:rsidR="001C5700" w:rsidRPr="008A7819" w:rsidRDefault="001C5700" w:rsidP="002B3ACB">
            <w:pPr>
              <w:pStyle w:val="Default"/>
              <w:numPr>
                <w:ilvl w:val="0"/>
                <w:numId w:val="21"/>
              </w:numPr>
              <w:jc w:val="both"/>
              <w:rPr>
                <w:rFonts w:asciiTheme="majorBidi" w:hAnsiTheme="majorBidi" w:cstheme="majorBidi"/>
                <w:color w:val="auto"/>
              </w:rPr>
            </w:pPr>
            <w:r w:rsidRPr="008A7819">
              <w:rPr>
                <w:rFonts w:asciiTheme="majorBidi" w:hAnsiTheme="majorBidi" w:cstheme="majorBidi"/>
                <w:color w:val="auto"/>
              </w:rPr>
              <w:t xml:space="preserve">Orta dereceli astım: Düzenli </w:t>
            </w:r>
            <w:proofErr w:type="spellStart"/>
            <w:r w:rsidRPr="008A7819">
              <w:rPr>
                <w:rFonts w:asciiTheme="majorBidi" w:hAnsiTheme="majorBidi" w:cstheme="majorBidi"/>
                <w:color w:val="auto"/>
              </w:rPr>
              <w:t>inhale</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 (veya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/uzun etkili beta </w:t>
            </w:r>
            <w:proofErr w:type="spellStart"/>
            <w:r w:rsidRPr="008A7819">
              <w:rPr>
                <w:rFonts w:asciiTheme="majorBidi" w:hAnsiTheme="majorBidi" w:cstheme="majorBidi"/>
                <w:color w:val="auto"/>
              </w:rPr>
              <w:t>agonist</w:t>
            </w:r>
            <w:proofErr w:type="spellEnd"/>
            <w:r w:rsidRPr="008A7819">
              <w:rPr>
                <w:rFonts w:asciiTheme="majorBidi" w:hAnsiTheme="majorBidi" w:cstheme="majorBidi"/>
                <w:color w:val="auto"/>
              </w:rPr>
              <w:t xml:space="preserve">) kullanımına dayanan ve sürekli beta </w:t>
            </w:r>
            <w:proofErr w:type="spellStart"/>
            <w:r w:rsidRPr="008A7819">
              <w:rPr>
                <w:rFonts w:asciiTheme="majorBidi" w:hAnsiTheme="majorBidi" w:cstheme="majorBidi"/>
                <w:color w:val="auto"/>
              </w:rPr>
              <w:t>agonist</w:t>
            </w:r>
            <w:proofErr w:type="spellEnd"/>
            <w:r w:rsidRPr="008A7819">
              <w:rPr>
                <w:rFonts w:asciiTheme="majorBidi" w:hAnsiTheme="majorBidi" w:cstheme="majorBidi"/>
                <w:color w:val="auto"/>
              </w:rPr>
              <w:t xml:space="preserve"> </w:t>
            </w:r>
            <w:proofErr w:type="spellStart"/>
            <w:r w:rsidRPr="008A7819">
              <w:rPr>
                <w:rFonts w:asciiTheme="majorBidi" w:hAnsiTheme="majorBidi" w:cstheme="majorBidi"/>
                <w:color w:val="auto"/>
              </w:rPr>
              <w:t>inhaler</w:t>
            </w:r>
            <w:proofErr w:type="spellEnd"/>
            <w:r w:rsidRPr="008A7819">
              <w:rPr>
                <w:rFonts w:asciiTheme="majorBidi" w:hAnsiTheme="majorBidi" w:cstheme="majorBidi"/>
                <w:color w:val="auto"/>
              </w:rPr>
              <w:t xml:space="preserve"> tedavisinin devam etmesini veya farklı ilaç tedavilerinin eklenmesini, zaman zaman oral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 gerekliliğini gerektiren tedaviye rağmen sürekli hırıltı vakaları. </w:t>
            </w:r>
          </w:p>
          <w:p w:rsidR="001C5700" w:rsidRPr="008A7819" w:rsidRDefault="001C5700" w:rsidP="002B3ACB">
            <w:pPr>
              <w:pStyle w:val="Default"/>
              <w:numPr>
                <w:ilvl w:val="0"/>
                <w:numId w:val="21"/>
              </w:numPr>
              <w:jc w:val="both"/>
              <w:rPr>
                <w:rFonts w:asciiTheme="majorBidi" w:hAnsiTheme="majorBidi" w:cstheme="majorBidi"/>
                <w:color w:val="auto"/>
              </w:rPr>
            </w:pPr>
            <w:r w:rsidRPr="008A7819">
              <w:rPr>
                <w:rFonts w:asciiTheme="majorBidi" w:hAnsiTheme="majorBidi" w:cstheme="majorBidi"/>
                <w:color w:val="auto"/>
              </w:rPr>
              <w:t xml:space="preserve">Şiddetli astım: Sürekli hırıltı ve soluksuzluk atakları, sürekli hastane yatışı, sürekli oral </w:t>
            </w:r>
            <w:proofErr w:type="spellStart"/>
            <w:r w:rsidRPr="008A7819">
              <w:rPr>
                <w:rFonts w:asciiTheme="majorBidi" w:hAnsiTheme="majorBidi" w:cstheme="majorBidi"/>
                <w:color w:val="auto"/>
              </w:rPr>
              <w:t>steroid</w:t>
            </w:r>
            <w:proofErr w:type="spellEnd"/>
            <w:r w:rsidRPr="008A7819">
              <w:rPr>
                <w:rFonts w:asciiTheme="majorBidi" w:hAnsiTheme="majorBidi" w:cstheme="majorBidi"/>
                <w:color w:val="auto"/>
              </w:rPr>
              <w:t xml:space="preserve"> tedavisi kullanımı.</w:t>
            </w:r>
          </w:p>
          <w:p w:rsidR="00C01EED" w:rsidRPr="008A7819" w:rsidRDefault="00C01EED" w:rsidP="002B3ACB">
            <w:pPr>
              <w:pStyle w:val="Default"/>
              <w:jc w:val="both"/>
              <w:rPr>
                <w:rFonts w:asciiTheme="majorBidi" w:hAnsiTheme="majorBidi" w:cstheme="majorBidi"/>
                <w:color w:val="auto"/>
              </w:rPr>
            </w:pPr>
          </w:p>
          <w:p w:rsidR="001C5700" w:rsidRPr="008A7819" w:rsidRDefault="001C5700" w:rsidP="002B3ACB">
            <w:pPr>
              <w:tabs>
                <w:tab w:val="right" w:pos="8920"/>
              </w:tabs>
              <w:jc w:val="both"/>
              <w:outlineLvl w:val="0"/>
              <w:rPr>
                <w:rFonts w:asciiTheme="majorBidi" w:hAnsiTheme="majorBidi" w:cstheme="majorBidi"/>
                <w:b/>
                <w:sz w:val="24"/>
                <w:szCs w:val="24"/>
              </w:rPr>
            </w:pPr>
            <w:r w:rsidRPr="008A7819">
              <w:rPr>
                <w:rFonts w:asciiTheme="majorBidi" w:hAnsiTheme="majorBidi" w:cstheme="majorBidi"/>
                <w:b/>
                <w:sz w:val="24"/>
                <w:szCs w:val="24"/>
              </w:rPr>
              <w:t>*****</w:t>
            </w:r>
            <w:r w:rsidRPr="008A7819">
              <w:rPr>
                <w:rFonts w:asciiTheme="majorBidi" w:eastAsia="Arial Unicode MS" w:hAnsiTheme="majorBidi" w:cstheme="majorBidi"/>
                <w:b/>
                <w:sz w:val="24"/>
                <w:szCs w:val="24"/>
                <w:u w:color="000000"/>
              </w:rPr>
              <w:t xml:space="preserve"> Kas-iskelet denge ve koordinasyon:</w:t>
            </w:r>
          </w:p>
          <w:p w:rsidR="001C5700" w:rsidRPr="008A7819" w:rsidRDefault="001C5700" w:rsidP="002B3ACB">
            <w:p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Omurga ve tüm uzuvlarda normal hareketlilik, çeviklik ve güç tırmanma, kaldırma ve dar/kısıtlı alanlarda çalışma gibi görevler için önemlidir.  </w:t>
            </w:r>
          </w:p>
          <w:p w:rsidR="001C5700" w:rsidRPr="008A7819" w:rsidRDefault="001C5700" w:rsidP="002B3ACB">
            <w:p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Gemilerin tırmanılması gereken dik merdivenleri, ip merdivenleri ve dikey çelik basamaklı merdivenleri ve denizcilerin geçmesi gereken kapakları (ambar kapakları) vardır. </w:t>
            </w:r>
          </w:p>
          <w:p w:rsidR="001C5700" w:rsidRPr="008A7819" w:rsidRDefault="001C5700" w:rsidP="002B3ACB">
            <w:p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Zor hava şartları tırmanmakla ilgili olarak kalça, </w:t>
            </w:r>
            <w:proofErr w:type="gramStart"/>
            <w:r w:rsidRPr="008A7819">
              <w:rPr>
                <w:rFonts w:asciiTheme="majorBidi" w:eastAsia="Arial Unicode MS" w:hAnsiTheme="majorBidi" w:cstheme="majorBidi"/>
                <w:sz w:val="24"/>
                <w:szCs w:val="24"/>
                <w:u w:color="000000"/>
              </w:rPr>
              <w:t>diz,</w:t>
            </w:r>
            <w:proofErr w:type="gramEnd"/>
            <w:r w:rsidRPr="008A7819">
              <w:rPr>
                <w:rFonts w:asciiTheme="majorBidi" w:eastAsia="Arial Unicode MS" w:hAnsiTheme="majorBidi" w:cstheme="majorBidi"/>
                <w:sz w:val="24"/>
                <w:szCs w:val="24"/>
                <w:u w:color="000000"/>
              </w:rPr>
              <w:t xml:space="preserve"> ve omuzda güç, esneklik ve çeviklik gerektirir. Kaldırma görev</w:t>
            </w:r>
            <w:r w:rsidR="00B5227E" w:rsidRPr="008A7819">
              <w:rPr>
                <w:rFonts w:asciiTheme="majorBidi" w:eastAsia="Arial Unicode MS" w:hAnsiTheme="majorBidi" w:cstheme="majorBidi"/>
                <w:sz w:val="24"/>
                <w:szCs w:val="24"/>
                <w:u w:color="000000"/>
              </w:rPr>
              <w:t>l</w:t>
            </w:r>
            <w:r w:rsidRPr="008A7819">
              <w:rPr>
                <w:rFonts w:asciiTheme="majorBidi" w:eastAsia="Arial Unicode MS" w:hAnsiTheme="majorBidi" w:cstheme="majorBidi"/>
                <w:sz w:val="24"/>
                <w:szCs w:val="24"/>
                <w:u w:color="000000"/>
              </w:rPr>
              <w:t xml:space="preserve">erinin çoğu 25 kg ya da altındadır.  </w:t>
            </w:r>
          </w:p>
          <w:p w:rsidR="001C5700" w:rsidRPr="008A7819" w:rsidRDefault="001C5700" w:rsidP="002B3ACB">
            <w:p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Kötü deniz koşullarında, acil durum işlemleri esnasında, güvertede zincirler hareket ederken ya da dar/kısıtlı alanlarda kaldırma ve taşıma yaparken kaldırma işleminin gerçekleştirmek daha da zordur.  </w:t>
            </w:r>
          </w:p>
          <w:p w:rsidR="001C5700" w:rsidRPr="008A7819" w:rsidRDefault="001C5700" w:rsidP="002B3ACB">
            <w:p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Aşağıdaki koşullar yüksek risk oluşturur: </w:t>
            </w:r>
          </w:p>
          <w:p w:rsidR="001C5700" w:rsidRPr="008A7819" w:rsidRDefault="001C5700" w:rsidP="002B3ACB">
            <w:pPr>
              <w:pStyle w:val="ListeParagraf"/>
              <w:numPr>
                <w:ilvl w:val="0"/>
                <w:numId w:val="22"/>
              </w:num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Eğer tırmanmayı etkiliyorsa alt ve üst </w:t>
            </w:r>
            <w:proofErr w:type="spellStart"/>
            <w:r w:rsidRPr="008A7819">
              <w:rPr>
                <w:rFonts w:asciiTheme="majorBidi" w:eastAsia="Arial Unicode MS" w:hAnsiTheme="majorBidi" w:cstheme="majorBidi"/>
                <w:sz w:val="24"/>
                <w:szCs w:val="24"/>
                <w:u w:color="000000"/>
              </w:rPr>
              <w:t>ekstremiteyi</w:t>
            </w:r>
            <w:proofErr w:type="spellEnd"/>
            <w:r w:rsidRPr="008A7819">
              <w:rPr>
                <w:rFonts w:asciiTheme="majorBidi" w:eastAsia="Arial Unicode MS" w:hAnsiTheme="majorBidi" w:cstheme="majorBidi"/>
                <w:sz w:val="24"/>
                <w:szCs w:val="24"/>
                <w:u w:color="000000"/>
              </w:rPr>
              <w:t xml:space="preserve"> etkileyen </w:t>
            </w:r>
            <w:proofErr w:type="spellStart"/>
            <w:r w:rsidRPr="008A7819">
              <w:rPr>
                <w:rFonts w:asciiTheme="majorBidi" w:eastAsia="Arial Unicode MS" w:hAnsiTheme="majorBidi" w:cstheme="majorBidi"/>
                <w:sz w:val="24"/>
                <w:szCs w:val="24"/>
                <w:u w:color="000000"/>
              </w:rPr>
              <w:t>amputasyon</w:t>
            </w:r>
            <w:proofErr w:type="spellEnd"/>
            <w:r w:rsidRPr="008A7819">
              <w:rPr>
                <w:rFonts w:asciiTheme="majorBidi" w:eastAsia="Arial Unicode MS" w:hAnsiTheme="majorBidi" w:cstheme="majorBidi"/>
                <w:sz w:val="24"/>
                <w:szCs w:val="24"/>
                <w:u w:color="000000"/>
              </w:rPr>
              <w:t xml:space="preserve"> ya da kazanılmış işlevsel kayıp.  </w:t>
            </w:r>
          </w:p>
          <w:p w:rsidR="001C5700" w:rsidRPr="008A7819" w:rsidRDefault="001C5700" w:rsidP="002B3ACB">
            <w:pPr>
              <w:pStyle w:val="ListeParagraf"/>
              <w:numPr>
                <w:ilvl w:val="0"/>
                <w:numId w:val="22"/>
              </w:num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Ayağın kontrolünün sağlanması için ameliyat gerektiriyorsa alt </w:t>
            </w:r>
            <w:proofErr w:type="spellStart"/>
            <w:r w:rsidRPr="008A7819">
              <w:rPr>
                <w:rFonts w:asciiTheme="majorBidi" w:eastAsia="Arial Unicode MS" w:hAnsiTheme="majorBidi" w:cstheme="majorBidi"/>
                <w:sz w:val="24"/>
                <w:szCs w:val="24"/>
                <w:u w:color="000000"/>
              </w:rPr>
              <w:t>ekstremitede</w:t>
            </w:r>
            <w:proofErr w:type="spellEnd"/>
            <w:r w:rsidRPr="008A7819">
              <w:rPr>
                <w:rFonts w:asciiTheme="majorBidi" w:eastAsia="Arial Unicode MS" w:hAnsiTheme="majorBidi" w:cstheme="majorBidi"/>
                <w:sz w:val="24"/>
                <w:szCs w:val="24"/>
                <w:u w:color="000000"/>
              </w:rPr>
              <w:t xml:space="preserve"> </w:t>
            </w:r>
            <w:proofErr w:type="spellStart"/>
            <w:r w:rsidRPr="008A7819">
              <w:rPr>
                <w:rFonts w:asciiTheme="majorBidi" w:eastAsia="Arial Unicode MS" w:hAnsiTheme="majorBidi" w:cstheme="majorBidi"/>
                <w:sz w:val="24"/>
                <w:szCs w:val="24"/>
                <w:u w:color="000000"/>
              </w:rPr>
              <w:t>amputasyon</w:t>
            </w:r>
            <w:proofErr w:type="spellEnd"/>
            <w:r w:rsidRPr="008A7819">
              <w:rPr>
                <w:rFonts w:asciiTheme="majorBidi" w:eastAsia="Arial Unicode MS" w:hAnsiTheme="majorBidi" w:cstheme="majorBidi"/>
                <w:sz w:val="24"/>
                <w:szCs w:val="24"/>
                <w:u w:color="000000"/>
              </w:rPr>
              <w:t xml:space="preserve"> ya da </w:t>
            </w:r>
            <w:proofErr w:type="spellStart"/>
            <w:r w:rsidRPr="008A7819">
              <w:rPr>
                <w:rFonts w:asciiTheme="majorBidi" w:eastAsia="Arial Unicode MS" w:hAnsiTheme="majorBidi" w:cstheme="majorBidi"/>
                <w:sz w:val="24"/>
                <w:szCs w:val="24"/>
                <w:u w:color="000000"/>
              </w:rPr>
              <w:t>konjenital</w:t>
            </w:r>
            <w:proofErr w:type="spellEnd"/>
            <w:r w:rsidRPr="008A7819">
              <w:rPr>
                <w:rFonts w:asciiTheme="majorBidi" w:eastAsia="Arial Unicode MS" w:hAnsiTheme="majorBidi" w:cstheme="majorBidi"/>
                <w:sz w:val="24"/>
                <w:szCs w:val="24"/>
                <w:u w:color="000000"/>
              </w:rPr>
              <w:t xml:space="preserve"> kayıp ya da kazanılmış işlevsel kayıp olması. </w:t>
            </w:r>
          </w:p>
          <w:p w:rsidR="00C01EED" w:rsidRPr="008A7819" w:rsidRDefault="001C5700" w:rsidP="002B3ACB">
            <w:pPr>
              <w:pStyle w:val="ListeParagraf"/>
              <w:numPr>
                <w:ilvl w:val="0"/>
                <w:numId w:val="22"/>
              </w:num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Tırmanmayı tehlikeli bir hale getiren </w:t>
            </w:r>
            <w:proofErr w:type="spellStart"/>
            <w:r w:rsidRPr="008A7819">
              <w:rPr>
                <w:rFonts w:asciiTheme="majorBidi" w:eastAsia="Arial Unicode MS" w:hAnsiTheme="majorBidi" w:cstheme="majorBidi"/>
                <w:sz w:val="24"/>
                <w:szCs w:val="24"/>
                <w:u w:color="000000"/>
              </w:rPr>
              <w:t>ekstremitede</w:t>
            </w:r>
            <w:proofErr w:type="spellEnd"/>
            <w:r w:rsidRPr="008A7819">
              <w:rPr>
                <w:rFonts w:asciiTheme="majorBidi" w:eastAsia="Arial Unicode MS" w:hAnsiTheme="majorBidi" w:cstheme="majorBidi"/>
                <w:sz w:val="24"/>
                <w:szCs w:val="24"/>
                <w:u w:color="000000"/>
              </w:rPr>
              <w:t xml:space="preserve"> his ve </w:t>
            </w:r>
            <w:proofErr w:type="spellStart"/>
            <w:r w:rsidRPr="008A7819">
              <w:rPr>
                <w:rFonts w:asciiTheme="majorBidi" w:eastAsia="Arial Unicode MS" w:hAnsiTheme="majorBidi" w:cstheme="majorBidi"/>
                <w:sz w:val="24"/>
                <w:szCs w:val="24"/>
                <w:u w:color="000000"/>
              </w:rPr>
              <w:t>propriyosepsiyon</w:t>
            </w:r>
            <w:proofErr w:type="spellEnd"/>
            <w:r w:rsidRPr="008A7819">
              <w:rPr>
                <w:rFonts w:asciiTheme="majorBidi" w:eastAsia="Arial Unicode MS" w:hAnsiTheme="majorBidi" w:cstheme="majorBidi"/>
                <w:sz w:val="24"/>
                <w:szCs w:val="24"/>
                <w:u w:color="000000"/>
              </w:rPr>
              <w:t xml:space="preserve"> kaybı ile </w:t>
            </w:r>
            <w:r w:rsidR="00C01EED" w:rsidRPr="008A7819">
              <w:rPr>
                <w:rFonts w:asciiTheme="majorBidi" w:eastAsia="Arial Unicode MS" w:hAnsiTheme="majorBidi" w:cstheme="majorBidi"/>
                <w:sz w:val="24"/>
                <w:szCs w:val="24"/>
                <w:u w:color="000000"/>
              </w:rPr>
              <w:t xml:space="preserve">sonuçlanan </w:t>
            </w:r>
            <w:proofErr w:type="spellStart"/>
            <w:r w:rsidR="00C01EED" w:rsidRPr="008A7819">
              <w:rPr>
                <w:rFonts w:asciiTheme="majorBidi" w:eastAsia="Arial Unicode MS" w:hAnsiTheme="majorBidi" w:cstheme="majorBidi"/>
                <w:sz w:val="24"/>
                <w:szCs w:val="24"/>
                <w:u w:color="000000"/>
              </w:rPr>
              <w:t>periferik</w:t>
            </w:r>
            <w:proofErr w:type="spellEnd"/>
            <w:r w:rsidR="00C01EED" w:rsidRPr="008A7819">
              <w:rPr>
                <w:rFonts w:asciiTheme="majorBidi" w:eastAsia="Arial Unicode MS" w:hAnsiTheme="majorBidi" w:cstheme="majorBidi"/>
                <w:sz w:val="24"/>
                <w:szCs w:val="24"/>
                <w:u w:color="000000"/>
              </w:rPr>
              <w:t xml:space="preserve"> </w:t>
            </w:r>
            <w:proofErr w:type="spellStart"/>
            <w:r w:rsidR="00C01EED" w:rsidRPr="008A7819">
              <w:rPr>
                <w:rFonts w:asciiTheme="majorBidi" w:eastAsia="Arial Unicode MS" w:hAnsiTheme="majorBidi" w:cstheme="majorBidi"/>
                <w:sz w:val="24"/>
                <w:szCs w:val="24"/>
                <w:u w:color="000000"/>
              </w:rPr>
              <w:t>nöropati</w:t>
            </w:r>
            <w:proofErr w:type="spellEnd"/>
            <w:r w:rsidR="00C01EED" w:rsidRPr="008A7819">
              <w:rPr>
                <w:rFonts w:asciiTheme="majorBidi" w:eastAsia="Arial Unicode MS" w:hAnsiTheme="majorBidi" w:cstheme="majorBidi"/>
                <w:sz w:val="24"/>
                <w:szCs w:val="24"/>
                <w:u w:color="000000"/>
              </w:rPr>
              <w:t xml:space="preserve">. </w:t>
            </w:r>
          </w:p>
          <w:p w:rsidR="001C5700" w:rsidRPr="008A7819" w:rsidRDefault="001C5700" w:rsidP="002B3ACB">
            <w:pPr>
              <w:pStyle w:val="ListeParagraf"/>
              <w:numPr>
                <w:ilvl w:val="0"/>
                <w:numId w:val="22"/>
              </w:num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Düzeltilmemiş diz </w:t>
            </w:r>
            <w:proofErr w:type="spellStart"/>
            <w:r w:rsidRPr="008A7819">
              <w:rPr>
                <w:rFonts w:asciiTheme="majorBidi" w:eastAsia="Arial Unicode MS" w:hAnsiTheme="majorBidi" w:cstheme="majorBidi"/>
                <w:sz w:val="24"/>
                <w:szCs w:val="24"/>
                <w:u w:color="000000"/>
              </w:rPr>
              <w:t>instabilitesi</w:t>
            </w:r>
            <w:proofErr w:type="spellEnd"/>
            <w:r w:rsidRPr="008A7819">
              <w:rPr>
                <w:rFonts w:asciiTheme="majorBidi" w:eastAsia="Arial Unicode MS" w:hAnsiTheme="majorBidi" w:cstheme="majorBidi"/>
                <w:sz w:val="24"/>
                <w:szCs w:val="24"/>
                <w:u w:color="000000"/>
              </w:rPr>
              <w:t xml:space="preserve">. Örneğin dizde kilitlenme, dizin boşalması </w:t>
            </w:r>
          </w:p>
          <w:p w:rsidR="001C5700" w:rsidRPr="008A7819" w:rsidRDefault="001C5700" w:rsidP="002B3ACB">
            <w:pPr>
              <w:pStyle w:val="ListeParagraf"/>
              <w:numPr>
                <w:ilvl w:val="0"/>
                <w:numId w:val="22"/>
              </w:num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Düzeltilmemiş omuz </w:t>
            </w:r>
            <w:proofErr w:type="spellStart"/>
            <w:r w:rsidRPr="008A7819">
              <w:rPr>
                <w:rFonts w:asciiTheme="majorBidi" w:eastAsia="Arial Unicode MS" w:hAnsiTheme="majorBidi" w:cstheme="majorBidi"/>
                <w:sz w:val="24"/>
                <w:szCs w:val="24"/>
                <w:u w:color="000000"/>
              </w:rPr>
              <w:t>dislokasyonu</w:t>
            </w:r>
            <w:proofErr w:type="spellEnd"/>
            <w:r w:rsidRPr="008A7819">
              <w:rPr>
                <w:rFonts w:asciiTheme="majorBidi" w:eastAsia="Arial Unicode MS" w:hAnsiTheme="majorBidi" w:cstheme="majorBidi"/>
                <w:sz w:val="24"/>
                <w:szCs w:val="24"/>
                <w:u w:color="000000"/>
              </w:rPr>
              <w:t xml:space="preserve"> / </w:t>
            </w:r>
            <w:proofErr w:type="spellStart"/>
            <w:r w:rsidRPr="008A7819">
              <w:rPr>
                <w:rFonts w:asciiTheme="majorBidi" w:eastAsia="Arial Unicode MS" w:hAnsiTheme="majorBidi" w:cstheme="majorBidi"/>
                <w:sz w:val="24"/>
                <w:szCs w:val="24"/>
                <w:u w:color="000000"/>
              </w:rPr>
              <w:t>subluksasyonu</w:t>
            </w:r>
            <w:proofErr w:type="spellEnd"/>
            <w:r w:rsidRPr="008A7819">
              <w:rPr>
                <w:rFonts w:asciiTheme="majorBidi" w:eastAsia="Arial Unicode MS" w:hAnsiTheme="majorBidi" w:cstheme="majorBidi"/>
                <w:sz w:val="24"/>
                <w:szCs w:val="24"/>
                <w:u w:color="000000"/>
              </w:rPr>
              <w:t>.</w:t>
            </w:r>
          </w:p>
          <w:p w:rsidR="001C5700" w:rsidRPr="008A7819" w:rsidRDefault="001C5700" w:rsidP="002B3ACB">
            <w:pPr>
              <w:pStyle w:val="ListeParagraf"/>
              <w:numPr>
                <w:ilvl w:val="0"/>
                <w:numId w:val="22"/>
              </w:num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Herhangi bir eklemde görülen ve </w:t>
            </w:r>
            <w:proofErr w:type="gramStart"/>
            <w:r w:rsidRPr="008A7819">
              <w:rPr>
                <w:rFonts w:asciiTheme="majorBidi" w:eastAsia="Arial Unicode MS" w:hAnsiTheme="majorBidi" w:cstheme="majorBidi"/>
                <w:sz w:val="24"/>
                <w:szCs w:val="24"/>
                <w:u w:color="000000"/>
              </w:rPr>
              <w:t>konsantrasyonu</w:t>
            </w:r>
            <w:proofErr w:type="gramEnd"/>
            <w:r w:rsidRPr="008A7819">
              <w:rPr>
                <w:rFonts w:asciiTheme="majorBidi" w:eastAsia="Arial Unicode MS" w:hAnsiTheme="majorBidi" w:cstheme="majorBidi"/>
                <w:sz w:val="24"/>
                <w:szCs w:val="24"/>
                <w:u w:color="000000"/>
              </w:rPr>
              <w:t xml:space="preserve"> ya da gemiyi güvenle tahliye etmek gibi hareket mesafesini azaltan akut iltihap ve ağrılar.</w:t>
            </w:r>
          </w:p>
          <w:p w:rsidR="001C5700" w:rsidRPr="008A7819" w:rsidRDefault="001C5700" w:rsidP="002B3ACB">
            <w:pPr>
              <w:pStyle w:val="ListeParagraf"/>
              <w:numPr>
                <w:ilvl w:val="0"/>
                <w:numId w:val="22"/>
              </w:num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Aşağıdaki koşullar makine dairesinde ve diğer dar/kısıtlı alanlarda bazen ters hareketleri yapma, elle iş yapma ve tırmanma yeteneğini etkileyeceğinden yüksek risk oluşturur: </w:t>
            </w:r>
          </w:p>
          <w:p w:rsidR="001C5700" w:rsidRPr="008A7819" w:rsidRDefault="001C5700" w:rsidP="002B3ACB">
            <w:pPr>
              <w:pStyle w:val="ListeParagraf"/>
              <w:numPr>
                <w:ilvl w:val="1"/>
                <w:numId w:val="39"/>
              </w:num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Tesislerin ötesine ve/veya üzerine bakmayı </w:t>
            </w:r>
            <w:proofErr w:type="gramStart"/>
            <w:r w:rsidRPr="008A7819">
              <w:rPr>
                <w:rFonts w:asciiTheme="majorBidi" w:eastAsia="Arial Unicode MS" w:hAnsiTheme="majorBidi" w:cstheme="majorBidi"/>
                <w:sz w:val="24"/>
                <w:szCs w:val="24"/>
                <w:u w:color="000000"/>
              </w:rPr>
              <w:t>imkansız</w:t>
            </w:r>
            <w:proofErr w:type="gramEnd"/>
            <w:r w:rsidRPr="008A7819">
              <w:rPr>
                <w:rFonts w:asciiTheme="majorBidi" w:eastAsia="Arial Unicode MS" w:hAnsiTheme="majorBidi" w:cstheme="majorBidi"/>
                <w:sz w:val="24"/>
                <w:szCs w:val="24"/>
                <w:u w:color="000000"/>
              </w:rPr>
              <w:t xml:space="preserve"> hale getirecek boynun çevirmesinde ortaya çıkan ağrı ve hareket alanının azalması.   </w:t>
            </w:r>
          </w:p>
          <w:p w:rsidR="00B838F7" w:rsidRDefault="001C5700" w:rsidP="002B3ACB">
            <w:pPr>
              <w:pStyle w:val="ListeParagraf"/>
              <w:numPr>
                <w:ilvl w:val="1"/>
                <w:numId w:val="39"/>
              </w:numPr>
              <w:tabs>
                <w:tab w:val="right" w:pos="8920"/>
              </w:tabs>
              <w:jc w:val="both"/>
              <w:outlineLvl w:val="0"/>
              <w:rPr>
                <w:rFonts w:asciiTheme="majorBidi" w:eastAsia="Arial Unicode MS" w:hAnsiTheme="majorBidi" w:cstheme="majorBidi"/>
                <w:sz w:val="24"/>
                <w:szCs w:val="24"/>
                <w:u w:color="000000"/>
              </w:rPr>
            </w:pPr>
            <w:r w:rsidRPr="00B838F7">
              <w:rPr>
                <w:rFonts w:asciiTheme="majorBidi" w:eastAsia="Arial Unicode MS" w:hAnsiTheme="majorBidi" w:cstheme="majorBidi"/>
                <w:sz w:val="24"/>
                <w:szCs w:val="24"/>
                <w:u w:color="000000"/>
              </w:rPr>
              <w:lastRenderedPageBreak/>
              <w:t>Kürek çekmek, tırmanma ve sürekli ya da tekrarlayan ters hareketleri sürdürme ve günlük faaliyetleri yapma yetene</w:t>
            </w:r>
            <w:r w:rsidR="00B838F7" w:rsidRPr="00B838F7">
              <w:rPr>
                <w:rFonts w:asciiTheme="majorBidi" w:eastAsia="Arial Unicode MS" w:hAnsiTheme="majorBidi" w:cstheme="majorBidi"/>
                <w:sz w:val="24"/>
                <w:szCs w:val="24"/>
                <w:u w:color="000000"/>
              </w:rPr>
              <w:t xml:space="preserve">ğini engelleyen bel ağrıları. </w:t>
            </w:r>
          </w:p>
          <w:p w:rsidR="001C5700" w:rsidRPr="00B838F7" w:rsidRDefault="001C5700" w:rsidP="002B3ACB">
            <w:pPr>
              <w:pStyle w:val="ListeParagraf"/>
              <w:numPr>
                <w:ilvl w:val="1"/>
                <w:numId w:val="39"/>
              </w:numPr>
              <w:tabs>
                <w:tab w:val="right" w:pos="8920"/>
              </w:tabs>
              <w:jc w:val="both"/>
              <w:outlineLvl w:val="0"/>
              <w:rPr>
                <w:rFonts w:asciiTheme="majorBidi" w:eastAsia="Arial Unicode MS" w:hAnsiTheme="majorBidi" w:cstheme="majorBidi"/>
                <w:sz w:val="24"/>
                <w:szCs w:val="24"/>
                <w:u w:color="000000"/>
              </w:rPr>
            </w:pPr>
            <w:r w:rsidRPr="00B838F7">
              <w:rPr>
                <w:rFonts w:asciiTheme="majorBidi" w:eastAsia="Arial Unicode MS" w:hAnsiTheme="majorBidi" w:cstheme="majorBidi"/>
                <w:sz w:val="24"/>
                <w:szCs w:val="24"/>
                <w:u w:color="000000"/>
              </w:rPr>
              <w:t>Güç alanında sınırlama olan ya da sınırlama olmayan ağrılı belkemiği (</w:t>
            </w:r>
            <w:proofErr w:type="spellStart"/>
            <w:r w:rsidRPr="00B838F7">
              <w:rPr>
                <w:rFonts w:asciiTheme="majorBidi" w:eastAsia="Arial Unicode MS" w:hAnsiTheme="majorBidi" w:cstheme="majorBidi"/>
                <w:sz w:val="24"/>
                <w:szCs w:val="24"/>
                <w:u w:color="000000"/>
              </w:rPr>
              <w:t>spinal</w:t>
            </w:r>
            <w:proofErr w:type="spellEnd"/>
            <w:r w:rsidRPr="00B838F7">
              <w:rPr>
                <w:rFonts w:asciiTheme="majorBidi" w:eastAsia="Arial Unicode MS" w:hAnsiTheme="majorBidi" w:cstheme="majorBidi"/>
                <w:sz w:val="24"/>
                <w:szCs w:val="24"/>
                <w:u w:color="000000"/>
              </w:rPr>
              <w:t xml:space="preserve">) ve omuz hareketleri.  </w:t>
            </w:r>
          </w:p>
          <w:p w:rsidR="001C5700" w:rsidRPr="008A7819" w:rsidRDefault="001C5700" w:rsidP="002B3ACB">
            <w:pPr>
              <w:tabs>
                <w:tab w:val="right" w:pos="8920"/>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Alt </w:t>
            </w:r>
            <w:proofErr w:type="spellStart"/>
            <w:r w:rsidRPr="008A7819">
              <w:rPr>
                <w:rFonts w:asciiTheme="majorBidi" w:eastAsia="Arial Unicode MS" w:hAnsiTheme="majorBidi" w:cstheme="majorBidi"/>
                <w:sz w:val="24"/>
                <w:szCs w:val="24"/>
                <w:u w:color="000000"/>
              </w:rPr>
              <w:t>ekstremite</w:t>
            </w:r>
            <w:proofErr w:type="spellEnd"/>
            <w:r w:rsidRPr="008A7819">
              <w:rPr>
                <w:rFonts w:asciiTheme="majorBidi" w:eastAsia="Arial Unicode MS" w:hAnsiTheme="majorBidi" w:cstheme="majorBidi"/>
                <w:sz w:val="24"/>
                <w:szCs w:val="24"/>
                <w:u w:color="000000"/>
              </w:rPr>
              <w:t xml:space="preserve"> protezleri olan kişileri tıbbi denetmen dikkatlice değerlendirmelidir (örneğin; diz altı </w:t>
            </w:r>
            <w:proofErr w:type="spellStart"/>
            <w:r w:rsidRPr="008A7819">
              <w:rPr>
                <w:rFonts w:asciiTheme="majorBidi" w:eastAsia="Arial Unicode MS" w:hAnsiTheme="majorBidi" w:cstheme="majorBidi"/>
                <w:sz w:val="24"/>
                <w:szCs w:val="24"/>
                <w:u w:color="000000"/>
              </w:rPr>
              <w:t>amputasyonu</w:t>
            </w:r>
            <w:proofErr w:type="spellEnd"/>
            <w:r w:rsidRPr="008A7819">
              <w:rPr>
                <w:rFonts w:asciiTheme="majorBidi" w:eastAsia="Arial Unicode MS" w:hAnsiTheme="majorBidi" w:cstheme="majorBidi"/>
                <w:sz w:val="24"/>
                <w:szCs w:val="24"/>
                <w:u w:color="000000"/>
              </w:rPr>
              <w:t xml:space="preserve"> için </w:t>
            </w:r>
            <w:proofErr w:type="gramStart"/>
            <w:r w:rsidRPr="008A7819">
              <w:rPr>
                <w:rFonts w:asciiTheme="majorBidi" w:eastAsia="Arial Unicode MS" w:hAnsiTheme="majorBidi" w:cstheme="majorBidi"/>
                <w:sz w:val="24"/>
                <w:szCs w:val="24"/>
                <w:u w:color="000000"/>
              </w:rPr>
              <w:t>protez</w:t>
            </w:r>
            <w:proofErr w:type="gramEnd"/>
            <w:r w:rsidRPr="008A7819">
              <w:rPr>
                <w:rFonts w:asciiTheme="majorBidi" w:eastAsia="Arial Unicode MS" w:hAnsiTheme="majorBidi" w:cstheme="majorBidi"/>
                <w:sz w:val="24"/>
                <w:szCs w:val="24"/>
                <w:u w:color="000000"/>
              </w:rPr>
              <w:t xml:space="preserve"> söz konusu ise).  Geminin fiziksel ortamında gerekli olan basamak, merdiven ve portatif merdivenlere çıkmayı canlandıran faaliyetleri test eden işlevsel bir hareket kabiliyeti </w:t>
            </w:r>
            <w:r w:rsidR="00B838F7">
              <w:rPr>
                <w:rFonts w:asciiTheme="majorBidi" w:eastAsia="Arial Unicode MS" w:hAnsiTheme="majorBidi" w:cstheme="majorBidi"/>
                <w:sz w:val="24"/>
                <w:szCs w:val="24"/>
                <w:u w:color="000000"/>
              </w:rPr>
              <w:t xml:space="preserve">ile </w:t>
            </w:r>
            <w:r w:rsidRPr="008A7819">
              <w:rPr>
                <w:rFonts w:asciiTheme="majorBidi" w:eastAsia="Arial Unicode MS" w:hAnsiTheme="majorBidi" w:cstheme="majorBidi"/>
                <w:sz w:val="24"/>
                <w:szCs w:val="24"/>
                <w:u w:color="000000"/>
              </w:rPr>
              <w:t xml:space="preserve">test edilebilir.       </w:t>
            </w:r>
          </w:p>
          <w:p w:rsidR="001C5700" w:rsidRPr="008A7819" w:rsidRDefault="001C5700" w:rsidP="002B3ACB">
            <w:pPr>
              <w:pStyle w:val="Default"/>
              <w:jc w:val="both"/>
              <w:rPr>
                <w:rFonts w:asciiTheme="majorBidi" w:hAnsiTheme="majorBidi" w:cstheme="majorBidi"/>
                <w:color w:val="auto"/>
              </w:rPr>
            </w:pPr>
            <w:r w:rsidRPr="008A7819">
              <w:rPr>
                <w:rFonts w:asciiTheme="majorBidi" w:hAnsiTheme="majorBidi" w:cstheme="majorBidi"/>
                <w:color w:val="auto"/>
              </w:rPr>
              <w:t xml:space="preserve">                                                                                                                                                                                                                                                         </w:t>
            </w:r>
          </w:p>
        </w:tc>
      </w:tr>
    </w:tbl>
    <w:p w:rsidR="006A534F" w:rsidRPr="008A7819" w:rsidRDefault="006A534F" w:rsidP="00947966">
      <w:pPr>
        <w:jc w:val="both"/>
        <w:outlineLvl w:val="0"/>
        <w:rPr>
          <w:rFonts w:asciiTheme="majorBidi" w:eastAsia="Arial Unicode MS" w:hAnsiTheme="majorBidi" w:cstheme="majorBidi"/>
          <w:b/>
          <w:sz w:val="24"/>
          <w:szCs w:val="24"/>
          <w:u w:color="000000"/>
        </w:rPr>
        <w:sectPr w:rsidR="006A534F" w:rsidRPr="008A7819" w:rsidSect="00DA7D92">
          <w:pgSz w:w="16838" w:h="11906" w:orient="landscape"/>
          <w:pgMar w:top="720" w:right="720" w:bottom="720" w:left="720" w:header="0" w:footer="0" w:gutter="0"/>
          <w:cols w:space="708"/>
          <w:docGrid w:linePitch="326"/>
        </w:sectPr>
      </w:pPr>
    </w:p>
    <w:p w:rsidR="001C5700" w:rsidRPr="008A7819" w:rsidRDefault="001C5700" w:rsidP="00947966">
      <w:pPr>
        <w:jc w:val="both"/>
        <w:outlineLvl w:val="0"/>
        <w:rPr>
          <w:rFonts w:asciiTheme="majorBidi" w:eastAsia="Arial Unicode MS" w:hAnsiTheme="majorBidi" w:cstheme="majorBidi"/>
          <w:b/>
          <w:sz w:val="24"/>
          <w:szCs w:val="24"/>
          <w:u w:color="000000"/>
        </w:rPr>
      </w:pPr>
    </w:p>
    <w:p w:rsidR="001C5700" w:rsidRPr="008A7819" w:rsidRDefault="001C5700" w:rsidP="00947966">
      <w:pPr>
        <w:jc w:val="both"/>
        <w:outlineLvl w:val="0"/>
        <w:rPr>
          <w:rFonts w:asciiTheme="majorBidi" w:eastAsia="Arial Unicode MS" w:hAnsiTheme="majorBidi" w:cstheme="majorBidi"/>
          <w:b/>
          <w:sz w:val="24"/>
          <w:szCs w:val="24"/>
          <w:u w:color="000000"/>
        </w:rPr>
      </w:pPr>
    </w:p>
    <w:p w:rsidR="001C5700" w:rsidRPr="008A7819" w:rsidRDefault="001C5700" w:rsidP="00947966">
      <w:pPr>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b/>
          <w:sz w:val="24"/>
          <w:szCs w:val="24"/>
          <w:u w:color="000000"/>
        </w:rPr>
        <w:t xml:space="preserve">E) İlaç kullanımı için uygunluk </w:t>
      </w:r>
      <w:proofErr w:type="gramStart"/>
      <w:r w:rsidRPr="008A7819">
        <w:rPr>
          <w:rFonts w:asciiTheme="majorBidi" w:eastAsia="Arial Unicode MS" w:hAnsiTheme="majorBidi" w:cstheme="majorBidi"/>
          <w:b/>
          <w:sz w:val="24"/>
          <w:szCs w:val="24"/>
          <w:u w:color="000000"/>
        </w:rPr>
        <w:t>kriterleri</w:t>
      </w:r>
      <w:proofErr w:type="gramEnd"/>
      <w:r w:rsidRPr="008A7819">
        <w:rPr>
          <w:rFonts w:asciiTheme="majorBidi" w:eastAsia="Arial Unicode MS" w:hAnsiTheme="majorBidi" w:cstheme="majorBidi"/>
          <w:sz w:val="24"/>
          <w:szCs w:val="24"/>
          <w:u w:color="000000"/>
        </w:rPr>
        <w:t>:</w:t>
      </w:r>
    </w:p>
    <w:p w:rsidR="001C5700" w:rsidRPr="008A7819" w:rsidRDefault="001C5700" w:rsidP="00947966">
      <w:pPr>
        <w:jc w:val="both"/>
        <w:outlineLvl w:val="0"/>
        <w:rPr>
          <w:rFonts w:asciiTheme="majorBidi" w:eastAsia="Arial Unicode MS" w:hAnsiTheme="majorBidi" w:cstheme="majorBidi"/>
          <w:sz w:val="24"/>
          <w:szCs w:val="24"/>
          <w:u w:color="000000"/>
        </w:rPr>
      </w:pPr>
    </w:p>
    <w:p w:rsidR="001C5700" w:rsidRPr="008A7819" w:rsidRDefault="001C5700" w:rsidP="00947966">
      <w:pPr>
        <w:jc w:val="both"/>
        <w:outlineLvl w:val="0"/>
        <w:rPr>
          <w:rFonts w:asciiTheme="majorBidi" w:eastAsia="Arial Unicode MS" w:hAnsiTheme="majorBidi" w:cstheme="majorBidi"/>
          <w:sz w:val="24"/>
          <w:szCs w:val="24"/>
          <w:u w:color="000000"/>
        </w:rPr>
      </w:pPr>
      <w:proofErr w:type="spellStart"/>
      <w:r w:rsidRPr="008A7819">
        <w:rPr>
          <w:rFonts w:asciiTheme="majorBidi" w:eastAsia="Arial Unicode MS" w:hAnsiTheme="majorBidi" w:cstheme="majorBidi"/>
          <w:sz w:val="24"/>
          <w:szCs w:val="24"/>
          <w:u w:color="000000"/>
        </w:rPr>
        <w:t>Gemiadamları</w:t>
      </w:r>
      <w:proofErr w:type="spellEnd"/>
      <w:r w:rsidRPr="008A7819">
        <w:rPr>
          <w:rFonts w:asciiTheme="majorBidi" w:eastAsia="Arial Unicode MS" w:hAnsiTheme="majorBidi" w:cstheme="majorBidi"/>
          <w:sz w:val="24"/>
          <w:szCs w:val="24"/>
          <w:u w:color="000000"/>
        </w:rPr>
        <w:t xml:space="preserve">, gemide rutin ve acil durum görevlerini etkili ve güvenli şekilde yerine getirebilmek için gerekli olan muhakeme, denge ve diğer gerekliliklere </w:t>
      </w:r>
      <w:r w:rsidR="00B838F7">
        <w:rPr>
          <w:rFonts w:asciiTheme="majorBidi" w:eastAsia="Arial Unicode MS" w:hAnsiTheme="majorBidi" w:cstheme="majorBidi"/>
          <w:sz w:val="24"/>
          <w:szCs w:val="24"/>
          <w:u w:color="000000"/>
        </w:rPr>
        <w:t xml:space="preserve">zarar verecek yan etkileri olan </w:t>
      </w:r>
      <w:r w:rsidRPr="008A7819">
        <w:rPr>
          <w:rFonts w:asciiTheme="majorBidi" w:eastAsia="Arial Unicode MS" w:hAnsiTheme="majorBidi" w:cstheme="majorBidi"/>
          <w:sz w:val="24"/>
          <w:szCs w:val="24"/>
          <w:u w:color="000000"/>
        </w:rPr>
        <w:t>herhangi bir ilacı kullanmamalıdır.</w:t>
      </w:r>
    </w:p>
    <w:p w:rsidR="001C5700" w:rsidRPr="008A7819" w:rsidRDefault="001C5700" w:rsidP="00947966">
      <w:pPr>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 xml:space="preserve">Bazı ilaçların, görevlerin güvenli ve etkili şekilde yerine getirilmesini etkileyecek yan etkileri vardır. </w:t>
      </w:r>
    </w:p>
    <w:p w:rsidR="001C5700" w:rsidRPr="008A7819" w:rsidRDefault="001C5700" w:rsidP="00947966">
      <w:pPr>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Bazı ilaçların kullanılmasından dolayı görevde sınırlamalar getiren sağlık raporu düzenlenebilirken, sık sağlık kontrolü gerekliliklerinden dolayı denizdeki çalışma süresinin kısıtlı tutulmasını gerektiren durumlara göre kısa süreli sağlık raporu düzenlenebilir.</w:t>
      </w:r>
    </w:p>
    <w:p w:rsidR="001C5700" w:rsidRPr="008A7819" w:rsidRDefault="001C5700" w:rsidP="00947966">
      <w:pPr>
        <w:pStyle w:val="Body1"/>
        <w:jc w:val="both"/>
        <w:outlineLvl w:val="0"/>
        <w:rPr>
          <w:rFonts w:asciiTheme="majorBidi" w:hAnsiTheme="majorBidi" w:cstheme="majorBidi"/>
          <w:color w:val="auto"/>
          <w:szCs w:val="24"/>
        </w:rPr>
      </w:pPr>
      <w:r w:rsidRPr="008A7819">
        <w:rPr>
          <w:rFonts w:asciiTheme="majorBidi" w:hAnsiTheme="majorBidi" w:cstheme="majorBidi"/>
          <w:color w:val="auto"/>
          <w:szCs w:val="24"/>
        </w:rPr>
        <w:t xml:space="preserve">Bazı ilaçların, görevlerin güvenli ve etkili şekilde yerine getirilmesini etkileyecek yan etkileri vardır ve bazılarının da denizde hastalanma olasılığını </w:t>
      </w:r>
      <w:r w:rsidR="00346EBA" w:rsidRPr="008A7819">
        <w:rPr>
          <w:rFonts w:asciiTheme="majorBidi" w:hAnsiTheme="majorBidi" w:cstheme="majorBidi"/>
          <w:color w:val="auto"/>
          <w:szCs w:val="24"/>
        </w:rPr>
        <w:t>artıracak</w:t>
      </w:r>
      <w:r w:rsidRPr="008A7819">
        <w:rPr>
          <w:rFonts w:asciiTheme="majorBidi" w:hAnsiTheme="majorBidi" w:cstheme="majorBidi"/>
          <w:color w:val="auto"/>
          <w:szCs w:val="24"/>
        </w:rPr>
        <w:t xml:space="preserve"> diğer </w:t>
      </w:r>
      <w:proofErr w:type="gramStart"/>
      <w:r w:rsidRPr="008A7819">
        <w:rPr>
          <w:rFonts w:asciiTheme="majorBidi" w:hAnsiTheme="majorBidi" w:cstheme="majorBidi"/>
          <w:color w:val="auto"/>
          <w:szCs w:val="24"/>
        </w:rPr>
        <w:t>komplikasyonları</w:t>
      </w:r>
      <w:proofErr w:type="gramEnd"/>
      <w:r w:rsidRPr="008A7819">
        <w:rPr>
          <w:rFonts w:asciiTheme="majorBidi" w:hAnsiTheme="majorBidi" w:cstheme="majorBidi"/>
          <w:color w:val="auto"/>
          <w:szCs w:val="24"/>
        </w:rPr>
        <w:t xml:space="preserve"> bulunmaktadır.</w:t>
      </w:r>
    </w:p>
    <w:p w:rsidR="001C5700" w:rsidRPr="008A7819" w:rsidRDefault="001C5700" w:rsidP="00947966">
      <w:pPr>
        <w:tabs>
          <w:tab w:val="right" w:pos="8920"/>
        </w:tabs>
        <w:spacing w:before="100"/>
        <w:jc w:val="both"/>
        <w:outlineLvl w:val="0"/>
        <w:rPr>
          <w:rFonts w:asciiTheme="majorBidi" w:eastAsia="Arial Unicode MS" w:hAnsiTheme="majorBidi" w:cstheme="majorBidi"/>
          <w:sz w:val="24"/>
          <w:szCs w:val="24"/>
        </w:rPr>
      </w:pPr>
      <w:r w:rsidRPr="008A7819">
        <w:rPr>
          <w:rFonts w:asciiTheme="majorBidi" w:eastAsia="Arial Unicode MS" w:hAnsiTheme="majorBidi" w:cstheme="majorBidi"/>
          <w:sz w:val="24"/>
          <w:szCs w:val="24"/>
        </w:rPr>
        <w:t xml:space="preserve">Denizde görev yapmaya uygunlukla ilgili olarak </w:t>
      </w:r>
      <w:proofErr w:type="spellStart"/>
      <w:r w:rsidRPr="008A7819">
        <w:rPr>
          <w:rFonts w:asciiTheme="majorBidi" w:eastAsia="Arial Unicode MS" w:hAnsiTheme="majorBidi" w:cstheme="majorBidi"/>
          <w:sz w:val="24"/>
          <w:szCs w:val="24"/>
        </w:rPr>
        <w:t>gemiadamının</w:t>
      </w:r>
      <w:proofErr w:type="spellEnd"/>
      <w:r w:rsidRPr="008A7819">
        <w:rPr>
          <w:rFonts w:asciiTheme="majorBidi" w:eastAsia="Arial Unicode MS" w:hAnsiTheme="majorBidi" w:cstheme="majorBidi"/>
          <w:sz w:val="24"/>
          <w:szCs w:val="24"/>
        </w:rPr>
        <w:t xml:space="preserve"> </w:t>
      </w:r>
      <w:proofErr w:type="gramStart"/>
      <w:r w:rsidRPr="008A7819">
        <w:rPr>
          <w:rFonts w:asciiTheme="majorBidi" w:eastAsia="Arial Unicode MS" w:hAnsiTheme="majorBidi" w:cstheme="majorBidi"/>
          <w:sz w:val="24"/>
          <w:szCs w:val="24"/>
        </w:rPr>
        <w:t>kullandığı  ilaçların</w:t>
      </w:r>
      <w:proofErr w:type="gramEnd"/>
      <w:r w:rsidRPr="008A7819">
        <w:rPr>
          <w:rFonts w:asciiTheme="majorBidi" w:eastAsia="Arial Unicode MS" w:hAnsiTheme="majorBidi" w:cstheme="majorBidi"/>
          <w:sz w:val="24"/>
          <w:szCs w:val="24"/>
        </w:rPr>
        <w:t xml:space="preserve"> oluşturduğu temel sorunlar şunlardır: </w:t>
      </w:r>
    </w:p>
    <w:p w:rsidR="001C5700" w:rsidRPr="008A7819" w:rsidRDefault="001C5700" w:rsidP="00947966">
      <w:pPr>
        <w:pStyle w:val="ListeParagraf"/>
        <w:numPr>
          <w:ilvl w:val="0"/>
          <w:numId w:val="23"/>
        </w:numPr>
        <w:tabs>
          <w:tab w:val="right" w:pos="8920"/>
        </w:tabs>
        <w:spacing w:before="100"/>
        <w:jc w:val="both"/>
        <w:outlineLvl w:val="0"/>
        <w:rPr>
          <w:rFonts w:asciiTheme="majorBidi" w:eastAsia="Arial Unicode MS" w:hAnsiTheme="majorBidi" w:cstheme="majorBidi"/>
          <w:sz w:val="24"/>
          <w:szCs w:val="24"/>
        </w:rPr>
      </w:pPr>
      <w:r w:rsidRPr="008A7819">
        <w:rPr>
          <w:rFonts w:asciiTheme="majorBidi" w:eastAsia="Arial Unicode MS" w:hAnsiTheme="majorBidi" w:cstheme="majorBidi"/>
          <w:sz w:val="24"/>
          <w:szCs w:val="24"/>
        </w:rPr>
        <w:t xml:space="preserve">İlaçların yan etkileri kişiyi ya da </w:t>
      </w:r>
      <w:r w:rsidR="00346EBA" w:rsidRPr="008A7819">
        <w:rPr>
          <w:rFonts w:asciiTheme="majorBidi" w:eastAsia="Arial Unicode MS" w:hAnsiTheme="majorBidi" w:cstheme="majorBidi"/>
          <w:sz w:val="24"/>
          <w:szCs w:val="24"/>
        </w:rPr>
        <w:t>başkalarının</w:t>
      </w:r>
      <w:r w:rsidRPr="008A7819">
        <w:rPr>
          <w:rFonts w:asciiTheme="majorBidi" w:eastAsia="Arial Unicode MS" w:hAnsiTheme="majorBidi" w:cstheme="majorBidi"/>
          <w:sz w:val="24"/>
          <w:szCs w:val="24"/>
        </w:rPr>
        <w:t xml:space="preserve"> güvenliğini riske atıyor mu? </w:t>
      </w:r>
    </w:p>
    <w:p w:rsidR="001C5700" w:rsidRPr="008A7819" w:rsidRDefault="001C5700" w:rsidP="00947966">
      <w:pPr>
        <w:pStyle w:val="ListeParagraf"/>
        <w:numPr>
          <w:ilvl w:val="0"/>
          <w:numId w:val="23"/>
        </w:numPr>
        <w:tabs>
          <w:tab w:val="right" w:pos="8920"/>
        </w:tabs>
        <w:spacing w:before="100"/>
        <w:jc w:val="both"/>
        <w:outlineLvl w:val="0"/>
        <w:rPr>
          <w:rFonts w:asciiTheme="majorBidi" w:eastAsia="Arial Unicode MS" w:hAnsiTheme="majorBidi" w:cstheme="majorBidi"/>
          <w:sz w:val="24"/>
          <w:szCs w:val="24"/>
        </w:rPr>
      </w:pPr>
      <w:r w:rsidRPr="008A7819">
        <w:rPr>
          <w:rFonts w:asciiTheme="majorBidi" w:eastAsia="Arial Unicode MS" w:hAnsiTheme="majorBidi" w:cstheme="majorBidi"/>
          <w:sz w:val="24"/>
          <w:szCs w:val="24"/>
        </w:rPr>
        <w:t>İlaçlar izlenmeyi/takibi gerektiriyor mu?</w:t>
      </w:r>
    </w:p>
    <w:p w:rsidR="001C5700" w:rsidRPr="008A7819" w:rsidRDefault="001C5700" w:rsidP="00947966">
      <w:pPr>
        <w:pStyle w:val="ListeParagraf"/>
        <w:numPr>
          <w:ilvl w:val="0"/>
          <w:numId w:val="23"/>
        </w:numPr>
        <w:tabs>
          <w:tab w:val="right" w:pos="8920"/>
        </w:tabs>
        <w:spacing w:before="100"/>
        <w:jc w:val="both"/>
        <w:outlineLvl w:val="0"/>
        <w:rPr>
          <w:rFonts w:asciiTheme="majorBidi" w:eastAsia="Arial Unicode MS" w:hAnsiTheme="majorBidi" w:cstheme="majorBidi"/>
          <w:sz w:val="24"/>
          <w:szCs w:val="24"/>
        </w:rPr>
      </w:pPr>
      <w:r w:rsidRPr="008A7819">
        <w:rPr>
          <w:rFonts w:asciiTheme="majorBidi" w:eastAsia="Arial Unicode MS" w:hAnsiTheme="majorBidi" w:cstheme="majorBidi"/>
          <w:sz w:val="24"/>
          <w:szCs w:val="24"/>
        </w:rPr>
        <w:t xml:space="preserve">İlacın reçete edildiği söz konusu hastalık denizde çalışmaya engel mi? </w:t>
      </w:r>
    </w:p>
    <w:p w:rsidR="001C5700" w:rsidRPr="008A7819" w:rsidRDefault="001C5700" w:rsidP="00947966">
      <w:pPr>
        <w:tabs>
          <w:tab w:val="right" w:pos="8920"/>
        </w:tabs>
        <w:spacing w:before="100"/>
        <w:jc w:val="both"/>
        <w:outlineLvl w:val="0"/>
        <w:rPr>
          <w:rFonts w:asciiTheme="majorBidi" w:eastAsia="Arial Unicode MS" w:hAnsiTheme="majorBidi" w:cstheme="majorBidi"/>
          <w:sz w:val="24"/>
          <w:szCs w:val="24"/>
        </w:rPr>
      </w:pPr>
      <w:r w:rsidRPr="008A7819">
        <w:rPr>
          <w:rFonts w:asciiTheme="majorBidi" w:eastAsia="Arial Unicode MS" w:hAnsiTheme="majorBidi" w:cstheme="majorBidi"/>
          <w:sz w:val="24"/>
          <w:szCs w:val="24"/>
        </w:rPr>
        <w:t xml:space="preserve"> Kullanılan ilaçlar bu açıdan değerlendirilmelidir.</w:t>
      </w:r>
    </w:p>
    <w:p w:rsidR="001C5700" w:rsidRPr="008A7819" w:rsidRDefault="001C5700" w:rsidP="00947966">
      <w:pPr>
        <w:spacing w:after="200" w:line="276" w:lineRule="auto"/>
        <w:jc w:val="both"/>
        <w:rPr>
          <w:rFonts w:asciiTheme="majorBidi" w:hAnsiTheme="majorBidi" w:cstheme="majorBidi"/>
          <w:sz w:val="24"/>
          <w:szCs w:val="24"/>
        </w:rPr>
      </w:pPr>
    </w:p>
    <w:p w:rsidR="001C5700" w:rsidRPr="008A7819"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Rutin görevler ile acil durum görevlerine zarar verebilecek bazı ilaçlar:</w:t>
      </w:r>
    </w:p>
    <w:p w:rsidR="001C5700" w:rsidRPr="008A7819" w:rsidRDefault="001C5700" w:rsidP="00947966">
      <w:pPr>
        <w:pStyle w:val="ListeParagraf"/>
        <w:numPr>
          <w:ilvl w:val="0"/>
          <w:numId w:val="24"/>
        </w:num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 xml:space="preserve">Merkezi sinir sistemi </w:t>
      </w:r>
      <w:proofErr w:type="spellStart"/>
      <w:r w:rsidRPr="008A7819">
        <w:rPr>
          <w:rFonts w:asciiTheme="majorBidi" w:hAnsiTheme="majorBidi" w:cstheme="majorBidi"/>
          <w:sz w:val="24"/>
          <w:szCs w:val="24"/>
        </w:rPr>
        <w:t>depresanları</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örn</w:t>
      </w:r>
      <w:proofErr w:type="spellEnd"/>
      <w:r w:rsidRPr="008A7819">
        <w:rPr>
          <w:rFonts w:asciiTheme="majorBidi" w:hAnsiTheme="majorBidi" w:cstheme="majorBidi"/>
          <w:sz w:val="24"/>
          <w:szCs w:val="24"/>
        </w:rPr>
        <w:t xml:space="preserve">. uyku hapları, </w:t>
      </w:r>
      <w:proofErr w:type="spellStart"/>
      <w:r w:rsidRPr="008A7819">
        <w:rPr>
          <w:rFonts w:asciiTheme="majorBidi" w:hAnsiTheme="majorBidi" w:cstheme="majorBidi"/>
          <w:sz w:val="24"/>
          <w:szCs w:val="24"/>
        </w:rPr>
        <w:t>antipsikotikler</w:t>
      </w:r>
      <w:proofErr w:type="spellEnd"/>
      <w:r w:rsidRPr="008A7819">
        <w:rPr>
          <w:rFonts w:asciiTheme="majorBidi" w:hAnsiTheme="majorBidi" w:cstheme="majorBidi"/>
          <w:sz w:val="24"/>
          <w:szCs w:val="24"/>
        </w:rPr>
        <w:t xml:space="preserve">, bazı analjezikler, bazı sakinleştirici ve </w:t>
      </w:r>
      <w:proofErr w:type="spellStart"/>
      <w:r w:rsidRPr="008A7819">
        <w:rPr>
          <w:rFonts w:asciiTheme="majorBidi" w:hAnsiTheme="majorBidi" w:cstheme="majorBidi"/>
          <w:sz w:val="24"/>
          <w:szCs w:val="24"/>
        </w:rPr>
        <w:t>antidepresyon</w:t>
      </w:r>
      <w:proofErr w:type="spellEnd"/>
      <w:r w:rsidRPr="008A7819">
        <w:rPr>
          <w:rFonts w:asciiTheme="majorBidi" w:hAnsiTheme="majorBidi" w:cstheme="majorBidi"/>
          <w:sz w:val="24"/>
          <w:szCs w:val="24"/>
        </w:rPr>
        <w:t xml:space="preserve"> tedavileri ve bazı </w:t>
      </w:r>
      <w:proofErr w:type="spellStart"/>
      <w:r w:rsidRPr="008A7819">
        <w:rPr>
          <w:rFonts w:asciiTheme="majorBidi" w:hAnsiTheme="majorBidi" w:cstheme="majorBidi"/>
          <w:sz w:val="24"/>
          <w:szCs w:val="24"/>
        </w:rPr>
        <w:t>antihistaminler</w:t>
      </w:r>
      <w:proofErr w:type="spellEnd"/>
      <w:r w:rsidRPr="008A7819">
        <w:rPr>
          <w:rFonts w:asciiTheme="majorBidi" w:hAnsiTheme="majorBidi" w:cstheme="majorBidi"/>
          <w:sz w:val="24"/>
          <w:szCs w:val="24"/>
        </w:rPr>
        <w:t>)</w:t>
      </w:r>
    </w:p>
    <w:p w:rsidR="001C5700" w:rsidRPr="008A7819" w:rsidRDefault="001C5700" w:rsidP="00947966">
      <w:pPr>
        <w:pStyle w:val="ListeParagraf"/>
        <w:numPr>
          <w:ilvl w:val="0"/>
          <w:numId w:val="24"/>
        </w:num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 xml:space="preserve">Ani </w:t>
      </w:r>
      <w:proofErr w:type="spellStart"/>
      <w:r w:rsidRPr="008A7819">
        <w:rPr>
          <w:rFonts w:asciiTheme="majorBidi" w:hAnsiTheme="majorBidi" w:cstheme="majorBidi"/>
          <w:sz w:val="24"/>
          <w:szCs w:val="24"/>
        </w:rPr>
        <w:t>inkapasitasyon</w:t>
      </w:r>
      <w:proofErr w:type="spellEnd"/>
      <w:r w:rsidRPr="008A7819">
        <w:rPr>
          <w:rFonts w:asciiTheme="majorBidi" w:hAnsiTheme="majorBidi" w:cstheme="majorBidi"/>
          <w:sz w:val="24"/>
          <w:szCs w:val="24"/>
        </w:rPr>
        <w:t xml:space="preserve"> olasılığını artıran ajanlar (</w:t>
      </w:r>
      <w:proofErr w:type="spellStart"/>
      <w:r w:rsidRPr="008A7819">
        <w:rPr>
          <w:rFonts w:asciiTheme="majorBidi" w:hAnsiTheme="majorBidi" w:cstheme="majorBidi"/>
          <w:sz w:val="24"/>
          <w:szCs w:val="24"/>
        </w:rPr>
        <w:t>örn</w:t>
      </w:r>
      <w:proofErr w:type="spellEnd"/>
      <w:r w:rsidRPr="008A7819">
        <w:rPr>
          <w:rFonts w:asciiTheme="majorBidi" w:hAnsiTheme="majorBidi" w:cstheme="majorBidi"/>
          <w:sz w:val="24"/>
          <w:szCs w:val="24"/>
        </w:rPr>
        <w:t xml:space="preserve">. insülin, eski </w:t>
      </w:r>
      <w:proofErr w:type="spellStart"/>
      <w:r w:rsidRPr="008A7819">
        <w:rPr>
          <w:rFonts w:asciiTheme="majorBidi" w:hAnsiTheme="majorBidi" w:cstheme="majorBidi"/>
          <w:sz w:val="24"/>
          <w:szCs w:val="24"/>
        </w:rPr>
        <w:t>antihipertansif</w:t>
      </w:r>
      <w:proofErr w:type="spellEnd"/>
      <w:r w:rsidRPr="008A7819">
        <w:rPr>
          <w:rFonts w:asciiTheme="majorBidi" w:hAnsiTheme="majorBidi" w:cstheme="majorBidi"/>
          <w:sz w:val="24"/>
          <w:szCs w:val="24"/>
        </w:rPr>
        <w:t xml:space="preserve"> ilaçlardan bazıları).</w:t>
      </w:r>
    </w:p>
    <w:p w:rsidR="005C0483" w:rsidRPr="008A7819" w:rsidRDefault="001C5700" w:rsidP="00947966">
      <w:pPr>
        <w:pStyle w:val="ListeParagraf"/>
        <w:numPr>
          <w:ilvl w:val="0"/>
          <w:numId w:val="24"/>
        </w:num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Görmeyi olumsuz etkileyen ilaçlar (</w:t>
      </w:r>
      <w:proofErr w:type="spellStart"/>
      <w:r w:rsidRPr="008A7819">
        <w:rPr>
          <w:rFonts w:asciiTheme="majorBidi" w:hAnsiTheme="majorBidi" w:cstheme="majorBidi"/>
          <w:sz w:val="24"/>
          <w:szCs w:val="24"/>
        </w:rPr>
        <w:t>örn</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hiyosin</w:t>
      </w:r>
      <w:proofErr w:type="spellEnd"/>
      <w:r w:rsidRPr="008A7819">
        <w:rPr>
          <w:rFonts w:asciiTheme="majorBidi" w:hAnsiTheme="majorBidi" w:cstheme="majorBidi"/>
          <w:sz w:val="24"/>
          <w:szCs w:val="24"/>
        </w:rPr>
        <w:t xml:space="preserve"> ve atropin).</w:t>
      </w:r>
    </w:p>
    <w:p w:rsidR="001C5700" w:rsidRPr="008A7819"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Kullanıcı için denizdeyken ciddi olumsuz sonuçlar doğurabilecek ilaçlar:</w:t>
      </w:r>
    </w:p>
    <w:p w:rsidR="001C5700" w:rsidRPr="008A7819" w:rsidRDefault="001C5700" w:rsidP="00947966">
      <w:pPr>
        <w:pStyle w:val="ListeParagraf"/>
        <w:numPr>
          <w:ilvl w:val="0"/>
          <w:numId w:val="25"/>
        </w:num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Yaralanmadan ötürü veya kendiliğinden kanama (</w:t>
      </w:r>
      <w:proofErr w:type="spellStart"/>
      <w:r w:rsidRPr="008A7819">
        <w:rPr>
          <w:rFonts w:asciiTheme="majorBidi" w:hAnsiTheme="majorBidi" w:cstheme="majorBidi"/>
          <w:sz w:val="24"/>
          <w:szCs w:val="24"/>
        </w:rPr>
        <w:t>örn</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varfarin</w:t>
      </w:r>
      <w:proofErr w:type="spellEnd"/>
      <w:r w:rsidRPr="008A7819">
        <w:rPr>
          <w:rFonts w:asciiTheme="majorBidi" w:hAnsiTheme="majorBidi" w:cstheme="majorBidi"/>
          <w:sz w:val="24"/>
          <w:szCs w:val="24"/>
        </w:rPr>
        <w:t xml:space="preserve">, aspirin ve bazı diğer analjezikler); olasılıkla ilgili kişisel değerlendirme gereklidir. Çoğu analjezikler </w:t>
      </w:r>
      <w:r w:rsidR="002B7588">
        <w:rPr>
          <w:rFonts w:asciiTheme="majorBidi" w:hAnsiTheme="majorBidi" w:cstheme="majorBidi"/>
          <w:sz w:val="24"/>
          <w:szCs w:val="24"/>
        </w:rPr>
        <w:t xml:space="preserve">sınırlamasız </w:t>
      </w:r>
      <w:r w:rsidRPr="008A7819">
        <w:rPr>
          <w:rFonts w:asciiTheme="majorBidi" w:hAnsiTheme="majorBidi" w:cstheme="majorBidi"/>
          <w:sz w:val="24"/>
          <w:szCs w:val="24"/>
        </w:rPr>
        <w:t xml:space="preserve">sertifikalar ile uyumludur. </w:t>
      </w:r>
      <w:proofErr w:type="spellStart"/>
      <w:r w:rsidRPr="008A7819">
        <w:rPr>
          <w:rFonts w:asciiTheme="majorBidi" w:hAnsiTheme="majorBidi" w:cstheme="majorBidi"/>
          <w:sz w:val="24"/>
          <w:szCs w:val="24"/>
        </w:rPr>
        <w:t>Varfarin</w:t>
      </w:r>
      <w:proofErr w:type="spellEnd"/>
      <w:r w:rsidRPr="008A7819">
        <w:rPr>
          <w:rFonts w:asciiTheme="majorBidi" w:hAnsiTheme="majorBidi" w:cstheme="majorBidi"/>
          <w:sz w:val="24"/>
          <w:szCs w:val="24"/>
        </w:rPr>
        <w:t xml:space="preserve"> veya </w:t>
      </w:r>
      <w:proofErr w:type="spellStart"/>
      <w:r w:rsidRPr="008A7819">
        <w:rPr>
          <w:rFonts w:asciiTheme="majorBidi" w:hAnsiTheme="majorBidi" w:cstheme="majorBidi"/>
          <w:sz w:val="24"/>
          <w:szCs w:val="24"/>
        </w:rPr>
        <w:t>dikumarin</w:t>
      </w:r>
      <w:proofErr w:type="spellEnd"/>
      <w:r w:rsidRPr="008A7819">
        <w:rPr>
          <w:rFonts w:asciiTheme="majorBidi" w:hAnsiTheme="majorBidi" w:cstheme="majorBidi"/>
          <w:sz w:val="24"/>
          <w:szCs w:val="24"/>
        </w:rPr>
        <w:t xml:space="preserve"> gibi </w:t>
      </w:r>
      <w:proofErr w:type="spellStart"/>
      <w:r w:rsidRPr="008A7819">
        <w:rPr>
          <w:rFonts w:asciiTheme="majorBidi" w:hAnsiTheme="majorBidi" w:cstheme="majorBidi"/>
          <w:sz w:val="24"/>
          <w:szCs w:val="24"/>
        </w:rPr>
        <w:t>antikoagulanlar</w:t>
      </w:r>
      <w:proofErr w:type="spellEnd"/>
      <w:r w:rsidRPr="008A7819">
        <w:rPr>
          <w:rFonts w:asciiTheme="majorBidi" w:hAnsiTheme="majorBidi" w:cstheme="majorBidi"/>
          <w:sz w:val="24"/>
          <w:szCs w:val="24"/>
        </w:rPr>
        <w:t xml:space="preserve"> normalde denizde çalışmaya uymayan </w:t>
      </w:r>
      <w:proofErr w:type="gramStart"/>
      <w:r w:rsidRPr="008A7819">
        <w:rPr>
          <w:rFonts w:asciiTheme="majorBidi" w:hAnsiTheme="majorBidi" w:cstheme="majorBidi"/>
          <w:sz w:val="24"/>
          <w:szCs w:val="24"/>
        </w:rPr>
        <w:t>komplikasyon</w:t>
      </w:r>
      <w:proofErr w:type="gramEnd"/>
      <w:r w:rsidRPr="008A7819">
        <w:rPr>
          <w:rFonts w:asciiTheme="majorBidi" w:hAnsiTheme="majorBidi" w:cstheme="majorBidi"/>
          <w:sz w:val="24"/>
          <w:szCs w:val="24"/>
        </w:rPr>
        <w:t xml:space="preserve"> olasılığına </w:t>
      </w:r>
      <w:r w:rsidR="00346EBA" w:rsidRPr="008A7819">
        <w:rPr>
          <w:rFonts w:asciiTheme="majorBidi" w:hAnsiTheme="majorBidi" w:cstheme="majorBidi"/>
          <w:sz w:val="24"/>
          <w:szCs w:val="24"/>
        </w:rPr>
        <w:t>sahiptir</w:t>
      </w:r>
      <w:r w:rsidRPr="008A7819">
        <w:rPr>
          <w:rFonts w:asciiTheme="majorBidi" w:hAnsiTheme="majorBidi" w:cstheme="majorBidi"/>
          <w:sz w:val="24"/>
          <w:szCs w:val="24"/>
        </w:rPr>
        <w:t xml:space="preserve"> ancak, </w:t>
      </w:r>
      <w:proofErr w:type="spellStart"/>
      <w:r w:rsidRPr="008A7819">
        <w:rPr>
          <w:rFonts w:asciiTheme="majorBidi" w:hAnsiTheme="majorBidi" w:cstheme="majorBidi"/>
          <w:sz w:val="24"/>
          <w:szCs w:val="24"/>
        </w:rPr>
        <w:t>koagülasyon</w:t>
      </w:r>
      <w:proofErr w:type="spellEnd"/>
      <w:r w:rsidRPr="008A7819">
        <w:rPr>
          <w:rFonts w:asciiTheme="majorBidi" w:hAnsiTheme="majorBidi" w:cstheme="majorBidi"/>
          <w:sz w:val="24"/>
          <w:szCs w:val="24"/>
        </w:rPr>
        <w:t xml:space="preserve"> (pıhtılaşma) değerleri sabit ise ve dikkatle takip ediliyor ise, kıyıdaki tıbbi tesislere yakın ve yaralanma olasılığı yüksek olmayan bir yerde çalışılması düşünülebilir</w:t>
      </w:r>
      <w:r w:rsidR="006E5EB5">
        <w:rPr>
          <w:rFonts w:asciiTheme="majorBidi" w:hAnsiTheme="majorBidi" w:cstheme="majorBidi"/>
          <w:sz w:val="24"/>
          <w:szCs w:val="24"/>
        </w:rPr>
        <w:t xml:space="preserve"> </w:t>
      </w:r>
      <w:r w:rsidRPr="008A7819">
        <w:rPr>
          <w:rFonts w:asciiTheme="majorBidi" w:hAnsiTheme="majorBidi" w:cstheme="majorBidi"/>
          <w:sz w:val="24"/>
          <w:szCs w:val="24"/>
        </w:rPr>
        <w:t>(liman veya kabotaj sefer gibi)</w:t>
      </w:r>
      <w:r w:rsidR="006E5EB5">
        <w:rPr>
          <w:rFonts w:asciiTheme="majorBidi" w:hAnsiTheme="majorBidi" w:cstheme="majorBidi"/>
          <w:sz w:val="24"/>
          <w:szCs w:val="24"/>
        </w:rPr>
        <w:t>.</w:t>
      </w:r>
    </w:p>
    <w:p w:rsidR="001C5700" w:rsidRPr="008A7819" w:rsidRDefault="001C5700" w:rsidP="00947966">
      <w:pPr>
        <w:pStyle w:val="ListeParagraf"/>
        <w:numPr>
          <w:ilvl w:val="0"/>
          <w:numId w:val="25"/>
        </w:num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İlaç kullanımının durdurulmasından kaynaklanacak tehlikeler (</w:t>
      </w:r>
      <w:proofErr w:type="spellStart"/>
      <w:r w:rsidRPr="008A7819">
        <w:rPr>
          <w:rFonts w:asciiTheme="majorBidi" w:hAnsiTheme="majorBidi" w:cstheme="majorBidi"/>
          <w:sz w:val="24"/>
          <w:szCs w:val="24"/>
        </w:rPr>
        <w:t>örn</w:t>
      </w:r>
      <w:proofErr w:type="spellEnd"/>
      <w:r w:rsidRPr="008A7819">
        <w:rPr>
          <w:rFonts w:asciiTheme="majorBidi" w:hAnsiTheme="majorBidi" w:cstheme="majorBidi"/>
          <w:sz w:val="24"/>
          <w:szCs w:val="24"/>
        </w:rPr>
        <w:t xml:space="preserve">. insülin, </w:t>
      </w:r>
      <w:proofErr w:type="spellStart"/>
      <w:r w:rsidRPr="008A7819">
        <w:rPr>
          <w:rFonts w:asciiTheme="majorBidi" w:hAnsiTheme="majorBidi" w:cstheme="majorBidi"/>
          <w:sz w:val="24"/>
          <w:szCs w:val="24"/>
        </w:rPr>
        <w:t>antiepileptik</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antihipertansif</w:t>
      </w:r>
      <w:proofErr w:type="spellEnd"/>
      <w:r w:rsidRPr="008A7819">
        <w:rPr>
          <w:rFonts w:asciiTheme="majorBidi" w:hAnsiTheme="majorBidi" w:cstheme="majorBidi"/>
          <w:sz w:val="24"/>
          <w:szCs w:val="24"/>
        </w:rPr>
        <w:t xml:space="preserve"> ve oral </w:t>
      </w:r>
      <w:proofErr w:type="spellStart"/>
      <w:r w:rsidRPr="008A7819">
        <w:rPr>
          <w:rFonts w:asciiTheme="majorBidi" w:hAnsiTheme="majorBidi" w:cstheme="majorBidi"/>
          <w:sz w:val="24"/>
          <w:szCs w:val="24"/>
        </w:rPr>
        <w:t>antidiyabetik</w:t>
      </w:r>
      <w:proofErr w:type="spellEnd"/>
      <w:r w:rsidRPr="008A7819">
        <w:rPr>
          <w:rFonts w:asciiTheme="majorBidi" w:hAnsiTheme="majorBidi" w:cstheme="majorBidi"/>
          <w:sz w:val="24"/>
          <w:szCs w:val="24"/>
        </w:rPr>
        <w:t xml:space="preserve"> gibi </w:t>
      </w:r>
      <w:proofErr w:type="spellStart"/>
      <w:r w:rsidRPr="008A7819">
        <w:rPr>
          <w:rFonts w:asciiTheme="majorBidi" w:hAnsiTheme="majorBidi" w:cstheme="majorBidi"/>
          <w:sz w:val="24"/>
          <w:szCs w:val="24"/>
        </w:rPr>
        <w:t>metabolik</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replasman</w:t>
      </w:r>
      <w:proofErr w:type="spellEnd"/>
      <w:r w:rsidRPr="008A7819">
        <w:rPr>
          <w:rFonts w:asciiTheme="majorBidi" w:hAnsiTheme="majorBidi" w:cstheme="majorBidi"/>
          <w:sz w:val="24"/>
          <w:szCs w:val="24"/>
        </w:rPr>
        <w:t xml:space="preserve"> hormonları).</w:t>
      </w:r>
    </w:p>
    <w:p w:rsidR="001C5700" w:rsidRPr="008A7819" w:rsidRDefault="001C5700" w:rsidP="00947966">
      <w:pPr>
        <w:pStyle w:val="ListeParagraf"/>
        <w:numPr>
          <w:ilvl w:val="0"/>
          <w:numId w:val="25"/>
        </w:numPr>
        <w:spacing w:after="200" w:line="276" w:lineRule="auto"/>
        <w:jc w:val="both"/>
        <w:rPr>
          <w:rFonts w:asciiTheme="majorBidi" w:hAnsiTheme="majorBidi" w:cstheme="majorBidi"/>
          <w:sz w:val="24"/>
          <w:szCs w:val="24"/>
        </w:rPr>
      </w:pPr>
      <w:proofErr w:type="spellStart"/>
      <w:r w:rsidRPr="008A7819">
        <w:rPr>
          <w:rFonts w:asciiTheme="majorBidi" w:hAnsiTheme="majorBidi" w:cstheme="majorBidi"/>
          <w:sz w:val="24"/>
          <w:szCs w:val="24"/>
        </w:rPr>
        <w:t>Antimetabolit</w:t>
      </w:r>
      <w:proofErr w:type="spellEnd"/>
      <w:r w:rsidRPr="008A7819">
        <w:rPr>
          <w:rFonts w:asciiTheme="majorBidi" w:hAnsiTheme="majorBidi" w:cstheme="majorBidi"/>
          <w:sz w:val="24"/>
          <w:szCs w:val="24"/>
        </w:rPr>
        <w:t xml:space="preserve"> ve kanser tedavileri.</w:t>
      </w:r>
    </w:p>
    <w:p w:rsidR="001C5700" w:rsidRPr="008A7819" w:rsidRDefault="00F53D22"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 xml:space="preserve"> </w:t>
      </w:r>
      <w:r w:rsidR="001C5700" w:rsidRPr="008A7819">
        <w:rPr>
          <w:rFonts w:asciiTheme="majorBidi" w:hAnsiTheme="majorBidi" w:cstheme="majorBidi"/>
          <w:sz w:val="24"/>
          <w:szCs w:val="24"/>
        </w:rPr>
        <w:t>Gözetim gerekliliklerin ötürü denizdeki sürenin kısıtlı tutulmasını gerektiren ilaçlar:</w:t>
      </w:r>
    </w:p>
    <w:p w:rsidR="001C5700" w:rsidRPr="008A7819" w:rsidRDefault="001C5700" w:rsidP="00947966">
      <w:pPr>
        <w:pStyle w:val="ListeParagraf"/>
        <w:numPr>
          <w:ilvl w:val="0"/>
          <w:numId w:val="26"/>
        </w:numPr>
        <w:spacing w:after="200" w:line="276" w:lineRule="auto"/>
        <w:jc w:val="both"/>
        <w:rPr>
          <w:rFonts w:asciiTheme="majorBidi" w:hAnsiTheme="majorBidi" w:cstheme="majorBidi"/>
          <w:sz w:val="24"/>
          <w:szCs w:val="24"/>
        </w:rPr>
      </w:pPr>
      <w:proofErr w:type="spellStart"/>
      <w:r w:rsidRPr="008A7819">
        <w:rPr>
          <w:rFonts w:asciiTheme="majorBidi" w:hAnsiTheme="majorBidi" w:cstheme="majorBidi"/>
          <w:sz w:val="24"/>
          <w:szCs w:val="24"/>
        </w:rPr>
        <w:t>Antidiyabetik</w:t>
      </w:r>
      <w:proofErr w:type="spellEnd"/>
      <w:r w:rsidRPr="008A7819">
        <w:rPr>
          <w:rFonts w:asciiTheme="majorBidi" w:hAnsiTheme="majorBidi" w:cstheme="majorBidi"/>
          <w:sz w:val="24"/>
          <w:szCs w:val="24"/>
        </w:rPr>
        <w:t xml:space="preserve">, </w:t>
      </w:r>
      <w:proofErr w:type="spellStart"/>
      <w:r w:rsidRPr="008A7819">
        <w:rPr>
          <w:rFonts w:asciiTheme="majorBidi" w:hAnsiTheme="majorBidi" w:cstheme="majorBidi"/>
          <w:sz w:val="24"/>
          <w:szCs w:val="24"/>
        </w:rPr>
        <w:t>antihipertansif</w:t>
      </w:r>
      <w:proofErr w:type="spellEnd"/>
      <w:r w:rsidRPr="008A7819">
        <w:rPr>
          <w:rFonts w:asciiTheme="majorBidi" w:hAnsiTheme="majorBidi" w:cstheme="majorBidi"/>
          <w:sz w:val="24"/>
          <w:szCs w:val="24"/>
        </w:rPr>
        <w:t xml:space="preserve"> ve endokrin </w:t>
      </w:r>
      <w:proofErr w:type="spellStart"/>
      <w:r w:rsidRPr="008A7819">
        <w:rPr>
          <w:rFonts w:asciiTheme="majorBidi" w:hAnsiTheme="majorBidi" w:cstheme="majorBidi"/>
          <w:sz w:val="24"/>
          <w:szCs w:val="24"/>
        </w:rPr>
        <w:t>replasmanları</w:t>
      </w:r>
      <w:proofErr w:type="spellEnd"/>
      <w:r w:rsidRPr="008A7819">
        <w:rPr>
          <w:rFonts w:asciiTheme="majorBidi" w:hAnsiTheme="majorBidi" w:cstheme="majorBidi"/>
          <w:sz w:val="24"/>
          <w:szCs w:val="24"/>
        </w:rPr>
        <w:t xml:space="preserve"> gibi çok çeşitli ajanlar.</w:t>
      </w:r>
    </w:p>
    <w:p w:rsidR="0082752A" w:rsidRDefault="0082752A" w:rsidP="00947966">
      <w:pPr>
        <w:spacing w:after="200" w:line="276" w:lineRule="auto"/>
        <w:jc w:val="both"/>
        <w:rPr>
          <w:rFonts w:asciiTheme="majorBidi" w:hAnsiTheme="majorBidi" w:cstheme="majorBidi"/>
          <w:sz w:val="24"/>
          <w:szCs w:val="24"/>
        </w:rPr>
      </w:pPr>
    </w:p>
    <w:p w:rsidR="0082752A" w:rsidRDefault="0082752A" w:rsidP="00947966">
      <w:pPr>
        <w:spacing w:after="200" w:line="276" w:lineRule="auto"/>
        <w:jc w:val="both"/>
        <w:rPr>
          <w:rFonts w:asciiTheme="majorBidi" w:hAnsiTheme="majorBidi" w:cstheme="majorBidi"/>
          <w:sz w:val="24"/>
          <w:szCs w:val="24"/>
        </w:rPr>
      </w:pPr>
    </w:p>
    <w:p w:rsidR="001C5700" w:rsidRPr="008A7819"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Sağlık muayenesinde ilaç kullanımının değerlendirilmesi:</w:t>
      </w:r>
    </w:p>
    <w:p w:rsidR="001C5700" w:rsidRPr="008A7819" w:rsidRDefault="001C5700" w:rsidP="00947966">
      <w:pPr>
        <w:spacing w:after="200" w:line="276" w:lineRule="auto"/>
        <w:jc w:val="both"/>
        <w:rPr>
          <w:rFonts w:asciiTheme="majorBidi" w:hAnsiTheme="majorBidi" w:cstheme="majorBidi"/>
          <w:sz w:val="24"/>
          <w:szCs w:val="24"/>
        </w:rPr>
      </w:pPr>
      <w:proofErr w:type="gramStart"/>
      <w:r w:rsidRPr="008A7819">
        <w:rPr>
          <w:rFonts w:asciiTheme="majorBidi" w:hAnsiTheme="majorBidi" w:cstheme="majorBidi"/>
          <w:sz w:val="24"/>
          <w:szCs w:val="24"/>
        </w:rPr>
        <w:t>a</w:t>
      </w:r>
      <w:proofErr w:type="gramEnd"/>
      <w:r w:rsidRPr="008A7819">
        <w:rPr>
          <w:rFonts w:asciiTheme="majorBidi" w:hAnsiTheme="majorBidi" w:cstheme="majorBidi"/>
          <w:sz w:val="24"/>
          <w:szCs w:val="24"/>
        </w:rPr>
        <w:t>-Rutin görevler ile acil durum görevlerinin güvenli ve etkili şekilde güvenilir olarak yerine getirilmesiyle bağdaşmayan durumlar:</w:t>
      </w:r>
    </w:p>
    <w:p w:rsidR="001C5700" w:rsidRPr="008A7819" w:rsidRDefault="001C5700" w:rsidP="00947966">
      <w:pPr>
        <w:pStyle w:val="ListeParagraf"/>
        <w:numPr>
          <w:ilvl w:val="0"/>
          <w:numId w:val="27"/>
        </w:num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Ciddi zarar verici yan etkiler ile ilgili güvenilir bilgilere dayanarak muayeneyi gerçekleştiren doktorun kararı üzerine;</w:t>
      </w:r>
    </w:p>
    <w:p w:rsidR="001C5700" w:rsidRPr="008A7819" w:rsidRDefault="001C5700" w:rsidP="00947966">
      <w:pPr>
        <w:pStyle w:val="ListeParagraf"/>
        <w:numPr>
          <w:ilvl w:val="0"/>
          <w:numId w:val="27"/>
        </w:num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Doz aşımının olması durumunda hayati tehlike yaratacak</w:t>
      </w:r>
      <w:r w:rsidR="005C0483" w:rsidRPr="008A7819">
        <w:rPr>
          <w:rFonts w:asciiTheme="majorBidi" w:hAnsiTheme="majorBidi" w:cstheme="majorBidi"/>
          <w:sz w:val="24"/>
          <w:szCs w:val="24"/>
        </w:rPr>
        <w:t xml:space="preserve"> sonuçların olduğu oral ilaç ted</w:t>
      </w:r>
      <w:r w:rsidRPr="008A7819">
        <w:rPr>
          <w:rFonts w:asciiTheme="majorBidi" w:hAnsiTheme="majorBidi" w:cstheme="majorBidi"/>
          <w:sz w:val="24"/>
          <w:szCs w:val="24"/>
        </w:rPr>
        <w:t>avisi;</w:t>
      </w:r>
    </w:p>
    <w:p w:rsidR="001C5700" w:rsidRPr="008A7819" w:rsidRDefault="001C5700" w:rsidP="00947966">
      <w:pPr>
        <w:pStyle w:val="ListeParagraf"/>
        <w:numPr>
          <w:ilvl w:val="0"/>
          <w:numId w:val="27"/>
        </w:num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Bilişsel yetersizlik/bozukluk olasılığına dair kanıtlar;</w:t>
      </w:r>
    </w:p>
    <w:p w:rsidR="001C5700" w:rsidRPr="008A7819" w:rsidRDefault="001C5700" w:rsidP="00947966">
      <w:pPr>
        <w:pStyle w:val="ListeParagraf"/>
        <w:numPr>
          <w:ilvl w:val="0"/>
          <w:numId w:val="27"/>
        </w:num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 xml:space="preserve">Denizde risk yaratma olasılığı olan ciddi yan etkilerin </w:t>
      </w:r>
      <w:r w:rsidR="005C0483" w:rsidRPr="008A7819">
        <w:rPr>
          <w:rFonts w:asciiTheme="majorBidi" w:hAnsiTheme="majorBidi" w:cstheme="majorBidi"/>
          <w:sz w:val="24"/>
          <w:szCs w:val="24"/>
        </w:rPr>
        <w:t>görülmesi.</w:t>
      </w:r>
    </w:p>
    <w:p w:rsidR="001C5700" w:rsidRPr="008A7819" w:rsidRDefault="001C5700" w:rsidP="00947966">
      <w:pPr>
        <w:spacing w:after="200" w:line="276" w:lineRule="auto"/>
        <w:jc w:val="both"/>
        <w:rPr>
          <w:rFonts w:asciiTheme="majorBidi" w:hAnsiTheme="majorBidi" w:cstheme="majorBidi"/>
          <w:sz w:val="24"/>
          <w:szCs w:val="24"/>
        </w:rPr>
      </w:pPr>
      <w:proofErr w:type="gramStart"/>
      <w:r w:rsidRPr="008A7819">
        <w:rPr>
          <w:rFonts w:asciiTheme="majorBidi" w:hAnsiTheme="majorBidi" w:cstheme="majorBidi"/>
          <w:sz w:val="24"/>
          <w:szCs w:val="24"/>
        </w:rPr>
        <w:t>b</w:t>
      </w:r>
      <w:proofErr w:type="gramEnd"/>
      <w:r w:rsidRPr="008A7819">
        <w:rPr>
          <w:rFonts w:asciiTheme="majorBidi" w:hAnsiTheme="majorBidi" w:cstheme="majorBidi"/>
          <w:sz w:val="24"/>
          <w:szCs w:val="24"/>
        </w:rPr>
        <w:t>-Tüm görevleri değil bazılarını yerine getirebilme ve tüm sularda değil belirli sularda çalışabilme:</w:t>
      </w:r>
    </w:p>
    <w:p w:rsidR="001C5700" w:rsidRPr="008A7819"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 xml:space="preserve">(S): ilaç tedavisi yan etkilere sebep olabilir ancak bu yan etkiler yavaş yavaş gelişir, dolayısıyla kıyı sularında çalışılması, tıbbi bakıma erişim için olanak sağlayacaktır. </w:t>
      </w:r>
    </w:p>
    <w:p w:rsidR="001C5700" w:rsidRPr="008A7819" w:rsidRDefault="001C5700" w:rsidP="00947966">
      <w:pPr>
        <w:spacing w:after="200" w:line="276" w:lineRule="auto"/>
        <w:jc w:val="both"/>
        <w:rPr>
          <w:rFonts w:asciiTheme="majorBidi" w:hAnsiTheme="majorBidi" w:cstheme="majorBidi"/>
          <w:sz w:val="24"/>
          <w:szCs w:val="24"/>
        </w:rPr>
      </w:pPr>
      <w:r w:rsidRPr="008A7819">
        <w:rPr>
          <w:rFonts w:asciiTheme="majorBidi" w:hAnsiTheme="majorBidi" w:cstheme="majorBidi"/>
          <w:sz w:val="24"/>
          <w:szCs w:val="24"/>
        </w:rPr>
        <w:t>(K): İlaç tedavisi etkinliğinin veya yan etkilerin gözetiminin, sertifikanın toplam süresi içinde daha sıklıkla yapılması gerekmektedir</w:t>
      </w:r>
      <w:r w:rsidR="00346EBA" w:rsidRPr="008A7819">
        <w:rPr>
          <w:rFonts w:asciiTheme="majorBidi" w:hAnsiTheme="majorBidi" w:cstheme="majorBidi"/>
          <w:sz w:val="24"/>
          <w:szCs w:val="24"/>
        </w:rPr>
        <w:t>.</w:t>
      </w:r>
      <w:r w:rsidRPr="008A7819">
        <w:rPr>
          <w:rFonts w:asciiTheme="majorBidi" w:hAnsiTheme="majorBidi" w:cstheme="majorBidi"/>
          <w:sz w:val="24"/>
          <w:szCs w:val="24"/>
        </w:rPr>
        <w:t xml:space="preserve"> </w:t>
      </w:r>
    </w:p>
    <w:p w:rsidR="001C5700" w:rsidRPr="008A7819" w:rsidRDefault="001C5700" w:rsidP="00947966">
      <w:pPr>
        <w:spacing w:after="200" w:line="276" w:lineRule="auto"/>
        <w:jc w:val="both"/>
        <w:rPr>
          <w:rFonts w:asciiTheme="majorBidi" w:hAnsiTheme="majorBidi" w:cstheme="majorBidi"/>
          <w:sz w:val="24"/>
          <w:szCs w:val="24"/>
        </w:rPr>
        <w:sectPr w:rsidR="001C5700" w:rsidRPr="008A7819" w:rsidSect="006A534F">
          <w:pgSz w:w="11906" w:h="16838"/>
          <w:pgMar w:top="720" w:right="720" w:bottom="720" w:left="720" w:header="709" w:footer="851" w:gutter="0"/>
          <w:cols w:space="708"/>
          <w:docGrid w:linePitch="326"/>
        </w:sectPr>
      </w:pPr>
      <w:proofErr w:type="gramStart"/>
      <w:r w:rsidRPr="008A7819">
        <w:rPr>
          <w:rFonts w:asciiTheme="majorBidi" w:hAnsiTheme="majorBidi" w:cstheme="majorBidi"/>
          <w:sz w:val="24"/>
          <w:szCs w:val="24"/>
        </w:rPr>
        <w:t>c</w:t>
      </w:r>
      <w:proofErr w:type="gramEnd"/>
      <w:r w:rsidRPr="008A7819">
        <w:rPr>
          <w:rFonts w:asciiTheme="majorBidi" w:hAnsiTheme="majorBidi" w:cstheme="majorBidi"/>
          <w:sz w:val="24"/>
          <w:szCs w:val="24"/>
        </w:rPr>
        <w:t>-Belirlenmiş bölümde dünya çapında tüm görevleri yerine getirebilir: Kullanılan ilacın zarar verici herhangi bir yan etkisi yoktur; tedavinin düzenli olarak gözetimi gerekmemektedir</w:t>
      </w:r>
      <w:r w:rsidR="00346EBA" w:rsidRPr="008A7819">
        <w:rPr>
          <w:rFonts w:asciiTheme="majorBidi" w:hAnsiTheme="majorBidi" w:cstheme="majorBidi"/>
          <w:sz w:val="24"/>
          <w:szCs w:val="24"/>
        </w:rPr>
        <w:t>.</w:t>
      </w:r>
    </w:p>
    <w:p w:rsidR="001C5700" w:rsidRPr="008A7819" w:rsidRDefault="001C5700" w:rsidP="00947966">
      <w:pPr>
        <w:autoSpaceDE w:val="0"/>
        <w:autoSpaceDN w:val="0"/>
        <w:adjustRightInd w:val="0"/>
        <w:spacing w:after="200" w:line="276" w:lineRule="auto"/>
        <w:jc w:val="both"/>
        <w:rPr>
          <w:rFonts w:asciiTheme="majorBidi" w:hAnsiTheme="majorBidi" w:cstheme="majorBidi"/>
          <w:sz w:val="24"/>
          <w:szCs w:val="24"/>
        </w:rPr>
      </w:pPr>
    </w:p>
    <w:p w:rsidR="001C5700" w:rsidRPr="008A7819" w:rsidRDefault="001C5700" w:rsidP="00947966">
      <w:pPr>
        <w:tabs>
          <w:tab w:val="right" w:pos="8920"/>
        </w:tabs>
        <w:spacing w:before="100" w:after="100"/>
        <w:jc w:val="both"/>
        <w:outlineLvl w:val="0"/>
        <w:rPr>
          <w:rFonts w:asciiTheme="majorBidi" w:eastAsia="Arial Unicode MS" w:hAnsiTheme="majorBidi" w:cstheme="majorBidi"/>
          <w:sz w:val="24"/>
          <w:szCs w:val="24"/>
          <w:u w:color="000000"/>
        </w:rPr>
      </w:pPr>
    </w:p>
    <w:p w:rsidR="001C5700" w:rsidRPr="008A7819" w:rsidRDefault="001C5700" w:rsidP="00947966">
      <w:pPr>
        <w:tabs>
          <w:tab w:val="right" w:pos="8920"/>
        </w:tabs>
        <w:spacing w:before="100"/>
        <w:jc w:val="both"/>
        <w:outlineLvl w:val="0"/>
        <w:rPr>
          <w:rFonts w:asciiTheme="majorBidi" w:eastAsia="Arial Unicode MS" w:hAnsiTheme="majorBidi" w:cstheme="majorBidi"/>
          <w:sz w:val="24"/>
          <w:szCs w:val="24"/>
          <w:u w:color="0070C0"/>
        </w:rPr>
      </w:pPr>
      <w:r w:rsidRPr="008A7819">
        <w:rPr>
          <w:rFonts w:asciiTheme="majorBidi" w:eastAsia="Arial Unicode MS" w:hAnsiTheme="majorBidi" w:cstheme="majorBidi"/>
          <w:sz w:val="24"/>
          <w:szCs w:val="24"/>
          <w:u w:color="0070C0"/>
        </w:rPr>
        <w:t xml:space="preserve">      </w:t>
      </w:r>
      <w:r w:rsidRPr="008A7819">
        <w:rPr>
          <w:rFonts w:asciiTheme="majorBidi" w:hAnsiTheme="majorBidi" w:cstheme="majorBidi"/>
          <w:b/>
          <w:sz w:val="24"/>
          <w:szCs w:val="24"/>
          <w:u w:color="000000"/>
        </w:rPr>
        <w:t>F-GENEL VE PERİYODİK MUAYENEDE İSTENECEK TETKİKLER</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p>
    <w:p w:rsidR="001C5700" w:rsidRPr="008A7819" w:rsidRDefault="001C5700" w:rsidP="00947966">
      <w:pPr>
        <w:pStyle w:val="Body1"/>
        <w:spacing w:before="100" w:after="100"/>
        <w:jc w:val="both"/>
        <w:outlineLvl w:val="0"/>
        <w:rPr>
          <w:rFonts w:asciiTheme="majorBidi" w:hAnsiTheme="majorBidi" w:cstheme="majorBidi"/>
          <w:b/>
          <w:color w:val="auto"/>
          <w:szCs w:val="24"/>
          <w:u w:color="000000"/>
        </w:rPr>
      </w:pPr>
      <w:r w:rsidRPr="008A7819">
        <w:rPr>
          <w:rFonts w:asciiTheme="majorBidi" w:hAnsiTheme="majorBidi" w:cstheme="majorBidi"/>
          <w:b/>
          <w:color w:val="auto"/>
          <w:szCs w:val="24"/>
          <w:u w:color="000000"/>
        </w:rPr>
        <w:t xml:space="preserve"> </w:t>
      </w:r>
      <w:proofErr w:type="gramStart"/>
      <w:r w:rsidRPr="008A7819">
        <w:rPr>
          <w:rFonts w:asciiTheme="majorBidi" w:hAnsiTheme="majorBidi" w:cstheme="majorBidi"/>
          <w:b/>
          <w:color w:val="auto"/>
          <w:szCs w:val="24"/>
          <w:u w:color="000000"/>
        </w:rPr>
        <w:t>a</w:t>
      </w:r>
      <w:proofErr w:type="gramEnd"/>
      <w:r w:rsidRPr="008A7819">
        <w:rPr>
          <w:rFonts w:asciiTheme="majorBidi" w:hAnsiTheme="majorBidi" w:cstheme="majorBidi"/>
          <w:b/>
          <w:color w:val="auto"/>
          <w:szCs w:val="24"/>
          <w:u w:color="000000"/>
        </w:rPr>
        <w:t>-Genel muayenede asgari olarak;</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1. </w:t>
      </w:r>
      <w:proofErr w:type="spellStart"/>
      <w:r w:rsidRPr="008A7819">
        <w:rPr>
          <w:rFonts w:asciiTheme="majorBidi" w:hAnsiTheme="majorBidi" w:cstheme="majorBidi"/>
          <w:color w:val="auto"/>
          <w:szCs w:val="24"/>
          <w:u w:color="000000"/>
        </w:rPr>
        <w:t>Hemogram</w:t>
      </w:r>
      <w:proofErr w:type="spellEnd"/>
      <w:r w:rsidRPr="008A7819">
        <w:rPr>
          <w:rFonts w:asciiTheme="majorBidi" w:hAnsiTheme="majorBidi" w:cstheme="majorBidi"/>
          <w:color w:val="auto"/>
          <w:szCs w:val="24"/>
          <w:u w:color="000000"/>
        </w:rPr>
        <w:t>,</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2. Açlık Kan Şekeri,</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3. Tam idrar tahlili,</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4. Üre (BUN),</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5. </w:t>
      </w:r>
      <w:proofErr w:type="spellStart"/>
      <w:r w:rsidRPr="008A7819">
        <w:rPr>
          <w:rFonts w:asciiTheme="majorBidi" w:hAnsiTheme="majorBidi" w:cstheme="majorBidi"/>
          <w:color w:val="auto"/>
          <w:szCs w:val="24"/>
          <w:u w:color="000000"/>
        </w:rPr>
        <w:t>Kreatinin</w:t>
      </w:r>
      <w:proofErr w:type="spellEnd"/>
      <w:r w:rsidRPr="008A7819">
        <w:rPr>
          <w:rFonts w:asciiTheme="majorBidi" w:hAnsiTheme="majorBidi" w:cstheme="majorBidi"/>
          <w:color w:val="auto"/>
          <w:szCs w:val="24"/>
          <w:u w:color="000000"/>
        </w:rPr>
        <w:t>,</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6. Anti HIV,</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7. Anti HCV,</w:t>
      </w:r>
    </w:p>
    <w:p w:rsidR="001C5700"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8. </w:t>
      </w:r>
      <w:r w:rsidR="002E1002">
        <w:rPr>
          <w:rFonts w:asciiTheme="majorBidi" w:hAnsiTheme="majorBidi" w:cstheme="majorBidi"/>
          <w:color w:val="auto"/>
          <w:szCs w:val="24"/>
          <w:u w:color="000000"/>
        </w:rPr>
        <w:t>Anti-</w:t>
      </w:r>
      <w:proofErr w:type="spellStart"/>
      <w:r w:rsidR="002E1002">
        <w:rPr>
          <w:rFonts w:asciiTheme="majorBidi" w:hAnsiTheme="majorBidi" w:cstheme="majorBidi"/>
          <w:color w:val="auto"/>
          <w:szCs w:val="24"/>
          <w:u w:color="000000"/>
        </w:rPr>
        <w:t>Hbs</w:t>
      </w:r>
      <w:proofErr w:type="spellEnd"/>
      <w:r w:rsidR="00F906C7">
        <w:rPr>
          <w:rFonts w:asciiTheme="majorBidi" w:hAnsiTheme="majorBidi" w:cstheme="majorBidi"/>
          <w:color w:val="auto"/>
          <w:szCs w:val="24"/>
          <w:u w:color="000000"/>
        </w:rPr>
        <w:t>,</w:t>
      </w:r>
      <w:r w:rsidR="00F906C7" w:rsidRPr="00F906C7">
        <w:rPr>
          <w:rFonts w:asciiTheme="majorBidi" w:hAnsiTheme="majorBidi" w:cstheme="majorBidi"/>
          <w:color w:val="auto"/>
          <w:szCs w:val="24"/>
          <w:u w:color="000000"/>
        </w:rPr>
        <w:t xml:space="preserve"> </w:t>
      </w:r>
      <w:proofErr w:type="spellStart"/>
      <w:r w:rsidR="00F906C7" w:rsidRPr="008A7819">
        <w:rPr>
          <w:rFonts w:asciiTheme="majorBidi" w:hAnsiTheme="majorBidi" w:cstheme="majorBidi"/>
          <w:color w:val="auto"/>
          <w:szCs w:val="24"/>
          <w:u w:color="000000"/>
        </w:rPr>
        <w:t>HBs</w:t>
      </w:r>
      <w:proofErr w:type="spellEnd"/>
      <w:r w:rsidR="00F906C7" w:rsidRPr="008A7819">
        <w:rPr>
          <w:rFonts w:asciiTheme="majorBidi" w:hAnsiTheme="majorBidi" w:cstheme="majorBidi"/>
          <w:color w:val="auto"/>
          <w:szCs w:val="24"/>
          <w:u w:color="000000"/>
        </w:rPr>
        <w:t xml:space="preserve"> </w:t>
      </w:r>
      <w:proofErr w:type="spellStart"/>
      <w:r w:rsidR="00F906C7" w:rsidRPr="008A7819">
        <w:rPr>
          <w:rFonts w:asciiTheme="majorBidi" w:hAnsiTheme="majorBidi" w:cstheme="majorBidi"/>
          <w:color w:val="auto"/>
          <w:szCs w:val="24"/>
          <w:u w:color="000000"/>
        </w:rPr>
        <w:t>Ag</w:t>
      </w:r>
      <w:proofErr w:type="spellEnd"/>
      <w:r w:rsidR="00F906C7" w:rsidRPr="008A7819">
        <w:rPr>
          <w:rFonts w:asciiTheme="majorBidi" w:hAnsiTheme="majorBidi" w:cstheme="majorBidi"/>
          <w:color w:val="auto"/>
          <w:szCs w:val="24"/>
          <w:u w:color="000000"/>
        </w:rPr>
        <w:t>,</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9-ALT ve AST</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10. PA Akciğer </w:t>
      </w:r>
      <w:proofErr w:type="spellStart"/>
      <w:r w:rsidRPr="008A7819">
        <w:rPr>
          <w:rFonts w:asciiTheme="majorBidi" w:hAnsiTheme="majorBidi" w:cstheme="majorBidi"/>
          <w:color w:val="auto"/>
          <w:szCs w:val="24"/>
          <w:u w:color="000000"/>
        </w:rPr>
        <w:t>grafisi</w:t>
      </w:r>
      <w:proofErr w:type="spellEnd"/>
      <w:r w:rsidRPr="008A7819">
        <w:rPr>
          <w:rFonts w:asciiTheme="majorBidi" w:hAnsiTheme="majorBidi" w:cstheme="majorBidi"/>
          <w:color w:val="auto"/>
          <w:szCs w:val="24"/>
          <w:u w:color="000000"/>
        </w:rPr>
        <w:t>,</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11. EKG tetkikleri,</w:t>
      </w:r>
    </w:p>
    <w:p w:rsidR="001C5700" w:rsidRPr="00BD5BD7" w:rsidRDefault="001C5700" w:rsidP="00947966">
      <w:pPr>
        <w:pStyle w:val="Body1"/>
        <w:spacing w:before="100" w:after="100"/>
        <w:jc w:val="both"/>
        <w:outlineLvl w:val="0"/>
        <w:rPr>
          <w:rFonts w:asciiTheme="majorBidi" w:hAnsiTheme="majorBidi" w:cstheme="majorBidi"/>
          <w:color w:val="auto"/>
          <w:szCs w:val="24"/>
          <w:u w:color="000000"/>
        </w:rPr>
      </w:pPr>
      <w:r w:rsidRPr="00BD5BD7">
        <w:rPr>
          <w:rFonts w:asciiTheme="majorBidi" w:hAnsiTheme="majorBidi" w:cstheme="majorBidi"/>
          <w:color w:val="auto"/>
          <w:szCs w:val="24"/>
          <w:u w:color="000000"/>
        </w:rPr>
        <w:t xml:space="preserve">12. </w:t>
      </w:r>
      <w:proofErr w:type="spellStart"/>
      <w:r w:rsidRPr="00BD5BD7">
        <w:rPr>
          <w:rFonts w:asciiTheme="majorBidi" w:hAnsiTheme="majorBidi" w:cstheme="majorBidi"/>
          <w:color w:val="auto"/>
          <w:szCs w:val="24"/>
          <w:u w:color="000000"/>
        </w:rPr>
        <w:t>Odyometri</w:t>
      </w:r>
      <w:proofErr w:type="spellEnd"/>
      <w:r w:rsidRPr="00BD5BD7">
        <w:rPr>
          <w:rFonts w:asciiTheme="majorBidi" w:hAnsiTheme="majorBidi" w:cstheme="majorBidi"/>
          <w:color w:val="auto"/>
          <w:szCs w:val="24"/>
          <w:u w:color="000000"/>
        </w:rPr>
        <w:t>,</w:t>
      </w:r>
    </w:p>
    <w:p w:rsidR="00026ED1" w:rsidRPr="00BD5BD7" w:rsidRDefault="00026ED1" w:rsidP="00947966">
      <w:pPr>
        <w:pStyle w:val="Body1"/>
        <w:spacing w:before="100" w:after="100"/>
        <w:jc w:val="both"/>
        <w:outlineLvl w:val="0"/>
        <w:rPr>
          <w:rFonts w:asciiTheme="majorBidi" w:hAnsiTheme="majorBidi" w:cstheme="majorBidi"/>
          <w:color w:val="auto"/>
          <w:szCs w:val="24"/>
          <w:u w:color="000000"/>
        </w:rPr>
      </w:pPr>
      <w:proofErr w:type="gramStart"/>
      <w:r w:rsidRPr="00BD5BD7">
        <w:rPr>
          <w:rFonts w:asciiTheme="majorBidi" w:hAnsiTheme="majorBidi" w:cstheme="majorBidi"/>
          <w:color w:val="auto"/>
          <w:szCs w:val="24"/>
          <w:u w:color="000000"/>
        </w:rPr>
        <w:t>tetkikler</w:t>
      </w:r>
      <w:proofErr w:type="gramEnd"/>
      <w:r w:rsidRPr="00BD5BD7">
        <w:rPr>
          <w:rFonts w:asciiTheme="majorBidi" w:hAnsiTheme="majorBidi" w:cstheme="majorBidi"/>
          <w:color w:val="auto"/>
          <w:szCs w:val="24"/>
          <w:u w:color="000000"/>
        </w:rPr>
        <w:t xml:space="preserve"> istenir.</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p>
    <w:p w:rsidR="001C5700" w:rsidRPr="008A7819" w:rsidRDefault="001C5700" w:rsidP="00947966">
      <w:pPr>
        <w:pStyle w:val="Body1"/>
        <w:spacing w:before="100" w:after="100"/>
        <w:jc w:val="both"/>
        <w:outlineLvl w:val="0"/>
        <w:rPr>
          <w:rFonts w:asciiTheme="majorBidi" w:hAnsiTheme="majorBidi" w:cstheme="majorBidi"/>
          <w:b/>
          <w:color w:val="auto"/>
          <w:szCs w:val="24"/>
          <w:u w:color="000000"/>
        </w:rPr>
      </w:pPr>
      <w:proofErr w:type="gramStart"/>
      <w:r w:rsidRPr="008A7819">
        <w:rPr>
          <w:rFonts w:asciiTheme="majorBidi" w:hAnsiTheme="majorBidi" w:cstheme="majorBidi"/>
          <w:b/>
          <w:color w:val="auto"/>
          <w:szCs w:val="24"/>
          <w:u w:color="000000"/>
        </w:rPr>
        <w:t>b</w:t>
      </w:r>
      <w:proofErr w:type="gramEnd"/>
      <w:r w:rsidRPr="008A7819">
        <w:rPr>
          <w:rFonts w:asciiTheme="majorBidi" w:hAnsiTheme="majorBidi" w:cstheme="majorBidi"/>
          <w:b/>
          <w:color w:val="auto"/>
          <w:szCs w:val="24"/>
          <w:u w:color="000000"/>
        </w:rPr>
        <w:t>-Periyodik muayenede ise;</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1. PA Akciğer </w:t>
      </w:r>
      <w:proofErr w:type="spellStart"/>
      <w:r w:rsidRPr="008A7819">
        <w:rPr>
          <w:rFonts w:asciiTheme="majorBidi" w:hAnsiTheme="majorBidi" w:cstheme="majorBidi"/>
          <w:color w:val="auto"/>
          <w:szCs w:val="24"/>
          <w:u w:color="000000"/>
        </w:rPr>
        <w:t>grafisi</w:t>
      </w:r>
      <w:proofErr w:type="spellEnd"/>
      <w:r w:rsidRPr="008A7819">
        <w:rPr>
          <w:rFonts w:asciiTheme="majorBidi" w:hAnsiTheme="majorBidi" w:cstheme="majorBidi"/>
          <w:color w:val="auto"/>
          <w:szCs w:val="24"/>
          <w:u w:color="000000"/>
        </w:rPr>
        <w:t xml:space="preserve"> (Radyoloji uzmanı yorumlu),</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2. EKG (Tüm derivasyonlar ve </w:t>
      </w:r>
      <w:proofErr w:type="spellStart"/>
      <w:r w:rsidRPr="008A7819">
        <w:rPr>
          <w:rFonts w:asciiTheme="majorBidi" w:hAnsiTheme="majorBidi" w:cstheme="majorBidi"/>
          <w:color w:val="auto"/>
          <w:szCs w:val="24"/>
          <w:u w:color="000000"/>
        </w:rPr>
        <w:t>ritm</w:t>
      </w:r>
      <w:proofErr w:type="spellEnd"/>
      <w:r w:rsidRPr="008A7819">
        <w:rPr>
          <w:rFonts w:asciiTheme="majorBidi" w:hAnsiTheme="majorBidi" w:cstheme="majorBidi"/>
          <w:color w:val="auto"/>
          <w:szCs w:val="24"/>
          <w:u w:color="000000"/>
        </w:rPr>
        <w:t xml:space="preserve"> EKG içermeli),</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3. </w:t>
      </w:r>
      <w:proofErr w:type="spellStart"/>
      <w:r w:rsidRPr="008A7819">
        <w:rPr>
          <w:rFonts w:asciiTheme="majorBidi" w:hAnsiTheme="majorBidi" w:cstheme="majorBidi"/>
          <w:color w:val="auto"/>
          <w:szCs w:val="24"/>
          <w:u w:color="000000"/>
        </w:rPr>
        <w:t>Hemogram</w:t>
      </w:r>
      <w:proofErr w:type="spellEnd"/>
      <w:r w:rsidRPr="008A7819">
        <w:rPr>
          <w:rFonts w:asciiTheme="majorBidi" w:hAnsiTheme="majorBidi" w:cstheme="majorBidi"/>
          <w:color w:val="auto"/>
          <w:szCs w:val="24"/>
          <w:u w:color="000000"/>
        </w:rPr>
        <w:t>,</w:t>
      </w:r>
    </w:p>
    <w:p w:rsidR="001C5700" w:rsidRPr="008A7819"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4. </w:t>
      </w:r>
      <w:r w:rsidR="00F906C7">
        <w:rPr>
          <w:rFonts w:asciiTheme="majorBidi" w:hAnsiTheme="majorBidi" w:cstheme="majorBidi"/>
          <w:color w:val="auto"/>
          <w:szCs w:val="24"/>
          <w:u w:color="000000"/>
        </w:rPr>
        <w:t>Anti-</w:t>
      </w:r>
      <w:proofErr w:type="spellStart"/>
      <w:r w:rsidR="00F906C7">
        <w:rPr>
          <w:rFonts w:asciiTheme="majorBidi" w:hAnsiTheme="majorBidi" w:cstheme="majorBidi"/>
          <w:color w:val="auto"/>
          <w:szCs w:val="24"/>
          <w:u w:color="000000"/>
        </w:rPr>
        <w:t>Hbs</w:t>
      </w:r>
      <w:proofErr w:type="spellEnd"/>
      <w:r w:rsidR="00F906C7">
        <w:rPr>
          <w:rFonts w:asciiTheme="majorBidi" w:hAnsiTheme="majorBidi" w:cstheme="majorBidi"/>
          <w:color w:val="auto"/>
          <w:szCs w:val="24"/>
          <w:u w:color="000000"/>
        </w:rPr>
        <w:t>,</w:t>
      </w:r>
      <w:bookmarkStart w:id="0" w:name="_GoBack"/>
      <w:bookmarkEnd w:id="0"/>
      <w:r w:rsidR="00F906C7" w:rsidRPr="008A7819">
        <w:rPr>
          <w:rFonts w:asciiTheme="majorBidi" w:hAnsiTheme="majorBidi" w:cstheme="majorBidi"/>
          <w:color w:val="auto"/>
          <w:szCs w:val="24"/>
          <w:u w:color="000000"/>
        </w:rPr>
        <w:t xml:space="preserve"> </w:t>
      </w:r>
      <w:proofErr w:type="spellStart"/>
      <w:r w:rsidRPr="008A7819">
        <w:rPr>
          <w:rFonts w:asciiTheme="majorBidi" w:hAnsiTheme="majorBidi" w:cstheme="majorBidi"/>
          <w:color w:val="auto"/>
          <w:szCs w:val="24"/>
          <w:u w:color="000000"/>
        </w:rPr>
        <w:t>HBs</w:t>
      </w:r>
      <w:proofErr w:type="spellEnd"/>
      <w:r w:rsidRPr="008A7819">
        <w:rPr>
          <w:rFonts w:asciiTheme="majorBidi" w:hAnsiTheme="majorBidi" w:cstheme="majorBidi"/>
          <w:color w:val="auto"/>
          <w:szCs w:val="24"/>
          <w:u w:color="000000"/>
        </w:rPr>
        <w:t xml:space="preserve"> </w:t>
      </w:r>
      <w:proofErr w:type="spellStart"/>
      <w:r w:rsidRPr="008A7819">
        <w:rPr>
          <w:rFonts w:asciiTheme="majorBidi" w:hAnsiTheme="majorBidi" w:cstheme="majorBidi"/>
          <w:color w:val="auto"/>
          <w:szCs w:val="24"/>
          <w:u w:color="000000"/>
        </w:rPr>
        <w:t>Ag</w:t>
      </w:r>
      <w:proofErr w:type="spellEnd"/>
      <w:r w:rsidRPr="008A7819">
        <w:rPr>
          <w:rFonts w:asciiTheme="majorBidi" w:hAnsiTheme="majorBidi" w:cstheme="majorBidi"/>
          <w:color w:val="auto"/>
          <w:szCs w:val="24"/>
          <w:u w:color="000000"/>
        </w:rPr>
        <w:t>,</w:t>
      </w:r>
      <w:r w:rsidR="00707FA3">
        <w:rPr>
          <w:rFonts w:asciiTheme="majorBidi" w:hAnsiTheme="majorBidi" w:cstheme="majorBidi"/>
          <w:color w:val="auto"/>
          <w:szCs w:val="24"/>
          <w:u w:color="000000"/>
        </w:rPr>
        <w:t xml:space="preserve"> </w:t>
      </w:r>
    </w:p>
    <w:p w:rsidR="001C5700" w:rsidRPr="00566FEE" w:rsidRDefault="001C5700" w:rsidP="00947966">
      <w:pPr>
        <w:pStyle w:val="Body1"/>
        <w:spacing w:before="100" w:after="100"/>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5. Anti </w:t>
      </w:r>
      <w:r w:rsidRPr="00566FEE">
        <w:rPr>
          <w:rFonts w:asciiTheme="majorBidi" w:hAnsiTheme="majorBidi" w:cstheme="majorBidi"/>
          <w:color w:val="auto"/>
          <w:szCs w:val="24"/>
          <w:u w:color="000000"/>
        </w:rPr>
        <w:t xml:space="preserve">HIV, </w:t>
      </w:r>
    </w:p>
    <w:p w:rsidR="001C5700" w:rsidRPr="00566FEE" w:rsidRDefault="001C5700" w:rsidP="00947966">
      <w:pPr>
        <w:pStyle w:val="Body1"/>
        <w:spacing w:before="100" w:after="100"/>
        <w:jc w:val="both"/>
        <w:outlineLvl w:val="0"/>
        <w:rPr>
          <w:rFonts w:asciiTheme="majorBidi" w:hAnsiTheme="majorBidi" w:cstheme="majorBidi"/>
          <w:color w:val="auto"/>
          <w:szCs w:val="24"/>
          <w:u w:color="000000"/>
        </w:rPr>
      </w:pPr>
      <w:r w:rsidRPr="00566FEE">
        <w:rPr>
          <w:rFonts w:asciiTheme="majorBidi" w:hAnsiTheme="majorBidi" w:cstheme="majorBidi"/>
          <w:color w:val="auto"/>
          <w:szCs w:val="24"/>
          <w:u w:color="000000"/>
        </w:rPr>
        <w:t>6. Açlık kan şekeri,</w:t>
      </w:r>
    </w:p>
    <w:p w:rsidR="001C5700" w:rsidRPr="00566FEE" w:rsidRDefault="001C5700" w:rsidP="00947966">
      <w:pPr>
        <w:pStyle w:val="Body1"/>
        <w:spacing w:before="100" w:after="100"/>
        <w:jc w:val="both"/>
        <w:outlineLvl w:val="0"/>
        <w:rPr>
          <w:rFonts w:asciiTheme="majorBidi" w:hAnsiTheme="majorBidi" w:cstheme="majorBidi"/>
          <w:color w:val="auto"/>
          <w:szCs w:val="24"/>
          <w:u w:color="000000"/>
        </w:rPr>
      </w:pPr>
      <w:r w:rsidRPr="00566FEE">
        <w:rPr>
          <w:rFonts w:asciiTheme="majorBidi" w:hAnsiTheme="majorBidi" w:cstheme="majorBidi"/>
          <w:color w:val="auto"/>
          <w:szCs w:val="24"/>
          <w:u w:color="000000"/>
        </w:rPr>
        <w:t>7.Tam idrar tahlili,</w:t>
      </w:r>
    </w:p>
    <w:p w:rsidR="00026ED1" w:rsidRPr="00566FEE" w:rsidRDefault="001C5700" w:rsidP="00947966">
      <w:pPr>
        <w:pStyle w:val="Body1"/>
        <w:spacing w:before="100" w:after="100"/>
        <w:jc w:val="both"/>
        <w:outlineLvl w:val="0"/>
        <w:rPr>
          <w:rFonts w:asciiTheme="majorBidi" w:hAnsiTheme="majorBidi" w:cstheme="majorBidi"/>
          <w:color w:val="auto"/>
          <w:szCs w:val="24"/>
          <w:u w:color="000000"/>
        </w:rPr>
      </w:pPr>
      <w:r w:rsidRPr="00566FEE">
        <w:rPr>
          <w:rFonts w:asciiTheme="majorBidi" w:hAnsiTheme="majorBidi" w:cstheme="majorBidi"/>
          <w:color w:val="auto"/>
          <w:szCs w:val="24"/>
          <w:u w:color="000000"/>
        </w:rPr>
        <w:t xml:space="preserve">8.Odyometri (makine sınıfı ve makine </w:t>
      </w:r>
      <w:r w:rsidR="00346EBA" w:rsidRPr="00566FEE">
        <w:rPr>
          <w:rFonts w:asciiTheme="majorBidi" w:hAnsiTheme="majorBidi" w:cstheme="majorBidi"/>
          <w:color w:val="auto"/>
          <w:szCs w:val="24"/>
          <w:u w:color="000000"/>
        </w:rPr>
        <w:t>stajyerleri</w:t>
      </w:r>
      <w:r w:rsidRPr="00566FEE">
        <w:rPr>
          <w:rFonts w:asciiTheme="majorBidi" w:hAnsiTheme="majorBidi" w:cstheme="majorBidi"/>
          <w:color w:val="auto"/>
          <w:szCs w:val="24"/>
          <w:u w:color="000000"/>
        </w:rPr>
        <w:t xml:space="preserve"> sınıfı, telsiz zabitleri ve elektrik ve elektronik zabitler sınıfı için )</w:t>
      </w:r>
      <w:r w:rsidR="00346EBA" w:rsidRPr="00566FEE">
        <w:rPr>
          <w:rFonts w:asciiTheme="majorBidi" w:hAnsiTheme="majorBidi" w:cstheme="majorBidi"/>
          <w:color w:val="auto"/>
          <w:szCs w:val="24"/>
          <w:u w:color="000000"/>
        </w:rPr>
        <w:t xml:space="preserve"> </w:t>
      </w:r>
    </w:p>
    <w:p w:rsidR="001C5700" w:rsidRPr="00566FEE" w:rsidRDefault="001C5700" w:rsidP="00947966">
      <w:pPr>
        <w:pStyle w:val="Body1"/>
        <w:spacing w:before="100" w:after="100"/>
        <w:jc w:val="both"/>
        <w:outlineLvl w:val="0"/>
        <w:rPr>
          <w:rFonts w:asciiTheme="majorBidi" w:hAnsiTheme="majorBidi" w:cstheme="majorBidi"/>
          <w:color w:val="auto"/>
          <w:szCs w:val="24"/>
          <w:u w:color="000000"/>
        </w:rPr>
      </w:pPr>
      <w:proofErr w:type="gramStart"/>
      <w:r w:rsidRPr="00566FEE">
        <w:rPr>
          <w:rFonts w:asciiTheme="majorBidi" w:hAnsiTheme="majorBidi" w:cstheme="majorBidi"/>
          <w:color w:val="auto"/>
          <w:szCs w:val="24"/>
          <w:u w:color="000000"/>
        </w:rPr>
        <w:t>tetkikler</w:t>
      </w:r>
      <w:proofErr w:type="gramEnd"/>
      <w:r w:rsidRPr="00566FEE">
        <w:rPr>
          <w:rFonts w:asciiTheme="majorBidi" w:hAnsiTheme="majorBidi" w:cstheme="majorBidi"/>
          <w:color w:val="auto"/>
          <w:szCs w:val="24"/>
          <w:u w:color="000000"/>
        </w:rPr>
        <w:t xml:space="preserve"> istenir.</w:t>
      </w:r>
    </w:p>
    <w:p w:rsidR="00B430B8" w:rsidRPr="00566FEE" w:rsidRDefault="00B430B8" w:rsidP="00947966">
      <w:pPr>
        <w:pStyle w:val="Body1"/>
        <w:spacing w:before="100" w:after="100"/>
        <w:jc w:val="both"/>
        <w:outlineLvl w:val="0"/>
        <w:rPr>
          <w:rFonts w:asciiTheme="majorBidi" w:hAnsiTheme="majorBidi" w:cstheme="majorBidi"/>
          <w:color w:val="auto"/>
          <w:szCs w:val="24"/>
          <w:u w:color="000000"/>
        </w:rPr>
      </w:pPr>
    </w:p>
    <w:p w:rsidR="00C12EAA" w:rsidRPr="00566FEE" w:rsidRDefault="001C5700" w:rsidP="00947966">
      <w:pPr>
        <w:pStyle w:val="Body1"/>
        <w:spacing w:before="100" w:after="100"/>
        <w:jc w:val="both"/>
        <w:outlineLvl w:val="0"/>
        <w:rPr>
          <w:rFonts w:asciiTheme="majorBidi" w:hAnsiTheme="majorBidi" w:cstheme="majorBidi"/>
          <w:color w:val="auto"/>
          <w:szCs w:val="24"/>
          <w:u w:color="000000"/>
        </w:rPr>
      </w:pPr>
      <w:r w:rsidRPr="00566FEE">
        <w:rPr>
          <w:rFonts w:asciiTheme="majorBidi" w:hAnsiTheme="majorBidi" w:cstheme="majorBidi"/>
          <w:color w:val="auto"/>
          <w:szCs w:val="24"/>
          <w:u w:color="000000"/>
        </w:rPr>
        <w:t>Not:</w:t>
      </w:r>
      <w:r w:rsidR="00FD2E23" w:rsidRPr="00566FEE">
        <w:rPr>
          <w:rFonts w:asciiTheme="majorBidi" w:hAnsiTheme="majorBidi" w:cstheme="majorBidi"/>
          <w:color w:val="auto"/>
          <w:szCs w:val="24"/>
          <w:u w:color="000000"/>
        </w:rPr>
        <w:t xml:space="preserve"> </w:t>
      </w:r>
    </w:p>
    <w:p w:rsidR="00C12EAA" w:rsidRPr="00566FEE" w:rsidRDefault="00032A84" w:rsidP="00947966">
      <w:pPr>
        <w:pStyle w:val="Body1"/>
        <w:spacing w:before="100" w:after="100"/>
        <w:jc w:val="both"/>
        <w:outlineLvl w:val="0"/>
        <w:rPr>
          <w:rFonts w:asciiTheme="majorBidi" w:hAnsiTheme="majorBidi" w:cstheme="majorBidi"/>
          <w:color w:val="auto"/>
          <w:szCs w:val="24"/>
          <w:u w:color="000000"/>
        </w:rPr>
      </w:pPr>
      <w:r w:rsidRPr="00566FEE">
        <w:rPr>
          <w:rFonts w:asciiTheme="majorBidi" w:hAnsiTheme="majorBidi" w:cstheme="majorBidi"/>
          <w:color w:val="auto"/>
          <w:szCs w:val="24"/>
          <w:u w:color="000000"/>
        </w:rPr>
        <w:t>G</w:t>
      </w:r>
      <w:r w:rsidR="00B754D1" w:rsidRPr="00566FEE">
        <w:rPr>
          <w:rFonts w:asciiTheme="majorBidi" w:hAnsiTheme="majorBidi" w:cstheme="majorBidi"/>
          <w:color w:val="auto"/>
          <w:szCs w:val="24"/>
          <w:u w:color="000000"/>
        </w:rPr>
        <w:t>enel veya p</w:t>
      </w:r>
      <w:r w:rsidRPr="00566FEE">
        <w:rPr>
          <w:rFonts w:asciiTheme="majorBidi" w:hAnsiTheme="majorBidi" w:cstheme="majorBidi"/>
          <w:color w:val="auto"/>
          <w:szCs w:val="24"/>
          <w:u w:color="000000"/>
        </w:rPr>
        <w:t>e</w:t>
      </w:r>
      <w:r w:rsidR="00B754D1" w:rsidRPr="00566FEE">
        <w:rPr>
          <w:rFonts w:asciiTheme="majorBidi" w:hAnsiTheme="majorBidi" w:cstheme="majorBidi"/>
          <w:color w:val="auto"/>
          <w:szCs w:val="24"/>
          <w:u w:color="000000"/>
        </w:rPr>
        <w:t xml:space="preserve">riyodik </w:t>
      </w:r>
      <w:r w:rsidR="00FD2E23" w:rsidRPr="00566FEE">
        <w:rPr>
          <w:rFonts w:asciiTheme="majorBidi" w:hAnsiTheme="majorBidi" w:cstheme="majorBidi"/>
          <w:color w:val="auto"/>
          <w:szCs w:val="24"/>
          <w:u w:color="000000"/>
        </w:rPr>
        <w:t xml:space="preserve">sağlık muayenesi sırasında </w:t>
      </w:r>
      <w:r w:rsidRPr="00566FEE">
        <w:rPr>
          <w:rFonts w:asciiTheme="majorBidi" w:hAnsiTheme="majorBidi" w:cstheme="majorBidi"/>
          <w:color w:val="auto"/>
          <w:szCs w:val="24"/>
          <w:u w:color="000000"/>
        </w:rPr>
        <w:t>hekim</w:t>
      </w:r>
      <w:r w:rsidR="00C12EAA" w:rsidRPr="00566FEE">
        <w:rPr>
          <w:rFonts w:asciiTheme="majorBidi" w:hAnsiTheme="majorBidi" w:cstheme="majorBidi"/>
          <w:color w:val="auto"/>
          <w:szCs w:val="24"/>
          <w:u w:color="000000"/>
        </w:rPr>
        <w:t>/hekimler tarafından</w:t>
      </w:r>
      <w:r w:rsidRPr="00566FEE">
        <w:rPr>
          <w:rFonts w:asciiTheme="majorBidi" w:hAnsiTheme="majorBidi" w:cstheme="majorBidi"/>
          <w:color w:val="auto"/>
          <w:szCs w:val="24"/>
          <w:u w:color="000000"/>
        </w:rPr>
        <w:t xml:space="preserve"> </w:t>
      </w:r>
      <w:r w:rsidR="00792B45" w:rsidRPr="00566FEE">
        <w:rPr>
          <w:rFonts w:asciiTheme="majorBidi" w:hAnsiTheme="majorBidi" w:cstheme="majorBidi"/>
          <w:color w:val="auto"/>
          <w:szCs w:val="24"/>
          <w:u w:color="000000"/>
        </w:rPr>
        <w:t xml:space="preserve">gerekli görülmesi halinde </w:t>
      </w:r>
      <w:r w:rsidR="00C12EAA" w:rsidRPr="00566FEE">
        <w:rPr>
          <w:rFonts w:asciiTheme="majorBidi" w:hAnsiTheme="majorBidi" w:cstheme="majorBidi"/>
          <w:color w:val="auto"/>
          <w:szCs w:val="24"/>
          <w:u w:color="000000"/>
        </w:rPr>
        <w:t>ilave tetkik ve tahlil isten</w:t>
      </w:r>
      <w:r w:rsidR="00FD2E23" w:rsidRPr="00566FEE">
        <w:rPr>
          <w:rFonts w:asciiTheme="majorBidi" w:hAnsiTheme="majorBidi" w:cstheme="majorBidi"/>
          <w:color w:val="auto"/>
          <w:szCs w:val="24"/>
          <w:u w:color="000000"/>
        </w:rPr>
        <w:t xml:space="preserve">ebilir. </w:t>
      </w:r>
    </w:p>
    <w:p w:rsidR="001C5700" w:rsidRPr="00566FEE" w:rsidRDefault="001C5700" w:rsidP="00947966">
      <w:pPr>
        <w:pStyle w:val="Body1"/>
        <w:spacing w:before="100" w:after="100"/>
        <w:jc w:val="both"/>
        <w:outlineLvl w:val="0"/>
        <w:rPr>
          <w:rFonts w:asciiTheme="majorBidi" w:hAnsiTheme="majorBidi" w:cstheme="majorBidi"/>
          <w:color w:val="auto"/>
          <w:szCs w:val="24"/>
          <w:u w:color="000000"/>
        </w:rPr>
      </w:pPr>
      <w:r w:rsidRPr="00566FEE">
        <w:rPr>
          <w:rFonts w:asciiTheme="majorBidi" w:hAnsiTheme="majorBidi" w:cstheme="majorBidi"/>
          <w:color w:val="auto"/>
          <w:szCs w:val="24"/>
          <w:u w:color="000000"/>
        </w:rPr>
        <w:t>Negatif-pozitif olarak değerlendirilen tahlil sonuçları ayrıca rakamsal</w:t>
      </w:r>
      <w:r w:rsidR="00B430B8" w:rsidRPr="00566FEE">
        <w:rPr>
          <w:rFonts w:asciiTheme="majorBidi" w:hAnsiTheme="majorBidi" w:cstheme="majorBidi"/>
          <w:color w:val="auto"/>
          <w:szCs w:val="24"/>
          <w:u w:color="000000"/>
        </w:rPr>
        <w:t xml:space="preserve"> (</w:t>
      </w:r>
      <w:proofErr w:type="gramStart"/>
      <w:r w:rsidR="00B430B8" w:rsidRPr="00566FEE">
        <w:rPr>
          <w:rFonts w:asciiTheme="majorBidi" w:hAnsiTheme="majorBidi" w:cstheme="majorBidi"/>
          <w:color w:val="auto"/>
          <w:szCs w:val="24"/>
          <w:u w:color="000000"/>
        </w:rPr>
        <w:t>kantitatif</w:t>
      </w:r>
      <w:proofErr w:type="gramEnd"/>
      <w:r w:rsidR="00B430B8" w:rsidRPr="00566FEE">
        <w:rPr>
          <w:rFonts w:asciiTheme="majorBidi" w:hAnsiTheme="majorBidi" w:cstheme="majorBidi"/>
          <w:color w:val="auto"/>
          <w:szCs w:val="24"/>
          <w:u w:color="000000"/>
        </w:rPr>
        <w:t xml:space="preserve">) </w:t>
      </w:r>
      <w:r w:rsidRPr="00566FEE">
        <w:rPr>
          <w:rFonts w:asciiTheme="majorBidi" w:hAnsiTheme="majorBidi" w:cstheme="majorBidi"/>
          <w:color w:val="auto"/>
          <w:szCs w:val="24"/>
          <w:u w:color="000000"/>
        </w:rPr>
        <w:t xml:space="preserve"> olarak da belirtilecek</w:t>
      </w:r>
      <w:r w:rsidR="00346EBA" w:rsidRPr="00566FEE">
        <w:rPr>
          <w:rFonts w:asciiTheme="majorBidi" w:hAnsiTheme="majorBidi" w:cstheme="majorBidi"/>
          <w:color w:val="auto"/>
          <w:szCs w:val="24"/>
          <w:u w:color="000000"/>
        </w:rPr>
        <w:t>tir.</w:t>
      </w:r>
    </w:p>
    <w:p w:rsidR="00B430B8" w:rsidRPr="008A7819" w:rsidRDefault="00FA6ADC" w:rsidP="00947966">
      <w:pPr>
        <w:pStyle w:val="Body1"/>
        <w:spacing w:before="100" w:after="100"/>
        <w:jc w:val="both"/>
        <w:outlineLvl w:val="0"/>
        <w:rPr>
          <w:rFonts w:asciiTheme="majorBidi" w:hAnsiTheme="majorBidi" w:cstheme="majorBidi"/>
          <w:bCs/>
          <w:color w:val="auto"/>
          <w:szCs w:val="24"/>
          <w:u w:color="000000"/>
        </w:rPr>
      </w:pPr>
      <w:r w:rsidRPr="008A7819">
        <w:rPr>
          <w:rFonts w:asciiTheme="majorBidi" w:hAnsiTheme="majorBidi" w:cstheme="majorBidi"/>
          <w:bCs/>
          <w:color w:val="auto"/>
          <w:szCs w:val="24"/>
          <w:u w:color="000000"/>
        </w:rPr>
        <w:lastRenderedPageBreak/>
        <w:t>Eksik tetkik ve tahlil sonuçları e-nabız veya sağlık kurumunun resmi elektronik ortamında mevcut ise kabul edilebilir.</w:t>
      </w:r>
    </w:p>
    <w:p w:rsidR="006A534F" w:rsidRPr="008A7819" w:rsidRDefault="00B430B8" w:rsidP="00947966">
      <w:pPr>
        <w:pStyle w:val="Body1"/>
        <w:spacing w:before="100" w:after="100"/>
        <w:jc w:val="both"/>
        <w:outlineLvl w:val="0"/>
        <w:rPr>
          <w:rFonts w:asciiTheme="majorBidi" w:hAnsiTheme="majorBidi" w:cstheme="majorBidi"/>
          <w:b/>
          <w:color w:val="auto"/>
          <w:szCs w:val="24"/>
          <w:u w:color="000000"/>
        </w:rPr>
      </w:pPr>
      <w:r w:rsidRPr="008A7819">
        <w:rPr>
          <w:rFonts w:asciiTheme="majorBidi" w:hAnsiTheme="majorBidi" w:cstheme="majorBidi"/>
          <w:bCs/>
          <w:color w:val="auto"/>
          <w:szCs w:val="24"/>
          <w:u w:color="000000"/>
        </w:rPr>
        <w:t>Laboratu</w:t>
      </w:r>
      <w:r w:rsidR="00C76F62">
        <w:rPr>
          <w:rFonts w:asciiTheme="majorBidi" w:hAnsiTheme="majorBidi" w:cstheme="majorBidi"/>
          <w:bCs/>
          <w:color w:val="auto"/>
          <w:szCs w:val="24"/>
          <w:u w:color="000000"/>
        </w:rPr>
        <w:t>v</w:t>
      </w:r>
      <w:r w:rsidRPr="008A7819">
        <w:rPr>
          <w:rFonts w:asciiTheme="majorBidi" w:hAnsiTheme="majorBidi" w:cstheme="majorBidi"/>
          <w:bCs/>
          <w:color w:val="auto"/>
          <w:szCs w:val="24"/>
          <w:u w:color="000000"/>
        </w:rPr>
        <w:t>ar sonuçları yetkili laboratuvar sorumlusu tarafından imzalı olmalıdır.</w:t>
      </w:r>
      <w:r w:rsidR="00FA6ADC" w:rsidRPr="008A7819">
        <w:rPr>
          <w:rFonts w:asciiTheme="majorBidi" w:hAnsiTheme="majorBidi" w:cstheme="majorBidi"/>
          <w:bCs/>
          <w:color w:val="auto"/>
          <w:szCs w:val="24"/>
          <w:u w:color="000000"/>
        </w:rPr>
        <w:t xml:space="preserve">   </w:t>
      </w:r>
    </w:p>
    <w:p w:rsidR="006A534F" w:rsidRPr="008A7819" w:rsidRDefault="006A534F" w:rsidP="00947966">
      <w:pPr>
        <w:pStyle w:val="Body1"/>
        <w:spacing w:before="100" w:after="100"/>
        <w:jc w:val="both"/>
        <w:outlineLvl w:val="0"/>
        <w:rPr>
          <w:rFonts w:asciiTheme="majorBidi" w:hAnsiTheme="majorBidi" w:cstheme="majorBidi"/>
          <w:b/>
          <w:color w:val="auto"/>
          <w:szCs w:val="24"/>
          <w:u w:color="000000"/>
        </w:rPr>
        <w:sectPr w:rsidR="006A534F" w:rsidRPr="008A7819">
          <w:pgSz w:w="11906" w:h="16838"/>
          <w:pgMar w:top="1417" w:right="1417" w:bottom="1417" w:left="1417" w:header="708" w:footer="708" w:gutter="0"/>
          <w:cols w:space="708"/>
          <w:docGrid w:linePitch="360"/>
        </w:sectPr>
      </w:pPr>
    </w:p>
    <w:p w:rsidR="006A534F" w:rsidRPr="008A7819" w:rsidRDefault="006A534F" w:rsidP="00947966">
      <w:pPr>
        <w:pStyle w:val="Body1"/>
        <w:spacing w:before="100" w:after="100"/>
        <w:jc w:val="both"/>
        <w:outlineLvl w:val="0"/>
        <w:rPr>
          <w:rFonts w:asciiTheme="majorBidi" w:hAnsiTheme="majorBidi" w:cstheme="majorBidi"/>
          <w:b/>
          <w:color w:val="auto"/>
          <w:szCs w:val="24"/>
          <w:u w:color="000000"/>
        </w:rPr>
      </w:pPr>
    </w:p>
    <w:p w:rsidR="006A534F" w:rsidRPr="008A7819" w:rsidRDefault="006A534F" w:rsidP="00947966">
      <w:pPr>
        <w:pStyle w:val="Body1"/>
        <w:spacing w:before="100" w:after="100"/>
        <w:jc w:val="both"/>
        <w:outlineLvl w:val="0"/>
        <w:rPr>
          <w:rFonts w:asciiTheme="majorBidi" w:hAnsiTheme="majorBidi" w:cstheme="majorBidi"/>
          <w:b/>
          <w:color w:val="auto"/>
          <w:szCs w:val="24"/>
          <w:u w:color="000000"/>
        </w:rPr>
      </w:pPr>
    </w:p>
    <w:p w:rsidR="001C5700" w:rsidRPr="008A7819" w:rsidRDefault="001C5700" w:rsidP="00947966">
      <w:pPr>
        <w:pStyle w:val="Body1"/>
        <w:spacing w:before="100" w:after="100"/>
        <w:jc w:val="both"/>
        <w:outlineLvl w:val="0"/>
        <w:rPr>
          <w:rFonts w:asciiTheme="majorBidi" w:hAnsiTheme="majorBidi" w:cstheme="majorBidi"/>
          <w:bCs/>
          <w:color w:val="auto"/>
          <w:szCs w:val="24"/>
          <w:u w:color="000000"/>
        </w:rPr>
      </w:pPr>
      <w:r w:rsidRPr="008A7819">
        <w:rPr>
          <w:rFonts w:asciiTheme="majorBidi" w:hAnsiTheme="majorBidi" w:cstheme="majorBidi"/>
          <w:b/>
          <w:color w:val="auto"/>
          <w:szCs w:val="24"/>
          <w:u w:color="000000"/>
        </w:rPr>
        <w:t>G) GEMİADAMLARI İÇİN MİNİMUM FİZİKSEL YETERLİLİKLER</w:t>
      </w:r>
      <w:r w:rsidR="00AD380D">
        <w:rPr>
          <w:rFonts w:asciiTheme="majorBidi" w:hAnsiTheme="majorBidi" w:cstheme="majorBidi"/>
          <w:b/>
          <w:color w:val="auto"/>
          <w:szCs w:val="24"/>
          <w:u w:color="000000"/>
        </w:rPr>
        <w:t xml:space="preserve"> (KAPASİTELER)</w:t>
      </w:r>
      <w:r w:rsidRPr="008A7819">
        <w:rPr>
          <w:rFonts w:asciiTheme="majorBidi" w:hAnsiTheme="majorBidi" w:cstheme="majorBidi"/>
          <w:b/>
          <w:color w:val="auto"/>
          <w:szCs w:val="24"/>
          <w:u w:color="000000"/>
        </w:rPr>
        <w:t>:</w:t>
      </w:r>
    </w:p>
    <w:p w:rsidR="001C5700" w:rsidRPr="008A7819" w:rsidRDefault="006A534F" w:rsidP="00947966">
      <w:pPr>
        <w:tabs>
          <w:tab w:val="left" w:pos="1049"/>
        </w:tabs>
        <w:jc w:val="both"/>
        <w:outlineLvl w:val="0"/>
        <w:rPr>
          <w:rFonts w:asciiTheme="majorBidi" w:eastAsia="Arial Unicode MS" w:hAnsiTheme="majorBidi" w:cstheme="majorBidi"/>
          <w:sz w:val="24"/>
          <w:szCs w:val="24"/>
          <w:u w:color="000000"/>
        </w:rPr>
      </w:pPr>
      <w:r w:rsidRPr="008A7819">
        <w:rPr>
          <w:rFonts w:asciiTheme="majorBidi" w:eastAsia="Arial Unicode MS" w:hAnsiTheme="majorBidi" w:cstheme="majorBidi"/>
          <w:sz w:val="24"/>
          <w:szCs w:val="24"/>
          <w:u w:color="000000"/>
        </w:rPr>
        <w:tab/>
      </w:r>
    </w:p>
    <w:p w:rsidR="00B22345" w:rsidRDefault="001C5700" w:rsidP="000A04D5">
      <w:pPr>
        <w:tabs>
          <w:tab w:val="right" w:pos="8920"/>
        </w:tabs>
        <w:jc w:val="both"/>
        <w:outlineLvl w:val="0"/>
        <w:rPr>
          <w:rFonts w:asciiTheme="majorBidi" w:eastAsia="Arial Unicode MS" w:hAnsiTheme="majorBidi" w:cstheme="majorBidi"/>
          <w:b/>
          <w:sz w:val="24"/>
          <w:szCs w:val="24"/>
          <w:u w:color="000000"/>
        </w:rPr>
      </w:pPr>
      <w:r w:rsidRPr="008A7819">
        <w:rPr>
          <w:rFonts w:asciiTheme="majorBidi" w:eastAsia="Arial Unicode MS" w:hAnsiTheme="majorBidi" w:cstheme="majorBidi"/>
          <w:b/>
          <w:sz w:val="24"/>
          <w:szCs w:val="24"/>
          <w:u w:color="000000"/>
        </w:rPr>
        <w:t xml:space="preserve">Tablo:8– </w:t>
      </w:r>
      <w:proofErr w:type="spellStart"/>
      <w:r w:rsidR="00B22345">
        <w:rPr>
          <w:rFonts w:asciiTheme="majorBidi" w:eastAsia="Arial Unicode MS" w:hAnsiTheme="majorBidi" w:cstheme="majorBidi"/>
          <w:b/>
          <w:sz w:val="24"/>
          <w:szCs w:val="24"/>
          <w:u w:color="000000"/>
        </w:rPr>
        <w:t>Gemiadamları</w:t>
      </w:r>
      <w:proofErr w:type="spellEnd"/>
      <w:r w:rsidR="000A04D5">
        <w:rPr>
          <w:rFonts w:asciiTheme="majorBidi" w:eastAsia="Arial Unicode MS" w:hAnsiTheme="majorBidi" w:cstheme="majorBidi"/>
          <w:b/>
          <w:sz w:val="24"/>
          <w:szCs w:val="24"/>
          <w:u w:color="000000"/>
        </w:rPr>
        <w:t xml:space="preserve"> ve adaylarının </w:t>
      </w:r>
      <w:r w:rsidR="00B22345">
        <w:rPr>
          <w:rFonts w:asciiTheme="majorBidi" w:eastAsia="Arial Unicode MS" w:hAnsiTheme="majorBidi" w:cstheme="majorBidi"/>
          <w:b/>
          <w:sz w:val="24"/>
          <w:szCs w:val="24"/>
          <w:u w:color="000000"/>
        </w:rPr>
        <w:t>değerlendirmesi</w:t>
      </w:r>
      <w:r w:rsidR="000A04D5">
        <w:rPr>
          <w:rFonts w:asciiTheme="majorBidi" w:eastAsia="Arial Unicode MS" w:hAnsiTheme="majorBidi" w:cstheme="majorBidi"/>
          <w:b/>
          <w:sz w:val="24"/>
          <w:szCs w:val="24"/>
          <w:u w:color="000000"/>
        </w:rPr>
        <w:t>nde</w:t>
      </w:r>
      <w:r w:rsidR="00B22345">
        <w:rPr>
          <w:rFonts w:asciiTheme="majorBidi" w:eastAsia="Arial Unicode MS" w:hAnsiTheme="majorBidi" w:cstheme="majorBidi"/>
          <w:b/>
          <w:sz w:val="24"/>
          <w:szCs w:val="24"/>
          <w:u w:color="000000"/>
        </w:rPr>
        <w:t xml:space="preserve"> </w:t>
      </w:r>
      <w:r w:rsidR="000A04D5">
        <w:rPr>
          <w:rFonts w:asciiTheme="majorBidi" w:eastAsia="Arial Unicode MS" w:hAnsiTheme="majorBidi" w:cstheme="majorBidi"/>
          <w:b/>
          <w:sz w:val="24"/>
          <w:szCs w:val="24"/>
          <w:u w:color="000000"/>
        </w:rPr>
        <w:t>minimum fiziksel yeterlilikler</w:t>
      </w:r>
      <w:r w:rsidR="00D52868">
        <w:rPr>
          <w:rFonts w:asciiTheme="majorBidi" w:eastAsia="Arial Unicode MS" w:hAnsiTheme="majorBidi" w:cstheme="majorBidi"/>
          <w:b/>
          <w:sz w:val="24"/>
          <w:szCs w:val="24"/>
          <w:u w:color="000000"/>
          <w:vertAlign w:val="superscript"/>
        </w:rPr>
        <w:t>3</w:t>
      </w:r>
      <w:r w:rsidR="00B22345">
        <w:rPr>
          <w:rFonts w:asciiTheme="majorBidi" w:eastAsia="Arial Unicode MS" w:hAnsiTheme="majorBidi" w:cstheme="majorBidi"/>
          <w:b/>
          <w:sz w:val="24"/>
          <w:szCs w:val="24"/>
          <w:u w:color="000000"/>
        </w:rPr>
        <w:t>:</w:t>
      </w:r>
    </w:p>
    <w:p w:rsidR="001C5700" w:rsidRPr="008A7819" w:rsidRDefault="001C5700" w:rsidP="00D52868">
      <w:pPr>
        <w:tabs>
          <w:tab w:val="right" w:pos="8920"/>
        </w:tabs>
        <w:jc w:val="both"/>
        <w:outlineLvl w:val="0"/>
        <w:rPr>
          <w:rFonts w:asciiTheme="majorBidi" w:eastAsia="Arial Unicode MS" w:hAnsiTheme="majorBidi" w:cstheme="majorBidi"/>
          <w:sz w:val="24"/>
          <w:szCs w:val="24"/>
          <w:u w:color="000000"/>
        </w:rPr>
      </w:pPr>
    </w:p>
    <w:tbl>
      <w:tblPr>
        <w:tblW w:w="12887" w:type="dxa"/>
        <w:tblInd w:w="5" w:type="dxa"/>
        <w:shd w:val="clear" w:color="auto" w:fill="FFFFFF"/>
        <w:tblLayout w:type="fixed"/>
        <w:tblLook w:val="0000" w:firstRow="0" w:lastRow="0" w:firstColumn="0" w:lastColumn="0" w:noHBand="0" w:noVBand="0"/>
      </w:tblPr>
      <w:tblGrid>
        <w:gridCol w:w="2833"/>
        <w:gridCol w:w="4667"/>
        <w:gridCol w:w="5387"/>
      </w:tblGrid>
      <w:tr w:rsidR="008A7819" w:rsidRPr="008A7819" w:rsidTr="000B316E">
        <w:trPr>
          <w:cantSplit/>
          <w:trHeight w:val="1133"/>
        </w:trPr>
        <w:tc>
          <w:tcPr>
            <w:tcW w:w="2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0" w:type="dxa"/>
              <w:bottom w:w="80" w:type="dxa"/>
              <w:right w:w="0" w:type="dxa"/>
            </w:tcMar>
          </w:tcPr>
          <w:p w:rsidR="001C5700" w:rsidRPr="008A7819" w:rsidRDefault="001C5700" w:rsidP="00947966">
            <w:pPr>
              <w:pStyle w:val="Body1"/>
              <w:tabs>
                <w:tab w:val="right" w:pos="8920"/>
              </w:tabs>
              <w:jc w:val="center"/>
              <w:outlineLvl w:val="0"/>
              <w:rPr>
                <w:rFonts w:asciiTheme="majorBidi" w:hAnsiTheme="majorBidi" w:cstheme="majorBidi"/>
                <w:b/>
                <w:color w:val="auto"/>
                <w:szCs w:val="24"/>
                <w:u w:color="000000"/>
              </w:rPr>
            </w:pPr>
            <w:r w:rsidRPr="008A7819">
              <w:rPr>
                <w:rFonts w:asciiTheme="majorBidi" w:hAnsiTheme="majorBidi" w:cstheme="majorBidi"/>
                <w:b/>
                <w:color w:val="auto"/>
                <w:szCs w:val="24"/>
                <w:u w:color="000000"/>
              </w:rPr>
              <w:t>Gemideki görevler,</w:t>
            </w:r>
          </w:p>
          <w:p w:rsidR="001C5700" w:rsidRPr="00D52868" w:rsidRDefault="000A04D5" w:rsidP="00947966">
            <w:pPr>
              <w:pStyle w:val="Body1"/>
              <w:tabs>
                <w:tab w:val="right" w:pos="8920"/>
              </w:tabs>
              <w:jc w:val="center"/>
              <w:outlineLvl w:val="0"/>
              <w:rPr>
                <w:rFonts w:asciiTheme="majorBidi" w:hAnsiTheme="majorBidi" w:cstheme="majorBidi"/>
                <w:color w:val="auto"/>
                <w:szCs w:val="24"/>
                <w:u w:color="000000"/>
                <w:vertAlign w:val="superscript"/>
              </w:rPr>
            </w:pPr>
            <w:proofErr w:type="gramStart"/>
            <w:r>
              <w:rPr>
                <w:rFonts w:asciiTheme="majorBidi" w:hAnsiTheme="majorBidi" w:cstheme="majorBidi"/>
                <w:b/>
                <w:color w:val="auto"/>
                <w:szCs w:val="24"/>
                <w:u w:color="000000"/>
              </w:rPr>
              <w:t>i</w:t>
            </w:r>
            <w:r w:rsidR="001C5700" w:rsidRPr="008A7819">
              <w:rPr>
                <w:rFonts w:asciiTheme="majorBidi" w:hAnsiTheme="majorBidi" w:cstheme="majorBidi"/>
                <w:b/>
                <w:color w:val="auto"/>
                <w:szCs w:val="24"/>
                <w:u w:color="000000"/>
              </w:rPr>
              <w:t>ş</w:t>
            </w:r>
            <w:proofErr w:type="gramEnd"/>
            <w:r w:rsidR="001C5700" w:rsidRPr="008A7819">
              <w:rPr>
                <w:rFonts w:asciiTheme="majorBidi" w:hAnsiTheme="majorBidi" w:cstheme="majorBidi"/>
                <w:b/>
                <w:color w:val="auto"/>
                <w:szCs w:val="24"/>
                <w:u w:color="000000"/>
              </w:rPr>
              <w:t>, olay veya şartlar</w:t>
            </w:r>
            <w:r w:rsidR="00D52868">
              <w:rPr>
                <w:rFonts w:asciiTheme="majorBidi" w:hAnsiTheme="majorBidi" w:cstheme="majorBidi"/>
                <w:b/>
                <w:color w:val="auto"/>
                <w:szCs w:val="24"/>
                <w:u w:color="000000"/>
                <w:vertAlign w:val="superscript"/>
              </w:rPr>
              <w:t>3</w:t>
            </w:r>
          </w:p>
        </w:tc>
        <w:tc>
          <w:tcPr>
            <w:tcW w:w="4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0" w:type="dxa"/>
              <w:bottom w:w="80" w:type="dxa"/>
              <w:right w:w="0" w:type="dxa"/>
            </w:tcMar>
          </w:tcPr>
          <w:p w:rsidR="001C5700" w:rsidRPr="008A7819" w:rsidRDefault="001C5700" w:rsidP="00947966">
            <w:pPr>
              <w:pStyle w:val="Body1"/>
              <w:tabs>
                <w:tab w:val="right" w:pos="8920"/>
              </w:tabs>
              <w:jc w:val="center"/>
              <w:outlineLvl w:val="0"/>
              <w:rPr>
                <w:rFonts w:asciiTheme="majorBidi" w:hAnsiTheme="majorBidi" w:cstheme="majorBidi"/>
                <w:color w:val="auto"/>
                <w:szCs w:val="24"/>
                <w:u w:color="000000"/>
              </w:rPr>
            </w:pPr>
            <w:r w:rsidRPr="008A7819">
              <w:rPr>
                <w:rFonts w:asciiTheme="majorBidi" w:hAnsiTheme="majorBidi" w:cstheme="majorBidi"/>
                <w:b/>
                <w:color w:val="auto"/>
                <w:szCs w:val="24"/>
                <w:u w:color="000000"/>
              </w:rPr>
              <w:t>İlgili fiziksel</w:t>
            </w:r>
            <w:r w:rsidR="00DF12A2" w:rsidRPr="008A7819">
              <w:rPr>
                <w:rFonts w:asciiTheme="majorBidi" w:hAnsiTheme="majorBidi" w:cstheme="majorBidi"/>
                <w:b/>
                <w:color w:val="auto"/>
                <w:szCs w:val="24"/>
                <w:u w:color="000000"/>
              </w:rPr>
              <w:t xml:space="preserve"> </w:t>
            </w:r>
            <w:r w:rsidRPr="008A7819">
              <w:rPr>
                <w:rFonts w:asciiTheme="majorBidi" w:hAnsiTheme="majorBidi" w:cstheme="majorBidi"/>
                <w:b/>
                <w:color w:val="auto"/>
                <w:szCs w:val="24"/>
                <w:u w:color="000000"/>
              </w:rPr>
              <w:t>yeterlilik</w:t>
            </w:r>
          </w:p>
        </w:tc>
        <w:tc>
          <w:tcPr>
            <w:tcW w:w="53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0" w:type="dxa"/>
              <w:bottom w:w="80" w:type="dxa"/>
              <w:right w:w="0" w:type="dxa"/>
            </w:tcMar>
          </w:tcPr>
          <w:p w:rsidR="001C5700" w:rsidRPr="008A7819" w:rsidRDefault="001C5700" w:rsidP="00947966">
            <w:pPr>
              <w:pStyle w:val="Body1"/>
              <w:tabs>
                <w:tab w:val="right" w:pos="8920"/>
              </w:tabs>
              <w:jc w:val="center"/>
              <w:outlineLvl w:val="0"/>
              <w:rPr>
                <w:rFonts w:asciiTheme="majorBidi" w:hAnsiTheme="majorBidi" w:cstheme="majorBidi"/>
                <w:b/>
                <w:color w:val="auto"/>
                <w:szCs w:val="24"/>
                <w:u w:color="000000"/>
              </w:rPr>
            </w:pPr>
            <w:r w:rsidRPr="008A7819">
              <w:rPr>
                <w:rFonts w:asciiTheme="majorBidi" w:hAnsiTheme="majorBidi" w:cstheme="majorBidi"/>
                <w:b/>
                <w:color w:val="auto"/>
                <w:szCs w:val="24"/>
                <w:u w:color="000000"/>
              </w:rPr>
              <w:t>Muayeneyi yapan tabipler</w:t>
            </w:r>
            <w:r w:rsidR="00DF12A2" w:rsidRPr="008A7819">
              <w:rPr>
                <w:rFonts w:asciiTheme="majorBidi" w:hAnsiTheme="majorBidi" w:cstheme="majorBidi"/>
                <w:b/>
                <w:color w:val="auto"/>
                <w:szCs w:val="24"/>
                <w:u w:color="000000"/>
              </w:rPr>
              <w:t xml:space="preserve"> </w:t>
            </w:r>
            <w:r w:rsidRPr="008A7819">
              <w:rPr>
                <w:rFonts w:asciiTheme="majorBidi" w:hAnsiTheme="majorBidi" w:cstheme="majorBidi"/>
                <w:b/>
                <w:color w:val="auto"/>
                <w:szCs w:val="24"/>
                <w:u w:color="000000"/>
              </w:rPr>
              <w:t>adayın aşağıdakiler için</w:t>
            </w:r>
          </w:p>
          <w:p w:rsidR="001C5700" w:rsidRPr="00D52868" w:rsidRDefault="001C5700" w:rsidP="00947966">
            <w:pPr>
              <w:pStyle w:val="Body1"/>
              <w:tabs>
                <w:tab w:val="right" w:pos="8920"/>
              </w:tabs>
              <w:jc w:val="center"/>
              <w:outlineLvl w:val="0"/>
              <w:rPr>
                <w:rFonts w:asciiTheme="majorBidi" w:hAnsiTheme="majorBidi" w:cstheme="majorBidi"/>
                <w:color w:val="auto"/>
                <w:szCs w:val="24"/>
                <w:u w:color="000000"/>
                <w:vertAlign w:val="superscript"/>
              </w:rPr>
            </w:pPr>
            <w:proofErr w:type="gramStart"/>
            <w:r w:rsidRPr="008A7819">
              <w:rPr>
                <w:rFonts w:asciiTheme="majorBidi" w:hAnsiTheme="majorBidi" w:cstheme="majorBidi"/>
                <w:b/>
                <w:color w:val="auto"/>
                <w:szCs w:val="24"/>
                <w:u w:color="000000"/>
              </w:rPr>
              <w:t>yeterli</w:t>
            </w:r>
            <w:proofErr w:type="gramEnd"/>
            <w:r w:rsidRPr="008A7819">
              <w:rPr>
                <w:rFonts w:asciiTheme="majorBidi" w:hAnsiTheme="majorBidi" w:cstheme="majorBidi"/>
                <w:b/>
                <w:color w:val="auto"/>
                <w:szCs w:val="24"/>
                <w:u w:color="000000"/>
              </w:rPr>
              <w:t xml:space="preserve"> olduğundan</w:t>
            </w:r>
            <w:r w:rsidR="00DF12A2" w:rsidRPr="008A7819">
              <w:rPr>
                <w:rFonts w:asciiTheme="majorBidi" w:hAnsiTheme="majorBidi" w:cstheme="majorBidi"/>
                <w:b/>
                <w:color w:val="auto"/>
                <w:szCs w:val="24"/>
                <w:u w:color="000000"/>
              </w:rPr>
              <w:t xml:space="preserve"> </w:t>
            </w:r>
            <w:r w:rsidRPr="008A7819">
              <w:rPr>
                <w:rFonts w:asciiTheme="majorBidi" w:hAnsiTheme="majorBidi" w:cstheme="majorBidi"/>
                <w:b/>
                <w:color w:val="auto"/>
                <w:szCs w:val="24"/>
                <w:u w:color="000000"/>
              </w:rPr>
              <w:t>emin olmalıdır.</w:t>
            </w:r>
            <w:r w:rsidR="00D52868">
              <w:rPr>
                <w:rFonts w:asciiTheme="majorBidi" w:hAnsiTheme="majorBidi" w:cstheme="majorBidi"/>
                <w:b/>
                <w:color w:val="auto"/>
                <w:szCs w:val="24"/>
                <w:u w:color="000000"/>
                <w:vertAlign w:val="superscript"/>
              </w:rPr>
              <w:t>4</w:t>
            </w:r>
          </w:p>
        </w:tc>
      </w:tr>
      <w:tr w:rsidR="008A7819" w:rsidRPr="008A7819" w:rsidTr="00346EBA">
        <w:trPr>
          <w:cantSplit/>
          <w:trHeight w:val="3657"/>
        </w:trPr>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C5700" w:rsidRPr="008A7819" w:rsidRDefault="001C5700" w:rsidP="009442C0">
            <w:pPr>
              <w:pStyle w:val="Body1"/>
              <w:tabs>
                <w:tab w:val="right" w:pos="8920"/>
              </w:tabs>
              <w:outlineLvl w:val="0"/>
              <w:rPr>
                <w:rFonts w:asciiTheme="majorBidi" w:hAnsiTheme="majorBidi" w:cstheme="majorBidi"/>
                <w:b/>
                <w:color w:val="auto"/>
                <w:szCs w:val="24"/>
                <w:u w:color="000000"/>
              </w:rPr>
            </w:pPr>
            <w:r w:rsidRPr="008A7819">
              <w:rPr>
                <w:rFonts w:asciiTheme="majorBidi" w:hAnsiTheme="majorBidi" w:cstheme="majorBidi"/>
                <w:b/>
                <w:color w:val="auto"/>
                <w:szCs w:val="24"/>
                <w:u w:color="000000"/>
              </w:rPr>
              <w:t>Gemideki rutin hareketler</w:t>
            </w: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62CA1" w:rsidP="00947966">
            <w:pPr>
              <w:pStyle w:val="Body1"/>
              <w:numPr>
                <w:ilvl w:val="0"/>
                <w:numId w:val="10"/>
              </w:numPr>
              <w:tabs>
                <w:tab w:val="right" w:pos="8920"/>
              </w:tabs>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G</w:t>
            </w:r>
            <w:r w:rsidR="001C5700" w:rsidRPr="008A7819">
              <w:rPr>
                <w:rFonts w:asciiTheme="majorBidi" w:hAnsiTheme="majorBidi" w:cstheme="majorBidi"/>
                <w:color w:val="auto"/>
                <w:szCs w:val="24"/>
                <w:u w:color="000000"/>
              </w:rPr>
              <w:t>üvertede hareket</w:t>
            </w:r>
          </w:p>
          <w:p w:rsidR="001C5700" w:rsidRPr="008A7819" w:rsidRDefault="00162CA1" w:rsidP="00947966">
            <w:pPr>
              <w:pStyle w:val="Body1"/>
              <w:numPr>
                <w:ilvl w:val="0"/>
                <w:numId w:val="10"/>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Katlar </w:t>
            </w:r>
            <w:r w:rsidR="001C5700" w:rsidRPr="008A7819">
              <w:rPr>
                <w:rFonts w:asciiTheme="majorBidi" w:hAnsiTheme="majorBidi" w:cstheme="majorBidi"/>
                <w:color w:val="auto"/>
                <w:szCs w:val="24"/>
                <w:u w:color="000000"/>
              </w:rPr>
              <w:t xml:space="preserve">arasında hareket </w:t>
            </w:r>
          </w:p>
          <w:p w:rsidR="001C5700" w:rsidRPr="008A7819" w:rsidRDefault="00162CA1" w:rsidP="00947966">
            <w:pPr>
              <w:pStyle w:val="Body1"/>
              <w:numPr>
                <w:ilvl w:val="0"/>
                <w:numId w:val="10"/>
              </w:numPr>
              <w:tabs>
                <w:tab w:val="right" w:pos="8920"/>
              </w:tabs>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K</w:t>
            </w:r>
            <w:r w:rsidR="001C5700" w:rsidRPr="008A7819">
              <w:rPr>
                <w:rFonts w:asciiTheme="majorBidi" w:hAnsiTheme="majorBidi" w:cstheme="majorBidi"/>
                <w:color w:val="auto"/>
                <w:szCs w:val="24"/>
                <w:u w:color="000000"/>
              </w:rPr>
              <w:t>ompartımanlar arasındaki hareket</w:t>
            </w: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6735F6" w:rsidRDefault="009442C0" w:rsidP="006735F6">
            <w:pPr>
              <w:pStyle w:val="Body1"/>
              <w:tabs>
                <w:tab w:val="right" w:pos="8920"/>
              </w:tabs>
              <w:jc w:val="both"/>
              <w:outlineLvl w:val="0"/>
              <w:rPr>
                <w:rFonts w:asciiTheme="majorBidi" w:hAnsiTheme="majorBidi" w:cstheme="majorBidi"/>
                <w:color w:val="auto"/>
                <w:szCs w:val="24"/>
                <w:u w:color="000000"/>
              </w:rPr>
            </w:pPr>
            <w:r>
              <w:rPr>
                <w:rFonts w:asciiTheme="majorBidi" w:hAnsiTheme="majorBidi" w:cstheme="majorBidi"/>
                <w:color w:val="auto"/>
                <w:szCs w:val="24"/>
                <w:u w:color="000000"/>
              </w:rPr>
              <w:t xml:space="preserve"> </w:t>
            </w:r>
          </w:p>
          <w:p w:rsidR="001C5700" w:rsidRPr="008A7819" w:rsidRDefault="009442C0" w:rsidP="006735F6">
            <w:pPr>
              <w:pStyle w:val="Body1"/>
              <w:tabs>
                <w:tab w:val="right" w:pos="8920"/>
              </w:tabs>
              <w:jc w:val="both"/>
              <w:outlineLvl w:val="0"/>
              <w:rPr>
                <w:rFonts w:asciiTheme="majorBidi" w:hAnsiTheme="majorBidi" w:cstheme="majorBidi"/>
                <w:color w:val="auto"/>
                <w:szCs w:val="24"/>
                <w:u w:color="000000"/>
              </w:rPr>
            </w:pPr>
            <w:r>
              <w:rPr>
                <w:rFonts w:asciiTheme="majorBidi" w:hAnsiTheme="majorBidi" w:cstheme="majorBidi"/>
                <w:color w:val="auto"/>
                <w:szCs w:val="24"/>
                <w:u w:color="000000"/>
              </w:rPr>
              <w:t xml:space="preserve"> </w:t>
            </w:r>
            <w:r w:rsidR="00D52868">
              <w:rPr>
                <w:rFonts w:asciiTheme="majorBidi" w:hAnsiTheme="majorBidi" w:cstheme="majorBidi"/>
                <w:color w:val="auto"/>
                <w:szCs w:val="24"/>
                <w:u w:color="000000"/>
              </w:rPr>
              <w:t>Not</w:t>
            </w:r>
            <w:r w:rsidR="006735F6">
              <w:rPr>
                <w:rFonts w:asciiTheme="majorBidi" w:hAnsiTheme="majorBidi" w:cstheme="majorBidi"/>
                <w:color w:val="auto"/>
                <w:szCs w:val="24"/>
                <w:u w:color="000000"/>
              </w:rPr>
              <w:t xml:space="preserve"> </w:t>
            </w:r>
            <w:r w:rsidR="00D52868" w:rsidRPr="000B316E">
              <w:rPr>
                <w:rFonts w:asciiTheme="majorBidi" w:hAnsiTheme="majorBidi" w:cstheme="majorBidi"/>
                <w:b/>
                <w:bCs/>
                <w:color w:val="auto"/>
                <w:szCs w:val="24"/>
                <w:u w:color="000000"/>
              </w:rPr>
              <w:t>1</w:t>
            </w:r>
            <w:r w:rsidR="006735F6" w:rsidRPr="006735F6">
              <w:rPr>
                <w:rFonts w:asciiTheme="majorBidi" w:hAnsiTheme="majorBidi" w:cstheme="majorBidi"/>
                <w:color w:val="auto"/>
                <w:szCs w:val="24"/>
                <w:u w:color="000000"/>
              </w:rPr>
              <w:t>bu satır için uygulanır</w:t>
            </w:r>
          </w:p>
        </w:tc>
        <w:tc>
          <w:tcPr>
            <w:tcW w:w="46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01428" w:rsidRPr="008A7819" w:rsidRDefault="00822B67" w:rsidP="00947966">
            <w:pPr>
              <w:pStyle w:val="Body1"/>
              <w:numPr>
                <w:ilvl w:val="0"/>
                <w:numId w:val="11"/>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D</w:t>
            </w:r>
            <w:r w:rsidR="001C5700" w:rsidRPr="008A7819">
              <w:rPr>
                <w:rFonts w:asciiTheme="majorBidi" w:hAnsiTheme="majorBidi" w:cstheme="majorBidi"/>
                <w:color w:val="auto"/>
                <w:szCs w:val="24"/>
                <w:u w:color="000000"/>
              </w:rPr>
              <w:t>engeyi muhafaza etmek ve</w:t>
            </w:r>
            <w:r w:rsidR="00901428" w:rsidRPr="008A7819">
              <w:rPr>
                <w:rFonts w:asciiTheme="majorBidi" w:hAnsiTheme="majorBidi" w:cstheme="majorBidi"/>
                <w:color w:val="auto"/>
                <w:szCs w:val="24"/>
                <w:u w:color="000000"/>
              </w:rPr>
              <w:t xml:space="preserve"> </w:t>
            </w:r>
            <w:r w:rsidR="001C5700" w:rsidRPr="008A7819">
              <w:rPr>
                <w:rFonts w:asciiTheme="majorBidi" w:hAnsiTheme="majorBidi" w:cstheme="majorBidi"/>
                <w:color w:val="auto"/>
                <w:szCs w:val="24"/>
                <w:u w:color="000000"/>
              </w:rPr>
              <w:t>çeviklikle</w:t>
            </w:r>
            <w:r w:rsidR="008F1A13" w:rsidRPr="008A7819">
              <w:rPr>
                <w:rFonts w:asciiTheme="majorBidi" w:hAnsiTheme="majorBidi" w:cstheme="majorBidi"/>
                <w:color w:val="auto"/>
                <w:szCs w:val="24"/>
                <w:u w:color="000000"/>
              </w:rPr>
              <w:t xml:space="preserve"> </w:t>
            </w:r>
          </w:p>
          <w:p w:rsidR="001C5700" w:rsidRPr="008A7819" w:rsidRDefault="001C5700" w:rsidP="00947966">
            <w:pPr>
              <w:pStyle w:val="Body1"/>
              <w:tabs>
                <w:tab w:val="right" w:pos="8920"/>
              </w:tabs>
              <w:ind w:left="720"/>
              <w:outlineLvl w:val="0"/>
              <w:rPr>
                <w:rFonts w:asciiTheme="majorBidi" w:hAnsiTheme="majorBidi" w:cstheme="majorBidi"/>
                <w:color w:val="auto"/>
                <w:szCs w:val="24"/>
                <w:u w:color="000000"/>
              </w:rPr>
            </w:pPr>
            <w:proofErr w:type="gramStart"/>
            <w:r w:rsidRPr="008A7819">
              <w:rPr>
                <w:rFonts w:asciiTheme="majorBidi" w:hAnsiTheme="majorBidi" w:cstheme="majorBidi"/>
                <w:color w:val="auto"/>
                <w:szCs w:val="24"/>
                <w:u w:color="000000"/>
              </w:rPr>
              <w:t>hareket</w:t>
            </w:r>
            <w:proofErr w:type="gramEnd"/>
            <w:r w:rsidRPr="008A7819">
              <w:rPr>
                <w:rFonts w:asciiTheme="majorBidi" w:hAnsiTheme="majorBidi" w:cstheme="majorBidi"/>
                <w:color w:val="auto"/>
                <w:szCs w:val="24"/>
                <w:u w:color="000000"/>
              </w:rPr>
              <w:t xml:space="preserve"> etmek</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1C5700" w:rsidRPr="008A7819" w:rsidRDefault="00822B67" w:rsidP="00947966">
            <w:pPr>
              <w:pStyle w:val="Body1"/>
              <w:numPr>
                <w:ilvl w:val="0"/>
                <w:numId w:val="11"/>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D</w:t>
            </w:r>
            <w:r w:rsidR="001C5700" w:rsidRPr="008A7819">
              <w:rPr>
                <w:rFonts w:asciiTheme="majorBidi" w:hAnsiTheme="majorBidi" w:cstheme="majorBidi"/>
                <w:color w:val="auto"/>
                <w:szCs w:val="24"/>
                <w:u w:color="000000"/>
              </w:rPr>
              <w:t>ikey merdiven ve basamaklara</w:t>
            </w:r>
            <w:r w:rsidR="008F1A13" w:rsidRPr="008A7819">
              <w:rPr>
                <w:rFonts w:asciiTheme="majorBidi" w:hAnsiTheme="majorBidi" w:cstheme="majorBidi"/>
                <w:color w:val="auto"/>
                <w:szCs w:val="24"/>
                <w:u w:color="000000"/>
              </w:rPr>
              <w:t xml:space="preserve"> </w:t>
            </w:r>
            <w:r w:rsidR="001C5700" w:rsidRPr="008A7819">
              <w:rPr>
                <w:rFonts w:asciiTheme="majorBidi" w:hAnsiTheme="majorBidi" w:cstheme="majorBidi"/>
                <w:color w:val="auto"/>
                <w:szCs w:val="24"/>
                <w:u w:color="000000"/>
              </w:rPr>
              <w:t>tırmanmak ve inmek</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1C5700" w:rsidRPr="008A7819" w:rsidRDefault="00822B67" w:rsidP="00947966">
            <w:pPr>
              <w:pStyle w:val="Body1"/>
              <w:numPr>
                <w:ilvl w:val="0"/>
                <w:numId w:val="11"/>
              </w:numPr>
              <w:tabs>
                <w:tab w:val="right" w:pos="8920"/>
              </w:tabs>
              <w:outlineLvl w:val="0"/>
              <w:rPr>
                <w:rFonts w:asciiTheme="majorBidi" w:hAnsiTheme="majorBidi" w:cstheme="majorBidi"/>
                <w:color w:val="auto"/>
                <w:szCs w:val="24"/>
                <w:u w:color="000000"/>
              </w:rPr>
            </w:pPr>
            <w:proofErr w:type="spellStart"/>
            <w:r w:rsidRPr="008A7819">
              <w:rPr>
                <w:rFonts w:asciiTheme="majorBidi" w:hAnsiTheme="majorBidi" w:cstheme="majorBidi"/>
                <w:color w:val="auto"/>
                <w:szCs w:val="24"/>
                <w:u w:color="000000"/>
              </w:rPr>
              <w:t>M</w:t>
            </w:r>
            <w:r w:rsidR="001C5700" w:rsidRPr="008A7819">
              <w:rPr>
                <w:rFonts w:asciiTheme="majorBidi" w:hAnsiTheme="majorBidi" w:cstheme="majorBidi"/>
                <w:color w:val="auto"/>
                <w:szCs w:val="24"/>
                <w:u w:color="000000"/>
              </w:rPr>
              <w:t>enhol</w:t>
            </w:r>
            <w:proofErr w:type="spellEnd"/>
            <w:r w:rsidR="001C5700" w:rsidRPr="008A7819">
              <w:rPr>
                <w:rFonts w:asciiTheme="majorBidi" w:hAnsiTheme="majorBidi" w:cstheme="majorBidi"/>
                <w:color w:val="auto"/>
                <w:szCs w:val="24"/>
                <w:u w:color="000000"/>
              </w:rPr>
              <w:t xml:space="preserve"> kapaklarının üzerinden geçebilmek</w:t>
            </w:r>
            <w:r w:rsidR="008F1A13" w:rsidRPr="008A7819">
              <w:rPr>
                <w:rFonts w:asciiTheme="majorBidi" w:hAnsiTheme="majorBidi" w:cstheme="majorBidi"/>
                <w:color w:val="auto"/>
                <w:szCs w:val="24"/>
                <w:u w:color="000000"/>
              </w:rPr>
              <w:t xml:space="preserve"> </w:t>
            </w:r>
            <w:r w:rsidR="001C5700" w:rsidRPr="008A7819">
              <w:rPr>
                <w:rFonts w:asciiTheme="majorBidi" w:hAnsiTheme="majorBidi" w:cstheme="majorBidi"/>
                <w:color w:val="auto"/>
                <w:szCs w:val="24"/>
                <w:u w:color="000000"/>
              </w:rPr>
              <w:t>( örneğin yük hattı sözleşmesi</w:t>
            </w:r>
            <w:r w:rsidR="00901428" w:rsidRPr="008A7819">
              <w:rPr>
                <w:rFonts w:asciiTheme="majorBidi" w:hAnsiTheme="majorBidi" w:cstheme="majorBidi"/>
                <w:color w:val="auto"/>
                <w:szCs w:val="24"/>
                <w:u w:color="000000"/>
              </w:rPr>
              <w:t xml:space="preserve"> </w:t>
            </w:r>
            <w:proofErr w:type="spellStart"/>
            <w:r w:rsidR="001C5700" w:rsidRPr="008A7819">
              <w:rPr>
                <w:rFonts w:asciiTheme="majorBidi" w:hAnsiTheme="majorBidi" w:cstheme="majorBidi"/>
                <w:color w:val="auto"/>
                <w:szCs w:val="24"/>
                <w:u w:color="000000"/>
              </w:rPr>
              <w:t>menhol</w:t>
            </w:r>
            <w:proofErr w:type="spellEnd"/>
            <w:r w:rsidR="008F1A13" w:rsidRPr="008A7819">
              <w:rPr>
                <w:rFonts w:asciiTheme="majorBidi" w:hAnsiTheme="majorBidi" w:cstheme="majorBidi"/>
                <w:color w:val="auto"/>
                <w:szCs w:val="24"/>
                <w:u w:color="000000"/>
              </w:rPr>
              <w:t xml:space="preserve"> </w:t>
            </w:r>
            <w:r w:rsidR="001C5700" w:rsidRPr="008A7819">
              <w:rPr>
                <w:rFonts w:asciiTheme="majorBidi" w:hAnsiTheme="majorBidi" w:cstheme="majorBidi"/>
                <w:color w:val="auto"/>
                <w:szCs w:val="24"/>
                <w:u w:color="000000"/>
              </w:rPr>
              <w:t>kenarlarının 60 cm</w:t>
            </w:r>
            <w:r w:rsidR="00901428" w:rsidRPr="008A7819">
              <w:rPr>
                <w:rFonts w:asciiTheme="majorBidi" w:hAnsiTheme="majorBidi" w:cstheme="majorBidi"/>
                <w:color w:val="auto"/>
                <w:szCs w:val="24"/>
                <w:u w:color="000000"/>
              </w:rPr>
              <w:t xml:space="preserve"> </w:t>
            </w:r>
            <w:r w:rsidR="006E5EB5" w:rsidRPr="008A7819">
              <w:rPr>
                <w:rFonts w:asciiTheme="majorBidi" w:hAnsiTheme="majorBidi" w:cstheme="majorBidi"/>
                <w:color w:val="auto"/>
                <w:szCs w:val="24"/>
                <w:u w:color="000000"/>
              </w:rPr>
              <w:t>yükseklikte olmasını</w:t>
            </w:r>
            <w:r w:rsidR="001C5700" w:rsidRPr="008A7819">
              <w:rPr>
                <w:rFonts w:asciiTheme="majorBidi" w:hAnsiTheme="majorBidi" w:cstheme="majorBidi"/>
                <w:color w:val="auto"/>
                <w:szCs w:val="24"/>
                <w:u w:color="000000"/>
              </w:rPr>
              <w:t xml:space="preserve"> gerektirir)</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1C5700" w:rsidRPr="008A7819" w:rsidRDefault="00822B67" w:rsidP="00947966">
            <w:pPr>
              <w:pStyle w:val="Body1"/>
              <w:numPr>
                <w:ilvl w:val="0"/>
                <w:numId w:val="11"/>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S</w:t>
            </w:r>
            <w:r w:rsidR="001C5700" w:rsidRPr="008A7819">
              <w:rPr>
                <w:rFonts w:asciiTheme="majorBidi" w:hAnsiTheme="majorBidi" w:cstheme="majorBidi"/>
                <w:color w:val="auto"/>
                <w:szCs w:val="24"/>
                <w:u w:color="000000"/>
              </w:rPr>
              <w:t>u geçirmez kapıları</w:t>
            </w:r>
            <w:r w:rsidR="00901428" w:rsidRPr="008A7819">
              <w:rPr>
                <w:rFonts w:asciiTheme="majorBidi" w:hAnsiTheme="majorBidi" w:cstheme="majorBidi"/>
                <w:color w:val="auto"/>
                <w:szCs w:val="24"/>
                <w:u w:color="000000"/>
              </w:rPr>
              <w:t xml:space="preserve"> </w:t>
            </w:r>
            <w:r w:rsidR="001C5700" w:rsidRPr="008A7819">
              <w:rPr>
                <w:rFonts w:asciiTheme="majorBidi" w:hAnsiTheme="majorBidi" w:cstheme="majorBidi"/>
                <w:color w:val="auto"/>
                <w:szCs w:val="24"/>
                <w:u w:color="000000"/>
              </w:rPr>
              <w:t>açmak ve kapamak</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C5700" w:rsidRPr="008A7819" w:rsidRDefault="001C5700" w:rsidP="00947966">
            <w:pPr>
              <w:pStyle w:val="Body1"/>
              <w:numPr>
                <w:ilvl w:val="0"/>
                <w:numId w:val="11"/>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Denge hissinde bir rahatsızlık olmaması</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1C5700" w:rsidRPr="008A7819" w:rsidRDefault="001C5700" w:rsidP="00947966">
            <w:pPr>
              <w:pStyle w:val="Body1"/>
              <w:numPr>
                <w:ilvl w:val="0"/>
                <w:numId w:val="11"/>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Fiziksel aktivitesini ve ilgili hareketlerini engelleyecek bir eksiklik veya hastalığının olmaması</w:t>
            </w: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numPr>
                <w:ilvl w:val="0"/>
                <w:numId w:val="11"/>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Yardım</w:t>
            </w:r>
            <w:r w:rsidR="00D52868" w:rsidRPr="00D52868">
              <w:rPr>
                <w:rFonts w:asciiTheme="majorBidi" w:hAnsiTheme="majorBidi" w:cstheme="majorBidi"/>
                <w:b/>
                <w:bCs/>
                <w:color w:val="auto"/>
                <w:szCs w:val="24"/>
                <w:u w:color="000000"/>
                <w:vertAlign w:val="superscript"/>
              </w:rPr>
              <w:t>5</w:t>
            </w:r>
            <w:r w:rsidRPr="008A7819">
              <w:rPr>
                <w:rFonts w:asciiTheme="majorBidi" w:hAnsiTheme="majorBidi" w:cstheme="majorBidi"/>
                <w:color w:val="auto"/>
                <w:szCs w:val="24"/>
                <w:u w:color="000000"/>
              </w:rPr>
              <w:t xml:space="preserve"> almadan aşağıdakileri yapabilmesi:</w:t>
            </w:r>
          </w:p>
          <w:p w:rsidR="001C5700" w:rsidRPr="008A7819" w:rsidRDefault="00822B67" w:rsidP="00947966">
            <w:pPr>
              <w:pStyle w:val="Body1"/>
              <w:numPr>
                <w:ilvl w:val="0"/>
                <w:numId w:val="12"/>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D</w:t>
            </w:r>
            <w:r w:rsidR="001C5700" w:rsidRPr="008A7819">
              <w:rPr>
                <w:rFonts w:asciiTheme="majorBidi" w:hAnsiTheme="majorBidi" w:cstheme="majorBidi"/>
                <w:color w:val="auto"/>
                <w:szCs w:val="24"/>
                <w:u w:color="000000"/>
              </w:rPr>
              <w:t>ikey m</w:t>
            </w:r>
            <w:r w:rsidR="00346EBA" w:rsidRPr="008A7819">
              <w:rPr>
                <w:rFonts w:asciiTheme="majorBidi" w:hAnsiTheme="majorBidi" w:cstheme="majorBidi"/>
                <w:color w:val="auto"/>
                <w:szCs w:val="24"/>
                <w:u w:color="000000"/>
              </w:rPr>
              <w:t>erdiven ve basamaklara tırmanması</w:t>
            </w:r>
          </w:p>
          <w:p w:rsidR="001C5700" w:rsidRPr="008A7819" w:rsidRDefault="00822B67" w:rsidP="00947966">
            <w:pPr>
              <w:pStyle w:val="Body1"/>
              <w:numPr>
                <w:ilvl w:val="0"/>
                <w:numId w:val="12"/>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Y</w:t>
            </w:r>
            <w:r w:rsidR="001C5700" w:rsidRPr="008A7819">
              <w:rPr>
                <w:rFonts w:asciiTheme="majorBidi" w:hAnsiTheme="majorBidi" w:cstheme="majorBidi"/>
                <w:color w:val="auto"/>
                <w:szCs w:val="24"/>
                <w:u w:color="000000"/>
              </w:rPr>
              <w:t>üksek eşiklerin üzerinden geçme</w:t>
            </w:r>
            <w:r w:rsidR="00346EBA" w:rsidRPr="008A7819">
              <w:rPr>
                <w:rFonts w:asciiTheme="majorBidi" w:hAnsiTheme="majorBidi" w:cstheme="majorBidi"/>
                <w:color w:val="auto"/>
                <w:szCs w:val="24"/>
                <w:u w:color="000000"/>
              </w:rPr>
              <w:t>si</w:t>
            </w:r>
            <w:r w:rsidR="001C5700" w:rsidRPr="008A7819">
              <w:rPr>
                <w:rFonts w:asciiTheme="majorBidi" w:hAnsiTheme="majorBidi" w:cstheme="majorBidi"/>
                <w:color w:val="auto"/>
                <w:szCs w:val="24"/>
                <w:u w:color="000000"/>
              </w:rPr>
              <w:t xml:space="preserve"> </w:t>
            </w:r>
          </w:p>
          <w:p w:rsidR="001C5700" w:rsidRPr="008A7819" w:rsidRDefault="00822B67" w:rsidP="00947966">
            <w:pPr>
              <w:pStyle w:val="Body1"/>
              <w:numPr>
                <w:ilvl w:val="0"/>
                <w:numId w:val="12"/>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K</w:t>
            </w:r>
            <w:r w:rsidR="001C5700" w:rsidRPr="008A7819">
              <w:rPr>
                <w:rFonts w:asciiTheme="majorBidi" w:hAnsiTheme="majorBidi" w:cstheme="majorBidi"/>
                <w:color w:val="auto"/>
                <w:szCs w:val="24"/>
                <w:u w:color="000000"/>
              </w:rPr>
              <w:t>apı kapatma sistemlerini</w:t>
            </w:r>
            <w:r w:rsidR="00901428" w:rsidRPr="008A7819">
              <w:rPr>
                <w:rFonts w:asciiTheme="majorBidi" w:hAnsiTheme="majorBidi" w:cstheme="majorBidi"/>
                <w:color w:val="auto"/>
                <w:szCs w:val="24"/>
                <w:u w:color="000000"/>
              </w:rPr>
              <w:t xml:space="preserve"> </w:t>
            </w:r>
            <w:r w:rsidR="001C5700" w:rsidRPr="008A7819">
              <w:rPr>
                <w:rFonts w:asciiTheme="majorBidi" w:hAnsiTheme="majorBidi" w:cstheme="majorBidi"/>
                <w:color w:val="auto"/>
                <w:szCs w:val="24"/>
                <w:u w:color="000000"/>
              </w:rPr>
              <w:t>kullanabilme</w:t>
            </w:r>
            <w:r w:rsidR="00346EBA" w:rsidRPr="008A7819">
              <w:rPr>
                <w:rFonts w:asciiTheme="majorBidi" w:hAnsiTheme="majorBidi" w:cstheme="majorBidi"/>
                <w:color w:val="auto"/>
                <w:szCs w:val="24"/>
                <w:u w:color="000000"/>
              </w:rPr>
              <w:t>si</w:t>
            </w:r>
          </w:p>
        </w:tc>
      </w:tr>
      <w:tr w:rsidR="008A7819" w:rsidRPr="008A7819" w:rsidTr="00346EBA">
        <w:trPr>
          <w:cantSplit/>
          <w:trHeight w:val="3657"/>
        </w:trPr>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C5700" w:rsidRPr="008A7819" w:rsidRDefault="001C5700" w:rsidP="00947966">
            <w:pPr>
              <w:jc w:val="center"/>
              <w:rPr>
                <w:rFonts w:asciiTheme="majorBidi" w:hAnsiTheme="majorBidi" w:cstheme="majorBidi"/>
                <w:sz w:val="24"/>
                <w:szCs w:val="24"/>
              </w:rPr>
            </w:pPr>
            <w:r w:rsidRPr="008A7819">
              <w:rPr>
                <w:rFonts w:asciiTheme="majorBidi" w:hAnsiTheme="majorBidi" w:cstheme="majorBidi"/>
                <w:b/>
                <w:sz w:val="24"/>
                <w:szCs w:val="24"/>
              </w:rPr>
              <w:lastRenderedPageBreak/>
              <w:t>Güvertedeki rutin işler</w:t>
            </w:r>
            <w:r w:rsidRPr="008A7819">
              <w:rPr>
                <w:rFonts w:asciiTheme="majorBidi" w:hAnsiTheme="majorBidi" w:cstheme="majorBidi"/>
                <w:sz w:val="24"/>
                <w:szCs w:val="24"/>
              </w:rPr>
              <w:t>:</w:t>
            </w:r>
          </w:p>
          <w:p w:rsidR="001C5700" w:rsidRPr="008A7819" w:rsidRDefault="00162CA1" w:rsidP="00947966">
            <w:pPr>
              <w:pStyle w:val="ListeParagraf"/>
              <w:numPr>
                <w:ilvl w:val="0"/>
                <w:numId w:val="9"/>
              </w:numPr>
              <w:rPr>
                <w:rFonts w:asciiTheme="majorBidi" w:hAnsiTheme="majorBidi" w:cstheme="majorBidi"/>
                <w:sz w:val="24"/>
                <w:szCs w:val="24"/>
              </w:rPr>
            </w:pPr>
            <w:r w:rsidRPr="008A7819">
              <w:rPr>
                <w:rFonts w:asciiTheme="majorBidi" w:hAnsiTheme="majorBidi" w:cstheme="majorBidi"/>
                <w:sz w:val="24"/>
                <w:szCs w:val="24"/>
              </w:rPr>
              <w:t>E</w:t>
            </w:r>
            <w:r w:rsidR="001C5700" w:rsidRPr="008A7819">
              <w:rPr>
                <w:rFonts w:asciiTheme="majorBidi" w:hAnsiTheme="majorBidi" w:cstheme="majorBidi"/>
                <w:sz w:val="24"/>
                <w:szCs w:val="24"/>
              </w:rPr>
              <w:t>l aletlerini kullanma</w:t>
            </w:r>
          </w:p>
          <w:p w:rsidR="001C5700" w:rsidRPr="008A7819" w:rsidRDefault="00162CA1" w:rsidP="00947966">
            <w:pPr>
              <w:pStyle w:val="ListeParagraf"/>
              <w:numPr>
                <w:ilvl w:val="0"/>
                <w:numId w:val="9"/>
              </w:numPr>
              <w:rPr>
                <w:rFonts w:asciiTheme="majorBidi" w:hAnsiTheme="majorBidi" w:cstheme="majorBidi"/>
                <w:sz w:val="24"/>
                <w:szCs w:val="24"/>
              </w:rPr>
            </w:pPr>
            <w:r w:rsidRPr="008A7819">
              <w:rPr>
                <w:rFonts w:asciiTheme="majorBidi" w:hAnsiTheme="majorBidi" w:cstheme="majorBidi"/>
                <w:sz w:val="24"/>
                <w:szCs w:val="24"/>
              </w:rPr>
              <w:t>G</w:t>
            </w:r>
            <w:r w:rsidR="001C5700" w:rsidRPr="008A7819">
              <w:rPr>
                <w:rFonts w:asciiTheme="majorBidi" w:hAnsiTheme="majorBidi" w:cstheme="majorBidi"/>
                <w:sz w:val="24"/>
                <w:szCs w:val="24"/>
              </w:rPr>
              <w:t xml:space="preserve">emi </w:t>
            </w:r>
            <w:r w:rsidR="00346EBA" w:rsidRPr="008A7819">
              <w:rPr>
                <w:rFonts w:asciiTheme="majorBidi" w:hAnsiTheme="majorBidi" w:cstheme="majorBidi"/>
                <w:sz w:val="24"/>
                <w:szCs w:val="24"/>
              </w:rPr>
              <w:t>depolarının</w:t>
            </w:r>
            <w:r w:rsidR="001C5700" w:rsidRPr="008A7819">
              <w:rPr>
                <w:rFonts w:asciiTheme="majorBidi" w:hAnsiTheme="majorBidi" w:cstheme="majorBidi"/>
                <w:sz w:val="24"/>
                <w:szCs w:val="24"/>
              </w:rPr>
              <w:t xml:space="preserve"> </w:t>
            </w:r>
          </w:p>
          <w:p w:rsidR="001C5700" w:rsidRPr="008A7819" w:rsidRDefault="00AA6459" w:rsidP="00947966">
            <w:pPr>
              <w:pStyle w:val="ListeParagraf"/>
              <w:rPr>
                <w:rFonts w:asciiTheme="majorBidi" w:hAnsiTheme="majorBidi" w:cstheme="majorBidi"/>
                <w:sz w:val="24"/>
                <w:szCs w:val="24"/>
              </w:rPr>
            </w:pPr>
            <w:proofErr w:type="gramStart"/>
            <w:r w:rsidRPr="008A7819">
              <w:rPr>
                <w:rFonts w:asciiTheme="majorBidi" w:hAnsiTheme="majorBidi" w:cstheme="majorBidi"/>
                <w:sz w:val="24"/>
                <w:szCs w:val="24"/>
              </w:rPr>
              <w:t>taşınması</w:t>
            </w:r>
            <w:proofErr w:type="gramEnd"/>
          </w:p>
          <w:p w:rsidR="001C5700" w:rsidRPr="008A7819" w:rsidRDefault="00162CA1" w:rsidP="00947966">
            <w:pPr>
              <w:pStyle w:val="ListeParagraf"/>
              <w:numPr>
                <w:ilvl w:val="0"/>
                <w:numId w:val="9"/>
              </w:numPr>
              <w:rPr>
                <w:rFonts w:asciiTheme="majorBidi" w:hAnsiTheme="majorBidi" w:cstheme="majorBidi"/>
                <w:sz w:val="24"/>
                <w:szCs w:val="24"/>
              </w:rPr>
            </w:pPr>
            <w:r w:rsidRPr="008A7819">
              <w:rPr>
                <w:rFonts w:asciiTheme="majorBidi" w:hAnsiTheme="majorBidi" w:cstheme="majorBidi"/>
                <w:sz w:val="24"/>
                <w:szCs w:val="24"/>
              </w:rPr>
              <w:t>Y</w:t>
            </w:r>
            <w:r w:rsidR="001C5700" w:rsidRPr="008A7819">
              <w:rPr>
                <w:rFonts w:asciiTheme="majorBidi" w:hAnsiTheme="majorBidi" w:cstheme="majorBidi"/>
                <w:sz w:val="24"/>
                <w:szCs w:val="24"/>
              </w:rPr>
              <w:t xml:space="preserve">üksekte </w:t>
            </w:r>
            <w:r w:rsidR="00AA6459" w:rsidRPr="008A7819">
              <w:rPr>
                <w:rFonts w:asciiTheme="majorBidi" w:hAnsiTheme="majorBidi" w:cstheme="majorBidi"/>
                <w:sz w:val="24"/>
                <w:szCs w:val="24"/>
              </w:rPr>
              <w:t>çalışmak</w:t>
            </w:r>
          </w:p>
          <w:p w:rsidR="001C5700" w:rsidRPr="008A7819" w:rsidRDefault="00162CA1" w:rsidP="00947966">
            <w:pPr>
              <w:pStyle w:val="ListeParagraf"/>
              <w:numPr>
                <w:ilvl w:val="0"/>
                <w:numId w:val="9"/>
              </w:numPr>
              <w:rPr>
                <w:rFonts w:asciiTheme="majorBidi" w:hAnsiTheme="majorBidi" w:cstheme="majorBidi"/>
                <w:sz w:val="24"/>
                <w:szCs w:val="24"/>
              </w:rPr>
            </w:pPr>
            <w:r w:rsidRPr="008A7819">
              <w:rPr>
                <w:rFonts w:asciiTheme="majorBidi" w:hAnsiTheme="majorBidi" w:cstheme="majorBidi"/>
                <w:sz w:val="24"/>
                <w:szCs w:val="24"/>
              </w:rPr>
              <w:t>V</w:t>
            </w:r>
            <w:r w:rsidR="001C5700" w:rsidRPr="008A7819">
              <w:rPr>
                <w:rFonts w:asciiTheme="majorBidi" w:hAnsiTheme="majorBidi" w:cstheme="majorBidi"/>
                <w:sz w:val="24"/>
                <w:szCs w:val="24"/>
              </w:rPr>
              <w:t>alf kullanma</w:t>
            </w:r>
          </w:p>
          <w:p w:rsidR="001C5700" w:rsidRPr="008A7819" w:rsidRDefault="00162CA1" w:rsidP="00947966">
            <w:pPr>
              <w:pStyle w:val="ListeParagraf"/>
              <w:numPr>
                <w:ilvl w:val="0"/>
                <w:numId w:val="9"/>
              </w:numPr>
              <w:rPr>
                <w:rFonts w:asciiTheme="majorBidi" w:hAnsiTheme="majorBidi" w:cstheme="majorBidi"/>
                <w:sz w:val="24"/>
                <w:szCs w:val="24"/>
              </w:rPr>
            </w:pPr>
            <w:r w:rsidRPr="008A7819">
              <w:rPr>
                <w:rFonts w:asciiTheme="majorBidi" w:hAnsiTheme="majorBidi" w:cstheme="majorBidi"/>
                <w:sz w:val="24"/>
                <w:szCs w:val="24"/>
              </w:rPr>
              <w:t>D</w:t>
            </w:r>
            <w:r w:rsidR="001C5700" w:rsidRPr="008A7819">
              <w:rPr>
                <w:rFonts w:asciiTheme="majorBidi" w:hAnsiTheme="majorBidi" w:cstheme="majorBidi"/>
                <w:sz w:val="24"/>
                <w:szCs w:val="24"/>
              </w:rPr>
              <w:t>ört saatlik vardiya tutmak</w:t>
            </w:r>
          </w:p>
          <w:p w:rsidR="001C5700" w:rsidRPr="008A7819" w:rsidRDefault="00162CA1" w:rsidP="00947966">
            <w:pPr>
              <w:pStyle w:val="ListeParagraf"/>
              <w:numPr>
                <w:ilvl w:val="0"/>
                <w:numId w:val="9"/>
              </w:numPr>
              <w:rPr>
                <w:rFonts w:asciiTheme="majorBidi" w:hAnsiTheme="majorBidi" w:cstheme="majorBidi"/>
                <w:sz w:val="24"/>
                <w:szCs w:val="24"/>
              </w:rPr>
            </w:pPr>
            <w:r w:rsidRPr="008A7819">
              <w:rPr>
                <w:rFonts w:asciiTheme="majorBidi" w:hAnsiTheme="majorBidi" w:cstheme="majorBidi"/>
                <w:sz w:val="24"/>
                <w:szCs w:val="24"/>
              </w:rPr>
              <w:t>S</w:t>
            </w:r>
            <w:r w:rsidR="001C5700" w:rsidRPr="008A7819">
              <w:rPr>
                <w:rFonts w:asciiTheme="majorBidi" w:hAnsiTheme="majorBidi" w:cstheme="majorBidi"/>
                <w:sz w:val="24"/>
                <w:szCs w:val="24"/>
              </w:rPr>
              <w:t xml:space="preserve">ıkışık mahallerde </w:t>
            </w:r>
            <w:r w:rsidR="00AA6459" w:rsidRPr="008A7819">
              <w:rPr>
                <w:rFonts w:asciiTheme="majorBidi" w:hAnsiTheme="majorBidi" w:cstheme="majorBidi"/>
                <w:sz w:val="24"/>
                <w:szCs w:val="24"/>
              </w:rPr>
              <w:t>çalışmak</w:t>
            </w:r>
          </w:p>
          <w:p w:rsidR="001C5700" w:rsidRPr="008A7819" w:rsidRDefault="00162CA1" w:rsidP="00947966">
            <w:pPr>
              <w:pStyle w:val="ListeParagraf"/>
              <w:numPr>
                <w:ilvl w:val="0"/>
                <w:numId w:val="9"/>
              </w:numPr>
              <w:rPr>
                <w:rFonts w:asciiTheme="majorBidi" w:hAnsiTheme="majorBidi" w:cstheme="majorBidi"/>
                <w:sz w:val="24"/>
                <w:szCs w:val="24"/>
              </w:rPr>
            </w:pPr>
            <w:r w:rsidRPr="008A7819">
              <w:rPr>
                <w:rFonts w:asciiTheme="majorBidi" w:hAnsiTheme="majorBidi" w:cstheme="majorBidi"/>
                <w:sz w:val="24"/>
                <w:szCs w:val="24"/>
              </w:rPr>
              <w:t>A</w:t>
            </w:r>
            <w:r w:rsidR="001C5700" w:rsidRPr="008A7819">
              <w:rPr>
                <w:rFonts w:asciiTheme="majorBidi" w:hAnsiTheme="majorBidi" w:cstheme="majorBidi"/>
                <w:sz w:val="24"/>
                <w:szCs w:val="24"/>
              </w:rPr>
              <w:t>larmlara, ikazlara ve</w:t>
            </w:r>
            <w:r w:rsidR="00346EBA" w:rsidRPr="008A7819">
              <w:rPr>
                <w:rFonts w:asciiTheme="majorBidi" w:hAnsiTheme="majorBidi" w:cstheme="majorBidi"/>
                <w:sz w:val="24"/>
                <w:szCs w:val="24"/>
              </w:rPr>
              <w:t xml:space="preserve"> t</w:t>
            </w:r>
            <w:r w:rsidR="00901428" w:rsidRPr="008A7819">
              <w:rPr>
                <w:rFonts w:asciiTheme="majorBidi" w:hAnsiTheme="majorBidi" w:cstheme="majorBidi"/>
                <w:sz w:val="24"/>
                <w:szCs w:val="24"/>
              </w:rPr>
              <w:t xml:space="preserve">alimatlara </w:t>
            </w:r>
            <w:r w:rsidR="00AA6459" w:rsidRPr="008A7819">
              <w:rPr>
                <w:rFonts w:asciiTheme="majorBidi" w:hAnsiTheme="majorBidi" w:cstheme="majorBidi"/>
                <w:sz w:val="24"/>
                <w:szCs w:val="24"/>
              </w:rPr>
              <w:t xml:space="preserve">tepki göstermek/yanıt vermek </w:t>
            </w:r>
          </w:p>
          <w:p w:rsidR="001C5700" w:rsidRPr="008A7819" w:rsidRDefault="00162CA1" w:rsidP="00947966">
            <w:pPr>
              <w:pStyle w:val="ListeParagraf"/>
              <w:numPr>
                <w:ilvl w:val="0"/>
                <w:numId w:val="9"/>
              </w:numPr>
              <w:rPr>
                <w:rFonts w:asciiTheme="majorBidi" w:hAnsiTheme="majorBidi" w:cstheme="majorBidi"/>
                <w:sz w:val="24"/>
                <w:szCs w:val="24"/>
              </w:rPr>
            </w:pPr>
            <w:r w:rsidRPr="008A7819">
              <w:rPr>
                <w:rFonts w:asciiTheme="majorBidi" w:hAnsiTheme="majorBidi" w:cstheme="majorBidi"/>
                <w:sz w:val="24"/>
                <w:szCs w:val="24"/>
              </w:rPr>
              <w:t>S</w:t>
            </w:r>
            <w:r w:rsidR="001C5700" w:rsidRPr="008A7819">
              <w:rPr>
                <w:rFonts w:asciiTheme="majorBidi" w:hAnsiTheme="majorBidi" w:cstheme="majorBidi"/>
                <w:sz w:val="24"/>
                <w:szCs w:val="24"/>
              </w:rPr>
              <w:t>özlü iletişim</w:t>
            </w:r>
          </w:p>
          <w:p w:rsidR="001C5700" w:rsidRDefault="00D52868" w:rsidP="00947966">
            <w:pPr>
              <w:pStyle w:val="Body1"/>
              <w:tabs>
                <w:tab w:val="right" w:pos="8920"/>
              </w:tabs>
              <w:jc w:val="both"/>
              <w:outlineLvl w:val="0"/>
              <w:rPr>
                <w:rFonts w:asciiTheme="majorBidi" w:hAnsiTheme="majorBidi" w:cstheme="majorBidi"/>
                <w:color w:val="auto"/>
                <w:szCs w:val="24"/>
                <w:u w:color="000000"/>
              </w:rPr>
            </w:pPr>
            <w:r>
              <w:rPr>
                <w:rFonts w:asciiTheme="majorBidi" w:hAnsiTheme="majorBidi" w:cstheme="majorBidi"/>
                <w:color w:val="auto"/>
                <w:szCs w:val="24"/>
                <w:u w:color="000000"/>
              </w:rPr>
              <w:t xml:space="preserve">   </w:t>
            </w:r>
          </w:p>
          <w:p w:rsidR="00D52868" w:rsidRDefault="00D52868" w:rsidP="00947966">
            <w:pPr>
              <w:pStyle w:val="Body1"/>
              <w:tabs>
                <w:tab w:val="right" w:pos="8920"/>
              </w:tabs>
              <w:jc w:val="both"/>
              <w:outlineLvl w:val="0"/>
              <w:rPr>
                <w:rFonts w:asciiTheme="majorBidi" w:hAnsiTheme="majorBidi" w:cstheme="majorBidi"/>
                <w:color w:val="auto"/>
                <w:szCs w:val="24"/>
                <w:u w:color="000000"/>
              </w:rPr>
            </w:pPr>
          </w:p>
          <w:p w:rsidR="00D52868" w:rsidRDefault="00D52868" w:rsidP="00947966">
            <w:pPr>
              <w:pStyle w:val="Body1"/>
              <w:tabs>
                <w:tab w:val="right" w:pos="8920"/>
              </w:tabs>
              <w:jc w:val="both"/>
              <w:outlineLvl w:val="0"/>
              <w:rPr>
                <w:rFonts w:asciiTheme="majorBidi" w:hAnsiTheme="majorBidi" w:cstheme="majorBidi"/>
                <w:color w:val="auto"/>
                <w:szCs w:val="24"/>
                <w:u w:color="000000"/>
              </w:rPr>
            </w:pPr>
          </w:p>
          <w:p w:rsidR="00D52868" w:rsidRDefault="00D52868" w:rsidP="00947966">
            <w:pPr>
              <w:pStyle w:val="Body1"/>
              <w:tabs>
                <w:tab w:val="right" w:pos="8920"/>
              </w:tabs>
              <w:jc w:val="both"/>
              <w:outlineLvl w:val="0"/>
              <w:rPr>
                <w:rFonts w:asciiTheme="majorBidi" w:hAnsiTheme="majorBidi" w:cstheme="majorBidi"/>
                <w:color w:val="auto"/>
                <w:szCs w:val="24"/>
                <w:u w:color="000000"/>
              </w:rPr>
            </w:pPr>
          </w:p>
          <w:p w:rsidR="00D52868" w:rsidRDefault="00D52868" w:rsidP="00947966">
            <w:pPr>
              <w:pStyle w:val="Body1"/>
              <w:tabs>
                <w:tab w:val="right" w:pos="8920"/>
              </w:tabs>
              <w:jc w:val="both"/>
              <w:outlineLvl w:val="0"/>
              <w:rPr>
                <w:rFonts w:asciiTheme="majorBidi" w:hAnsiTheme="majorBidi" w:cstheme="majorBidi"/>
                <w:color w:val="auto"/>
                <w:szCs w:val="24"/>
                <w:u w:color="000000"/>
              </w:rPr>
            </w:pPr>
          </w:p>
          <w:p w:rsidR="00D52868" w:rsidRDefault="00D52868" w:rsidP="00947966">
            <w:pPr>
              <w:pStyle w:val="Body1"/>
              <w:tabs>
                <w:tab w:val="right" w:pos="8920"/>
              </w:tabs>
              <w:jc w:val="both"/>
              <w:outlineLvl w:val="0"/>
              <w:rPr>
                <w:rFonts w:asciiTheme="majorBidi" w:hAnsiTheme="majorBidi" w:cstheme="majorBidi"/>
                <w:color w:val="auto"/>
                <w:szCs w:val="24"/>
                <w:u w:color="000000"/>
              </w:rPr>
            </w:pPr>
          </w:p>
          <w:p w:rsidR="009442C0" w:rsidRDefault="00D52868" w:rsidP="00947966">
            <w:pPr>
              <w:pStyle w:val="Body1"/>
              <w:tabs>
                <w:tab w:val="right" w:pos="8920"/>
              </w:tabs>
              <w:jc w:val="both"/>
              <w:outlineLvl w:val="0"/>
              <w:rPr>
                <w:rFonts w:asciiTheme="majorBidi" w:hAnsiTheme="majorBidi" w:cstheme="majorBidi"/>
                <w:color w:val="auto"/>
                <w:szCs w:val="24"/>
                <w:u w:color="000000"/>
              </w:rPr>
            </w:pPr>
            <w:r>
              <w:rPr>
                <w:rFonts w:asciiTheme="majorBidi" w:hAnsiTheme="majorBidi" w:cstheme="majorBidi"/>
                <w:color w:val="auto"/>
                <w:szCs w:val="24"/>
                <w:u w:color="000000"/>
              </w:rPr>
              <w:t xml:space="preserve">    </w:t>
            </w:r>
          </w:p>
          <w:p w:rsidR="009442C0" w:rsidRDefault="009442C0" w:rsidP="00947966">
            <w:pPr>
              <w:pStyle w:val="Body1"/>
              <w:tabs>
                <w:tab w:val="right" w:pos="8920"/>
              </w:tabs>
              <w:jc w:val="both"/>
              <w:outlineLvl w:val="0"/>
              <w:rPr>
                <w:rFonts w:asciiTheme="majorBidi" w:hAnsiTheme="majorBidi" w:cstheme="majorBidi"/>
                <w:color w:val="auto"/>
                <w:szCs w:val="24"/>
                <w:u w:color="000000"/>
              </w:rPr>
            </w:pPr>
          </w:p>
          <w:p w:rsidR="009442C0" w:rsidRDefault="009442C0" w:rsidP="00947966">
            <w:pPr>
              <w:pStyle w:val="Body1"/>
              <w:tabs>
                <w:tab w:val="right" w:pos="8920"/>
              </w:tabs>
              <w:jc w:val="both"/>
              <w:outlineLvl w:val="0"/>
              <w:rPr>
                <w:rFonts w:asciiTheme="majorBidi" w:hAnsiTheme="majorBidi" w:cstheme="majorBidi"/>
                <w:color w:val="auto"/>
                <w:szCs w:val="24"/>
                <w:u w:color="000000"/>
              </w:rPr>
            </w:pPr>
          </w:p>
          <w:p w:rsidR="009442C0" w:rsidRDefault="009442C0" w:rsidP="00947966">
            <w:pPr>
              <w:pStyle w:val="Body1"/>
              <w:tabs>
                <w:tab w:val="right" w:pos="8920"/>
              </w:tabs>
              <w:jc w:val="both"/>
              <w:outlineLvl w:val="0"/>
              <w:rPr>
                <w:rFonts w:asciiTheme="majorBidi" w:hAnsiTheme="majorBidi" w:cstheme="majorBidi"/>
                <w:color w:val="auto"/>
                <w:szCs w:val="24"/>
                <w:u w:color="000000"/>
              </w:rPr>
            </w:pPr>
          </w:p>
          <w:p w:rsidR="00D52868" w:rsidRPr="008A7819" w:rsidRDefault="006735F6" w:rsidP="00947966">
            <w:pPr>
              <w:pStyle w:val="Body1"/>
              <w:tabs>
                <w:tab w:val="right" w:pos="8920"/>
              </w:tabs>
              <w:jc w:val="both"/>
              <w:outlineLvl w:val="0"/>
              <w:rPr>
                <w:rFonts w:asciiTheme="majorBidi" w:hAnsiTheme="majorBidi" w:cstheme="majorBidi"/>
                <w:color w:val="auto"/>
                <w:szCs w:val="24"/>
                <w:u w:color="000000"/>
              </w:rPr>
            </w:pPr>
            <w:r>
              <w:rPr>
                <w:rFonts w:asciiTheme="majorBidi" w:hAnsiTheme="majorBidi" w:cstheme="majorBidi"/>
                <w:color w:val="auto"/>
                <w:szCs w:val="24"/>
                <w:u w:color="000000"/>
              </w:rPr>
              <w:t xml:space="preserve">Not </w:t>
            </w:r>
            <w:r w:rsidR="00D52868" w:rsidRPr="000B316E">
              <w:rPr>
                <w:rFonts w:asciiTheme="majorBidi" w:hAnsiTheme="majorBidi" w:cstheme="majorBidi"/>
                <w:b/>
                <w:bCs/>
                <w:color w:val="auto"/>
                <w:szCs w:val="24"/>
                <w:u w:color="000000"/>
              </w:rPr>
              <w:t>1</w:t>
            </w:r>
            <w:r>
              <w:t xml:space="preserve"> </w:t>
            </w:r>
            <w:r w:rsidRPr="006735F6">
              <w:rPr>
                <w:rFonts w:asciiTheme="majorBidi" w:hAnsiTheme="majorBidi" w:cstheme="majorBidi"/>
                <w:color w:val="auto"/>
                <w:szCs w:val="24"/>
                <w:u w:color="000000"/>
              </w:rPr>
              <w:t>bu satır için uygulanır</w:t>
            </w:r>
          </w:p>
        </w:tc>
        <w:tc>
          <w:tcPr>
            <w:tcW w:w="46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93E9F" w:rsidRPr="008A7819" w:rsidRDefault="00346EBA" w:rsidP="00947966">
            <w:pPr>
              <w:pStyle w:val="Body1"/>
              <w:numPr>
                <w:ilvl w:val="0"/>
                <w:numId w:val="15"/>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M</w:t>
            </w:r>
            <w:r w:rsidR="001C5700" w:rsidRPr="008A7819">
              <w:rPr>
                <w:rFonts w:asciiTheme="majorBidi" w:hAnsiTheme="majorBidi" w:cstheme="majorBidi"/>
                <w:color w:val="auto"/>
                <w:szCs w:val="24"/>
                <w:u w:color="000000"/>
              </w:rPr>
              <w:t>ekanik aletleri kullanmak için</w:t>
            </w:r>
            <w:r w:rsidR="008F1A13" w:rsidRPr="008A7819">
              <w:rPr>
                <w:rFonts w:asciiTheme="majorBidi" w:hAnsiTheme="majorBidi" w:cstheme="majorBidi"/>
                <w:color w:val="auto"/>
                <w:szCs w:val="24"/>
                <w:u w:color="000000"/>
              </w:rPr>
              <w:t xml:space="preserve"> </w:t>
            </w:r>
            <w:r w:rsidR="001C5700" w:rsidRPr="008A7819">
              <w:rPr>
                <w:rFonts w:asciiTheme="majorBidi" w:hAnsiTheme="majorBidi" w:cstheme="majorBidi"/>
                <w:color w:val="auto"/>
                <w:szCs w:val="24"/>
                <w:u w:color="000000"/>
              </w:rPr>
              <w:t xml:space="preserve">kuvvet, beceri ve dayanıklılık. </w:t>
            </w:r>
          </w:p>
          <w:p w:rsidR="00D93E9F" w:rsidRPr="008A7819" w:rsidRDefault="00D93E9F" w:rsidP="00947966">
            <w:pPr>
              <w:pStyle w:val="Body1"/>
              <w:tabs>
                <w:tab w:val="right" w:pos="8920"/>
              </w:tabs>
              <w:outlineLvl w:val="0"/>
              <w:rPr>
                <w:rFonts w:asciiTheme="majorBidi" w:hAnsiTheme="majorBidi" w:cstheme="majorBidi"/>
                <w:color w:val="auto"/>
                <w:szCs w:val="24"/>
                <w:u w:color="000000"/>
              </w:rPr>
            </w:pPr>
          </w:p>
          <w:p w:rsidR="00901428" w:rsidRPr="008A7819" w:rsidRDefault="001C5700" w:rsidP="00947966">
            <w:pPr>
              <w:pStyle w:val="Body1"/>
              <w:numPr>
                <w:ilvl w:val="0"/>
                <w:numId w:val="15"/>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Bir yükü kaldırmak, çekmek ve taşımak</w:t>
            </w:r>
            <w:r w:rsidR="008F1A13" w:rsidRPr="008A7819">
              <w:rPr>
                <w:rFonts w:asciiTheme="majorBidi" w:hAnsiTheme="majorBidi" w:cstheme="majorBidi"/>
                <w:color w:val="auto"/>
                <w:szCs w:val="24"/>
                <w:u w:color="000000"/>
              </w:rPr>
              <w:t xml:space="preserve"> </w:t>
            </w:r>
            <w:r w:rsidR="00901428" w:rsidRPr="008A7819">
              <w:rPr>
                <w:rFonts w:asciiTheme="majorBidi" w:hAnsiTheme="majorBidi" w:cstheme="majorBidi"/>
                <w:color w:val="auto"/>
                <w:szCs w:val="24"/>
                <w:u w:color="000000"/>
              </w:rPr>
              <w:t xml:space="preserve">   </w:t>
            </w:r>
          </w:p>
          <w:p w:rsidR="001C5700" w:rsidRPr="008A7819" w:rsidRDefault="001C5700" w:rsidP="00947966">
            <w:pPr>
              <w:pStyle w:val="Body1"/>
              <w:tabs>
                <w:tab w:val="right" w:pos="8920"/>
              </w:tabs>
              <w:ind w:left="720"/>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örneğin 18 kg)</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AA6459" w:rsidRPr="008A7819" w:rsidRDefault="00346EBA" w:rsidP="00947966">
            <w:pPr>
              <w:pStyle w:val="ListeParagraf"/>
              <w:numPr>
                <w:ilvl w:val="0"/>
                <w:numId w:val="15"/>
              </w:numPr>
              <w:tabs>
                <w:tab w:val="right" w:pos="8920"/>
              </w:tabs>
              <w:spacing w:after="0" w:line="240" w:lineRule="auto"/>
              <w:outlineLvl w:val="0"/>
              <w:rPr>
                <w:rFonts w:asciiTheme="majorBidi" w:hAnsiTheme="majorBidi" w:cstheme="majorBidi"/>
                <w:sz w:val="24"/>
                <w:szCs w:val="24"/>
                <w:u w:color="000000"/>
              </w:rPr>
            </w:pPr>
            <w:r w:rsidRPr="008A7819">
              <w:rPr>
                <w:rFonts w:asciiTheme="majorBidi" w:hAnsiTheme="majorBidi" w:cstheme="majorBidi"/>
                <w:sz w:val="24"/>
                <w:szCs w:val="24"/>
                <w:u w:color="000000"/>
              </w:rPr>
              <w:t>Y</w:t>
            </w:r>
            <w:r w:rsidR="001C5700" w:rsidRPr="008A7819">
              <w:rPr>
                <w:rFonts w:asciiTheme="majorBidi" w:hAnsiTheme="majorBidi" w:cstheme="majorBidi"/>
                <w:sz w:val="24"/>
                <w:szCs w:val="24"/>
                <w:u w:color="000000"/>
              </w:rPr>
              <w:t>ükseğe erişmek,</w:t>
            </w:r>
          </w:p>
          <w:p w:rsidR="00D005D6" w:rsidRPr="008A7819" w:rsidRDefault="00D005D6" w:rsidP="00947966">
            <w:pPr>
              <w:tabs>
                <w:tab w:val="right" w:pos="8920"/>
              </w:tabs>
              <w:spacing w:after="0" w:line="240" w:lineRule="auto"/>
              <w:outlineLvl w:val="0"/>
              <w:rPr>
                <w:rFonts w:asciiTheme="majorBidi" w:hAnsiTheme="majorBidi" w:cstheme="majorBidi"/>
                <w:sz w:val="24"/>
                <w:szCs w:val="24"/>
                <w:u w:color="000000"/>
              </w:rPr>
            </w:pPr>
          </w:p>
          <w:p w:rsidR="00AA6459" w:rsidRPr="008A7819" w:rsidRDefault="00AA6459" w:rsidP="00947966">
            <w:pPr>
              <w:pStyle w:val="ListeParagraf"/>
              <w:numPr>
                <w:ilvl w:val="0"/>
                <w:numId w:val="15"/>
              </w:numPr>
              <w:tabs>
                <w:tab w:val="right" w:pos="8920"/>
              </w:tabs>
              <w:spacing w:after="0" w:line="240" w:lineRule="auto"/>
              <w:outlineLvl w:val="0"/>
              <w:rPr>
                <w:rFonts w:asciiTheme="majorBidi" w:eastAsia="Arial Unicode MS" w:hAnsiTheme="majorBidi" w:cstheme="majorBidi"/>
                <w:sz w:val="24"/>
                <w:szCs w:val="24"/>
                <w:u w:color="000000"/>
                <w:lang w:eastAsia="tr-TR"/>
              </w:rPr>
            </w:pPr>
            <w:r w:rsidRPr="008A7819">
              <w:rPr>
                <w:rFonts w:asciiTheme="majorBidi" w:eastAsia="Arial Unicode MS" w:hAnsiTheme="majorBidi" w:cstheme="majorBidi"/>
                <w:sz w:val="24"/>
                <w:szCs w:val="24"/>
                <w:u w:color="000000"/>
                <w:lang w:eastAsia="tr-TR"/>
              </w:rPr>
              <w:t>Uzun bir süre ayakta durmak, yürümek ve uyanık olmak</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1C5700" w:rsidRPr="008A7819" w:rsidRDefault="00346EBA" w:rsidP="00947966">
            <w:pPr>
              <w:pStyle w:val="Body1"/>
              <w:numPr>
                <w:ilvl w:val="0"/>
                <w:numId w:val="15"/>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S</w:t>
            </w:r>
            <w:r w:rsidR="001C5700" w:rsidRPr="008A7819">
              <w:rPr>
                <w:rFonts w:asciiTheme="majorBidi" w:hAnsiTheme="majorBidi" w:cstheme="majorBidi"/>
                <w:color w:val="auto"/>
                <w:szCs w:val="24"/>
                <w:u w:color="000000"/>
              </w:rPr>
              <w:t>ıkışık mahallerde çalışmak ve dar</w:t>
            </w:r>
          </w:p>
          <w:p w:rsidR="00AA6459" w:rsidRPr="008A7819" w:rsidRDefault="001C5700" w:rsidP="00947966">
            <w:pPr>
              <w:pStyle w:val="ListeParagraf"/>
              <w:tabs>
                <w:tab w:val="right" w:pos="8920"/>
              </w:tabs>
              <w:spacing w:after="0" w:line="240" w:lineRule="auto"/>
              <w:outlineLvl w:val="0"/>
              <w:rPr>
                <w:rFonts w:asciiTheme="majorBidi" w:eastAsia="Arial Unicode MS" w:hAnsiTheme="majorBidi" w:cstheme="majorBidi"/>
                <w:sz w:val="24"/>
                <w:szCs w:val="24"/>
                <w:u w:color="000000"/>
                <w:lang w:eastAsia="tr-TR"/>
              </w:rPr>
            </w:pPr>
            <w:proofErr w:type="gramStart"/>
            <w:r w:rsidRPr="008A7819">
              <w:rPr>
                <w:rFonts w:asciiTheme="majorBidi" w:hAnsiTheme="majorBidi" w:cstheme="majorBidi"/>
                <w:sz w:val="24"/>
                <w:szCs w:val="24"/>
                <w:u w:color="000000"/>
              </w:rPr>
              <w:t>yerlerden</w:t>
            </w:r>
            <w:proofErr w:type="gramEnd"/>
            <w:r w:rsidRPr="008A7819">
              <w:rPr>
                <w:rFonts w:asciiTheme="majorBidi" w:hAnsiTheme="majorBidi" w:cstheme="majorBidi"/>
                <w:sz w:val="24"/>
                <w:szCs w:val="24"/>
                <w:u w:color="000000"/>
              </w:rPr>
              <w:t xml:space="preserve"> geçmek </w:t>
            </w:r>
            <w:r w:rsidR="00AA6459" w:rsidRPr="008A7819">
              <w:rPr>
                <w:rFonts w:asciiTheme="majorBidi" w:eastAsia="Arial Unicode MS" w:hAnsiTheme="majorBidi" w:cstheme="majorBidi"/>
                <w:sz w:val="24"/>
                <w:szCs w:val="24"/>
                <w:u w:color="000000"/>
                <w:lang w:eastAsia="tr-TR"/>
              </w:rPr>
              <w:t>(Örneğin. SOLAS 11-I/3-6.5.1 tüzüğü, kargo boşluklarındaki ve acil durum çıkışlarındaki açıklıkların minimum 600 mm×600mm boyutlarında olmasını gerektirmektedir)</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8F1A13" w:rsidRPr="008A7819" w:rsidRDefault="001C5700" w:rsidP="00947966">
            <w:pPr>
              <w:pStyle w:val="Body1"/>
              <w:numPr>
                <w:ilvl w:val="0"/>
                <w:numId w:val="15"/>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Görsel olarak nesneleri, şekilleri</w:t>
            </w:r>
            <w:r w:rsidR="00901428" w:rsidRPr="008A7819">
              <w:rPr>
                <w:rFonts w:asciiTheme="majorBidi" w:hAnsiTheme="majorBidi" w:cstheme="majorBidi"/>
                <w:color w:val="auto"/>
                <w:szCs w:val="24"/>
                <w:u w:color="000000"/>
              </w:rPr>
              <w:t xml:space="preserve"> </w:t>
            </w:r>
            <w:r w:rsidRPr="008A7819">
              <w:rPr>
                <w:rFonts w:asciiTheme="majorBidi" w:hAnsiTheme="majorBidi" w:cstheme="majorBidi"/>
                <w:color w:val="auto"/>
                <w:szCs w:val="24"/>
                <w:u w:color="000000"/>
              </w:rPr>
              <w:t xml:space="preserve">ve işaretleri </w:t>
            </w:r>
            <w:r w:rsidR="00AA6459" w:rsidRPr="008A7819">
              <w:rPr>
                <w:rFonts w:asciiTheme="majorBidi" w:hAnsiTheme="majorBidi" w:cstheme="majorBidi"/>
                <w:color w:val="auto"/>
                <w:szCs w:val="24"/>
                <w:u w:color="000000"/>
              </w:rPr>
              <w:t>ayırt etmek</w:t>
            </w:r>
            <w:r w:rsidR="008F1A13" w:rsidRPr="008A7819">
              <w:rPr>
                <w:rFonts w:asciiTheme="majorBidi" w:hAnsiTheme="majorBidi" w:cstheme="majorBidi"/>
                <w:color w:val="auto"/>
                <w:szCs w:val="24"/>
                <w:u w:color="000000"/>
              </w:rPr>
              <w:t>.</w:t>
            </w:r>
          </w:p>
          <w:p w:rsidR="008F1A13" w:rsidRPr="008A7819" w:rsidRDefault="008F1A13" w:rsidP="00947966">
            <w:pPr>
              <w:pStyle w:val="Body1"/>
              <w:tabs>
                <w:tab w:val="right" w:pos="8920"/>
              </w:tabs>
              <w:outlineLvl w:val="0"/>
              <w:rPr>
                <w:rFonts w:asciiTheme="majorBidi" w:hAnsiTheme="majorBidi" w:cstheme="majorBidi"/>
                <w:color w:val="auto"/>
                <w:szCs w:val="24"/>
                <w:u w:color="000000"/>
              </w:rPr>
            </w:pPr>
          </w:p>
          <w:p w:rsidR="001C5700" w:rsidRPr="008A7819" w:rsidRDefault="008F1A13" w:rsidP="00947966">
            <w:pPr>
              <w:pStyle w:val="Body1"/>
              <w:numPr>
                <w:ilvl w:val="0"/>
                <w:numId w:val="15"/>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İ</w:t>
            </w:r>
            <w:r w:rsidR="001C5700" w:rsidRPr="008A7819">
              <w:rPr>
                <w:rFonts w:asciiTheme="majorBidi" w:hAnsiTheme="majorBidi" w:cstheme="majorBidi"/>
                <w:color w:val="auto"/>
                <w:szCs w:val="24"/>
                <w:u w:color="000000"/>
              </w:rPr>
              <w:t>kazları ve talimatları duymak.</w:t>
            </w:r>
          </w:p>
          <w:p w:rsidR="008F1A13" w:rsidRPr="008A7819" w:rsidRDefault="008F1A13" w:rsidP="00947966">
            <w:pPr>
              <w:pStyle w:val="Body1"/>
              <w:tabs>
                <w:tab w:val="right" w:pos="8920"/>
              </w:tabs>
              <w:outlineLvl w:val="0"/>
              <w:rPr>
                <w:rFonts w:asciiTheme="majorBidi" w:hAnsiTheme="majorBidi" w:cstheme="majorBidi"/>
                <w:color w:val="auto"/>
                <w:szCs w:val="24"/>
                <w:u w:color="000000"/>
              </w:rPr>
            </w:pPr>
          </w:p>
          <w:p w:rsidR="001C5700" w:rsidRPr="008A7819" w:rsidRDefault="001C5700" w:rsidP="00947966">
            <w:pPr>
              <w:pStyle w:val="Body1"/>
              <w:numPr>
                <w:ilvl w:val="0"/>
                <w:numId w:val="15"/>
              </w:numPr>
              <w:tabs>
                <w:tab w:val="right" w:pos="8920"/>
              </w:tabs>
              <w:outlineLvl w:val="0"/>
              <w:rPr>
                <w:rFonts w:asciiTheme="majorBidi" w:hAnsiTheme="majorBidi" w:cstheme="majorBidi"/>
                <w:smallCaps/>
                <w:color w:val="auto"/>
                <w:szCs w:val="24"/>
                <w:u w:color="000000"/>
              </w:rPr>
            </w:pPr>
            <w:r w:rsidRPr="008A7819">
              <w:rPr>
                <w:rFonts w:asciiTheme="majorBidi" w:hAnsiTheme="majorBidi" w:cstheme="majorBidi"/>
                <w:color w:val="auto"/>
                <w:szCs w:val="24"/>
                <w:u w:color="000000"/>
              </w:rPr>
              <w:t xml:space="preserve">Açık ve net bir konuşma ile </w:t>
            </w:r>
            <w:r w:rsidR="001D16B9" w:rsidRPr="008A7819">
              <w:rPr>
                <w:rFonts w:asciiTheme="majorBidi" w:hAnsiTheme="majorBidi" w:cstheme="majorBidi"/>
                <w:color w:val="auto"/>
                <w:szCs w:val="24"/>
                <w:u w:color="000000"/>
              </w:rPr>
              <w:t>açıklama</w:t>
            </w:r>
            <w:r w:rsidR="00346EBA" w:rsidRPr="008A7819">
              <w:rPr>
                <w:rFonts w:asciiTheme="majorBidi" w:hAnsiTheme="majorBidi" w:cstheme="majorBidi"/>
                <w:color w:val="auto"/>
                <w:szCs w:val="24"/>
                <w:u w:color="000000"/>
              </w:rPr>
              <w:t xml:space="preserve"> yapmak.</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C5700" w:rsidRPr="008A7819" w:rsidRDefault="001C5700" w:rsidP="00947966">
            <w:pPr>
              <w:pStyle w:val="Body1"/>
              <w:numPr>
                <w:ilvl w:val="0"/>
                <w:numId w:val="13"/>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Geminin emniyetli işletimi için önemli olan rutin </w:t>
            </w:r>
            <w:r w:rsidR="006E5EB5" w:rsidRPr="008A7819">
              <w:rPr>
                <w:rFonts w:asciiTheme="majorBidi" w:hAnsiTheme="majorBidi" w:cstheme="majorBidi"/>
                <w:color w:val="auto"/>
                <w:szCs w:val="24"/>
                <w:u w:color="000000"/>
              </w:rPr>
              <w:t>işleri yapabilme</w:t>
            </w:r>
            <w:r w:rsidRPr="008A7819">
              <w:rPr>
                <w:rFonts w:asciiTheme="majorBidi" w:hAnsiTheme="majorBidi" w:cstheme="majorBidi"/>
                <w:color w:val="auto"/>
                <w:szCs w:val="24"/>
                <w:u w:color="000000"/>
              </w:rPr>
              <w:t xml:space="preserve"> yeteneğini</w:t>
            </w:r>
            <w:r w:rsidR="00901428" w:rsidRPr="008A7819">
              <w:rPr>
                <w:rFonts w:asciiTheme="majorBidi" w:hAnsiTheme="majorBidi" w:cstheme="majorBidi"/>
                <w:color w:val="auto"/>
                <w:szCs w:val="24"/>
                <w:u w:color="000000"/>
              </w:rPr>
              <w:t xml:space="preserve"> </w:t>
            </w:r>
            <w:r w:rsidRPr="008A7819">
              <w:rPr>
                <w:rFonts w:asciiTheme="majorBidi" w:hAnsiTheme="majorBidi" w:cstheme="majorBidi"/>
                <w:color w:val="auto"/>
                <w:szCs w:val="24"/>
                <w:u w:color="000000"/>
              </w:rPr>
              <w:t>kısıtlayan, tanımlanmış bir bozukluk veya teşhis edilmiş bir tıbbi durumunun olmaması</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346EBA" w:rsidRPr="008A7819" w:rsidRDefault="00346EBA" w:rsidP="00947966">
            <w:pPr>
              <w:pStyle w:val="Body1"/>
              <w:numPr>
                <w:ilvl w:val="0"/>
                <w:numId w:val="13"/>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Aşağıdakileri yapabilmesi:</w:t>
            </w:r>
          </w:p>
          <w:p w:rsidR="00346EBA" w:rsidRPr="008A7819" w:rsidRDefault="00346EBA" w:rsidP="00947966">
            <w:pPr>
              <w:pStyle w:val="Body1"/>
              <w:numPr>
                <w:ilvl w:val="0"/>
                <w:numId w:val="14"/>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Kollar yukarıda çalışması</w:t>
            </w:r>
          </w:p>
          <w:p w:rsidR="00346EBA" w:rsidRPr="008A7819" w:rsidRDefault="00346EBA" w:rsidP="00947966">
            <w:pPr>
              <w:pStyle w:val="Body1"/>
              <w:numPr>
                <w:ilvl w:val="0"/>
                <w:numId w:val="14"/>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Uzun bir süre ayakta durması ve yürümesi</w:t>
            </w:r>
          </w:p>
          <w:p w:rsidR="00346EBA" w:rsidRPr="008A7819" w:rsidRDefault="000A04D5" w:rsidP="00372003">
            <w:pPr>
              <w:pStyle w:val="Body1"/>
              <w:numPr>
                <w:ilvl w:val="0"/>
                <w:numId w:val="14"/>
              </w:numPr>
              <w:tabs>
                <w:tab w:val="right" w:pos="8920"/>
              </w:tabs>
              <w:outlineLvl w:val="0"/>
              <w:rPr>
                <w:rFonts w:asciiTheme="majorBidi" w:hAnsiTheme="majorBidi" w:cstheme="majorBidi"/>
                <w:color w:val="auto"/>
                <w:szCs w:val="24"/>
                <w:u w:color="000000"/>
              </w:rPr>
            </w:pPr>
            <w:r>
              <w:rPr>
                <w:rFonts w:asciiTheme="majorBidi" w:hAnsiTheme="majorBidi" w:cstheme="majorBidi"/>
                <w:color w:val="auto"/>
                <w:szCs w:val="24"/>
                <w:u w:color="000000"/>
              </w:rPr>
              <w:t xml:space="preserve">Kapalı </w:t>
            </w:r>
            <w:r w:rsidR="00346EBA" w:rsidRPr="008A7819">
              <w:rPr>
                <w:rFonts w:asciiTheme="majorBidi" w:hAnsiTheme="majorBidi" w:cstheme="majorBidi"/>
                <w:color w:val="auto"/>
                <w:szCs w:val="24"/>
                <w:u w:color="000000"/>
              </w:rPr>
              <w:t xml:space="preserve">bir </w:t>
            </w:r>
            <w:r w:rsidR="00372003">
              <w:rPr>
                <w:rFonts w:asciiTheme="majorBidi" w:hAnsiTheme="majorBidi" w:cstheme="majorBidi"/>
                <w:color w:val="auto"/>
                <w:szCs w:val="24"/>
                <w:u w:color="000000"/>
              </w:rPr>
              <w:t xml:space="preserve">alana </w:t>
            </w:r>
            <w:r w:rsidR="00346EBA" w:rsidRPr="008A7819">
              <w:rPr>
                <w:rFonts w:asciiTheme="majorBidi" w:hAnsiTheme="majorBidi" w:cstheme="majorBidi"/>
                <w:color w:val="auto"/>
                <w:szCs w:val="24"/>
                <w:u w:color="000000"/>
              </w:rPr>
              <w:t>girmesi</w:t>
            </w:r>
          </w:p>
          <w:p w:rsidR="00346EBA" w:rsidRPr="008A7819" w:rsidRDefault="00346EBA" w:rsidP="00947966">
            <w:pPr>
              <w:pStyle w:val="Body1"/>
              <w:numPr>
                <w:ilvl w:val="0"/>
                <w:numId w:val="14"/>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Görme standartlarını (Tablo 1)</w:t>
            </w:r>
            <w:r w:rsidR="00162CA1" w:rsidRPr="008A7819">
              <w:rPr>
                <w:rFonts w:asciiTheme="majorBidi" w:hAnsiTheme="majorBidi" w:cstheme="majorBidi"/>
                <w:color w:val="auto"/>
                <w:szCs w:val="24"/>
                <w:u w:color="000000"/>
              </w:rPr>
              <w:t xml:space="preserve"> s</w:t>
            </w:r>
            <w:r w:rsidRPr="008A7819">
              <w:rPr>
                <w:rFonts w:asciiTheme="majorBidi" w:hAnsiTheme="majorBidi" w:cstheme="majorBidi"/>
                <w:color w:val="auto"/>
                <w:szCs w:val="24"/>
                <w:u w:color="000000"/>
              </w:rPr>
              <w:t>ağlaması/</w:t>
            </w:r>
            <w:r w:rsidR="009442C0">
              <w:rPr>
                <w:rFonts w:asciiTheme="majorBidi" w:hAnsiTheme="majorBidi" w:cstheme="majorBidi"/>
                <w:color w:val="auto"/>
                <w:szCs w:val="24"/>
                <w:u w:color="000000"/>
              </w:rPr>
              <w:t xml:space="preserve"> </w:t>
            </w:r>
            <w:r w:rsidRPr="008A7819">
              <w:rPr>
                <w:rFonts w:asciiTheme="majorBidi" w:hAnsiTheme="majorBidi" w:cstheme="majorBidi"/>
                <w:color w:val="auto"/>
                <w:szCs w:val="24"/>
                <w:u w:color="000000"/>
              </w:rPr>
              <w:t>karşılaması</w:t>
            </w:r>
          </w:p>
          <w:p w:rsidR="00346EBA" w:rsidRPr="008A7819" w:rsidRDefault="00346EBA" w:rsidP="00947966">
            <w:pPr>
              <w:pStyle w:val="Body1"/>
              <w:numPr>
                <w:ilvl w:val="0"/>
                <w:numId w:val="14"/>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İşitme standartlarını karşılaması </w:t>
            </w:r>
          </w:p>
          <w:p w:rsidR="001C5700" w:rsidRPr="008A7819" w:rsidRDefault="00346EBA" w:rsidP="00947966">
            <w:pPr>
              <w:pStyle w:val="Body1"/>
              <w:numPr>
                <w:ilvl w:val="0"/>
                <w:numId w:val="14"/>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Normal konuşabilmesi</w:t>
            </w:r>
          </w:p>
        </w:tc>
      </w:tr>
      <w:tr w:rsidR="008A7819" w:rsidRPr="008A7819" w:rsidTr="00346EBA">
        <w:trPr>
          <w:cantSplit/>
          <w:trHeight w:val="4896"/>
        </w:trPr>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b/>
                <w:color w:val="auto"/>
                <w:szCs w:val="24"/>
                <w:u w:color="000000"/>
              </w:rPr>
            </w:pPr>
            <w:r w:rsidRPr="008A7819">
              <w:rPr>
                <w:rFonts w:asciiTheme="majorBidi" w:hAnsiTheme="majorBidi" w:cstheme="majorBidi"/>
                <w:b/>
                <w:color w:val="auto"/>
                <w:szCs w:val="24"/>
                <w:u w:color="000000"/>
              </w:rPr>
              <w:t>Gemide acil görevler</w:t>
            </w:r>
            <w:r w:rsidR="00D52868">
              <w:rPr>
                <w:rFonts w:asciiTheme="majorBidi" w:hAnsiTheme="majorBidi" w:cstheme="majorBidi"/>
                <w:b/>
                <w:color w:val="auto"/>
                <w:szCs w:val="24"/>
                <w:u w:color="000000"/>
                <w:vertAlign w:val="superscript"/>
              </w:rPr>
              <w:t>6</w:t>
            </w:r>
            <w:r w:rsidRPr="008A7819">
              <w:rPr>
                <w:rFonts w:asciiTheme="majorBidi" w:hAnsiTheme="majorBidi" w:cstheme="majorBidi"/>
                <w:b/>
                <w:color w:val="auto"/>
                <w:szCs w:val="24"/>
                <w:u w:color="000000"/>
              </w:rPr>
              <w:t>:</w:t>
            </w: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numPr>
                <w:ilvl w:val="0"/>
                <w:numId w:val="8"/>
              </w:numPr>
              <w:tabs>
                <w:tab w:val="right" w:pos="8920"/>
              </w:tabs>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Kaçış</w:t>
            </w:r>
          </w:p>
          <w:p w:rsidR="001C5700" w:rsidRPr="008A7819" w:rsidRDefault="001C5700" w:rsidP="00947966">
            <w:pPr>
              <w:pStyle w:val="Body1"/>
              <w:numPr>
                <w:ilvl w:val="0"/>
                <w:numId w:val="8"/>
              </w:numPr>
              <w:tabs>
                <w:tab w:val="right" w:pos="8920"/>
              </w:tabs>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Yangınla mücadele</w:t>
            </w:r>
          </w:p>
          <w:p w:rsidR="001C5700" w:rsidRPr="008A7819" w:rsidRDefault="00346EBA" w:rsidP="00947966">
            <w:pPr>
              <w:pStyle w:val="Body1"/>
              <w:numPr>
                <w:ilvl w:val="0"/>
                <w:numId w:val="8"/>
              </w:numPr>
              <w:tabs>
                <w:tab w:val="right" w:pos="8920"/>
              </w:tabs>
              <w:jc w:val="both"/>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G</w:t>
            </w:r>
            <w:r w:rsidR="001C5700" w:rsidRPr="008A7819">
              <w:rPr>
                <w:rFonts w:asciiTheme="majorBidi" w:hAnsiTheme="majorBidi" w:cstheme="majorBidi"/>
                <w:color w:val="auto"/>
                <w:szCs w:val="24"/>
                <w:u w:color="000000"/>
              </w:rPr>
              <w:t>emiyi terk etme</w:t>
            </w: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D52868" w:rsidP="006735F6">
            <w:pPr>
              <w:pStyle w:val="Body1"/>
              <w:tabs>
                <w:tab w:val="right" w:pos="8920"/>
              </w:tabs>
              <w:jc w:val="both"/>
              <w:outlineLvl w:val="0"/>
              <w:rPr>
                <w:rFonts w:asciiTheme="majorBidi" w:hAnsiTheme="majorBidi" w:cstheme="majorBidi"/>
                <w:color w:val="auto"/>
                <w:szCs w:val="24"/>
                <w:u w:color="000000"/>
              </w:rPr>
            </w:pPr>
            <w:r>
              <w:rPr>
                <w:rFonts w:asciiTheme="majorBidi" w:hAnsiTheme="majorBidi" w:cstheme="majorBidi"/>
                <w:color w:val="auto"/>
                <w:szCs w:val="24"/>
                <w:u w:color="000000"/>
              </w:rPr>
              <w:t xml:space="preserve">Not </w:t>
            </w:r>
            <w:r w:rsidRPr="000B316E">
              <w:rPr>
                <w:rFonts w:asciiTheme="majorBidi" w:hAnsiTheme="majorBidi" w:cstheme="majorBidi"/>
                <w:b/>
                <w:bCs/>
                <w:color w:val="auto"/>
                <w:szCs w:val="24"/>
                <w:u w:color="000000"/>
              </w:rPr>
              <w:t>2</w:t>
            </w:r>
            <w:r w:rsidR="006735F6">
              <w:rPr>
                <w:rFonts w:asciiTheme="majorBidi" w:hAnsiTheme="majorBidi" w:cstheme="majorBidi"/>
                <w:color w:val="auto"/>
                <w:szCs w:val="24"/>
                <w:u w:color="000000"/>
              </w:rPr>
              <w:t xml:space="preserve"> bu satır için uygulanır</w:t>
            </w:r>
          </w:p>
        </w:tc>
        <w:tc>
          <w:tcPr>
            <w:tcW w:w="46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9442C0" w:rsidRDefault="009442C0" w:rsidP="009442C0">
            <w:pPr>
              <w:pStyle w:val="Body1"/>
              <w:tabs>
                <w:tab w:val="right" w:pos="8920"/>
              </w:tabs>
              <w:ind w:left="720"/>
              <w:outlineLvl w:val="0"/>
              <w:rPr>
                <w:rFonts w:asciiTheme="majorBidi" w:hAnsiTheme="majorBidi" w:cstheme="majorBidi"/>
                <w:color w:val="auto"/>
                <w:szCs w:val="24"/>
                <w:u w:color="000000"/>
              </w:rPr>
            </w:pPr>
          </w:p>
          <w:p w:rsidR="001C5700" w:rsidRPr="008A7819" w:rsidRDefault="001C5700" w:rsidP="00947966">
            <w:pPr>
              <w:pStyle w:val="Body1"/>
              <w:numPr>
                <w:ilvl w:val="0"/>
                <w:numId w:val="16"/>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Bir can yeleği veya dalma giysisini</w:t>
            </w:r>
            <w:r w:rsidR="00901428" w:rsidRPr="008A7819">
              <w:rPr>
                <w:rFonts w:asciiTheme="majorBidi" w:hAnsiTheme="majorBidi" w:cstheme="majorBidi"/>
                <w:color w:val="auto"/>
                <w:szCs w:val="24"/>
                <w:u w:color="000000"/>
              </w:rPr>
              <w:t xml:space="preserve"> </w:t>
            </w:r>
            <w:r w:rsidRPr="008A7819">
              <w:rPr>
                <w:rFonts w:asciiTheme="majorBidi" w:hAnsiTheme="majorBidi" w:cstheme="majorBidi"/>
                <w:color w:val="auto"/>
                <w:szCs w:val="24"/>
                <w:u w:color="000000"/>
              </w:rPr>
              <w:t>giyebilmek</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1C5700" w:rsidRPr="008A7819" w:rsidRDefault="001C5700" w:rsidP="00947966">
            <w:pPr>
              <w:pStyle w:val="Body1"/>
              <w:numPr>
                <w:ilvl w:val="0"/>
                <w:numId w:val="16"/>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Dumanla dolu mahallerden kaçabilmek</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1C5700" w:rsidRPr="006E5EB5" w:rsidRDefault="001C5700" w:rsidP="006E5EB5">
            <w:pPr>
              <w:pStyle w:val="Body1"/>
              <w:numPr>
                <w:ilvl w:val="0"/>
                <w:numId w:val="16"/>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Yangınla mücadele görevlerinde yer almak </w:t>
            </w:r>
            <w:r w:rsidR="00901428" w:rsidRPr="008A7819">
              <w:rPr>
                <w:rFonts w:asciiTheme="majorBidi" w:hAnsiTheme="majorBidi" w:cstheme="majorBidi"/>
                <w:color w:val="auto"/>
                <w:szCs w:val="24"/>
                <w:u w:color="000000"/>
              </w:rPr>
              <w:t xml:space="preserve"> </w:t>
            </w:r>
            <w:r w:rsidRPr="006E5EB5">
              <w:rPr>
                <w:rFonts w:asciiTheme="majorBidi" w:hAnsiTheme="majorBidi" w:cstheme="majorBidi"/>
                <w:color w:val="auto"/>
                <w:szCs w:val="24"/>
                <w:u w:color="000000"/>
              </w:rPr>
              <w:t xml:space="preserve">(solunum cihazının kullanımı </w:t>
            </w:r>
            <w:proofErr w:type="gramStart"/>
            <w:r w:rsidRPr="006E5EB5">
              <w:rPr>
                <w:rFonts w:asciiTheme="majorBidi" w:hAnsiTheme="majorBidi" w:cstheme="majorBidi"/>
                <w:color w:val="auto"/>
                <w:szCs w:val="24"/>
                <w:u w:color="000000"/>
              </w:rPr>
              <w:t>dahil</w:t>
            </w:r>
            <w:proofErr w:type="gramEnd"/>
            <w:r w:rsidRPr="006E5EB5">
              <w:rPr>
                <w:rFonts w:asciiTheme="majorBidi" w:hAnsiTheme="majorBidi" w:cstheme="majorBidi"/>
                <w:color w:val="auto"/>
                <w:szCs w:val="24"/>
                <w:u w:color="000000"/>
              </w:rPr>
              <w:t>)</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1C5700" w:rsidRPr="008A7819" w:rsidRDefault="001C5700" w:rsidP="00947966">
            <w:pPr>
              <w:pStyle w:val="Body1"/>
              <w:numPr>
                <w:ilvl w:val="0"/>
                <w:numId w:val="16"/>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Gemiyi terk etme işlemlerinde yer almak</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1C5700" w:rsidRPr="008A7819" w:rsidRDefault="001C5700" w:rsidP="00947966">
            <w:pPr>
              <w:pStyle w:val="Body1"/>
              <w:tabs>
                <w:tab w:val="right" w:pos="8920"/>
              </w:tabs>
              <w:jc w:val="both"/>
              <w:outlineLvl w:val="0"/>
              <w:rPr>
                <w:rFonts w:asciiTheme="majorBidi" w:hAnsiTheme="majorBidi" w:cstheme="majorBidi"/>
                <w:color w:val="auto"/>
                <w:szCs w:val="24"/>
                <w:u w:color="000000"/>
              </w:rPr>
            </w:pPr>
          </w:p>
          <w:p w:rsidR="001C5700" w:rsidRPr="008A7819" w:rsidRDefault="001C5700" w:rsidP="00947966">
            <w:pPr>
              <w:pStyle w:val="Body1"/>
              <w:numPr>
                <w:ilvl w:val="0"/>
                <w:numId w:val="17"/>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Geminin emniyetli işletimi için önemli olan acil işleri yapabilme yeteneğini azaltan tanımlanmış bir eksiklik veya teşhis edilmiş bir tıbbi durumunun olmaması</w:t>
            </w:r>
          </w:p>
          <w:p w:rsidR="001C5700" w:rsidRPr="008A7819" w:rsidRDefault="001C5700" w:rsidP="00947966">
            <w:pPr>
              <w:pStyle w:val="Body1"/>
              <w:tabs>
                <w:tab w:val="right" w:pos="8920"/>
              </w:tabs>
              <w:outlineLvl w:val="0"/>
              <w:rPr>
                <w:rFonts w:asciiTheme="majorBidi" w:hAnsiTheme="majorBidi" w:cstheme="majorBidi"/>
                <w:color w:val="auto"/>
                <w:szCs w:val="24"/>
                <w:u w:color="000000"/>
              </w:rPr>
            </w:pPr>
          </w:p>
          <w:p w:rsidR="00346EBA" w:rsidRPr="008A7819" w:rsidRDefault="00346EBA" w:rsidP="00947966">
            <w:pPr>
              <w:pStyle w:val="Body1"/>
              <w:numPr>
                <w:ilvl w:val="0"/>
                <w:numId w:val="17"/>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Aşağıdakileri yapabilme yetisine sahip olması:</w:t>
            </w:r>
          </w:p>
          <w:p w:rsidR="00346EBA" w:rsidRPr="008A7819" w:rsidRDefault="00346EBA" w:rsidP="00947966">
            <w:pPr>
              <w:pStyle w:val="Body1"/>
              <w:numPr>
                <w:ilvl w:val="1"/>
                <w:numId w:val="18"/>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Can yeleği veya dalma giysisini giyebilmesi </w:t>
            </w:r>
          </w:p>
          <w:p w:rsidR="00346EBA" w:rsidRPr="008A7819" w:rsidRDefault="00346EBA" w:rsidP="00947966">
            <w:pPr>
              <w:pStyle w:val="Body1"/>
              <w:numPr>
                <w:ilvl w:val="1"/>
                <w:numId w:val="18"/>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Sürünebilmesi</w:t>
            </w:r>
          </w:p>
          <w:p w:rsidR="00346EBA" w:rsidRPr="008A7819" w:rsidRDefault="00346EBA" w:rsidP="00947966">
            <w:pPr>
              <w:pStyle w:val="Body1"/>
              <w:numPr>
                <w:ilvl w:val="1"/>
                <w:numId w:val="18"/>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Sıcaklık farklılıklarını hissedebilmesi</w:t>
            </w:r>
          </w:p>
          <w:p w:rsidR="00346EBA" w:rsidRPr="008A7819" w:rsidRDefault="00346EBA" w:rsidP="00947966">
            <w:pPr>
              <w:pStyle w:val="Body1"/>
              <w:numPr>
                <w:ilvl w:val="1"/>
                <w:numId w:val="18"/>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 xml:space="preserve">Yangınla mücadele </w:t>
            </w:r>
            <w:proofErr w:type="gramStart"/>
            <w:r w:rsidRPr="008A7819">
              <w:rPr>
                <w:rFonts w:asciiTheme="majorBidi" w:hAnsiTheme="majorBidi" w:cstheme="majorBidi"/>
                <w:color w:val="auto"/>
                <w:szCs w:val="24"/>
                <w:u w:color="000000"/>
              </w:rPr>
              <w:t>ekipmanını</w:t>
            </w:r>
            <w:proofErr w:type="gramEnd"/>
            <w:r w:rsidRPr="008A7819">
              <w:rPr>
                <w:rFonts w:asciiTheme="majorBidi" w:hAnsiTheme="majorBidi" w:cstheme="majorBidi"/>
                <w:color w:val="auto"/>
                <w:szCs w:val="24"/>
                <w:u w:color="000000"/>
              </w:rPr>
              <w:t xml:space="preserve"> kullanabilmesi</w:t>
            </w:r>
          </w:p>
          <w:p w:rsidR="001C5700" w:rsidRPr="008A7819" w:rsidRDefault="00346EBA" w:rsidP="00947966">
            <w:pPr>
              <w:pStyle w:val="Body1"/>
              <w:numPr>
                <w:ilvl w:val="1"/>
                <w:numId w:val="18"/>
              </w:numPr>
              <w:tabs>
                <w:tab w:val="right" w:pos="8920"/>
              </w:tabs>
              <w:outlineLvl w:val="0"/>
              <w:rPr>
                <w:rFonts w:asciiTheme="majorBidi" w:hAnsiTheme="majorBidi" w:cstheme="majorBidi"/>
                <w:color w:val="auto"/>
                <w:szCs w:val="24"/>
                <w:u w:color="000000"/>
              </w:rPr>
            </w:pPr>
            <w:r w:rsidRPr="008A7819">
              <w:rPr>
                <w:rFonts w:asciiTheme="majorBidi" w:hAnsiTheme="majorBidi" w:cstheme="majorBidi"/>
                <w:color w:val="auto"/>
                <w:szCs w:val="24"/>
                <w:u w:color="000000"/>
              </w:rPr>
              <w:t>Solunum cihazı takabilmesi (görevlerinin bir parçası olarak istenen yerde)</w:t>
            </w:r>
          </w:p>
        </w:tc>
      </w:tr>
    </w:tbl>
    <w:p w:rsidR="006A534F" w:rsidRDefault="006A534F" w:rsidP="00947966">
      <w:pPr>
        <w:tabs>
          <w:tab w:val="right" w:pos="8920"/>
        </w:tabs>
        <w:jc w:val="both"/>
        <w:outlineLvl w:val="0"/>
        <w:rPr>
          <w:rFonts w:asciiTheme="majorBidi" w:eastAsia="Arial Unicode MS" w:hAnsiTheme="majorBidi" w:cstheme="majorBidi"/>
          <w:sz w:val="24"/>
          <w:szCs w:val="24"/>
          <w:u w:color="000000"/>
        </w:rPr>
      </w:pPr>
    </w:p>
    <w:p w:rsidR="002C34D9" w:rsidRPr="000B316E" w:rsidRDefault="009442C0" w:rsidP="009442C0">
      <w:pPr>
        <w:tabs>
          <w:tab w:val="right" w:pos="8920"/>
        </w:tabs>
        <w:jc w:val="both"/>
        <w:outlineLvl w:val="0"/>
        <w:rPr>
          <w:rFonts w:asciiTheme="majorBidi" w:eastAsia="Arial Unicode MS" w:hAnsiTheme="majorBidi" w:cstheme="majorBidi"/>
          <w:b/>
          <w:bCs/>
          <w:sz w:val="24"/>
          <w:szCs w:val="24"/>
          <w:u w:color="000000"/>
        </w:rPr>
      </w:pPr>
      <w:r w:rsidRPr="000B316E">
        <w:rPr>
          <w:rFonts w:asciiTheme="majorBidi" w:eastAsia="Arial Unicode MS" w:hAnsiTheme="majorBidi" w:cstheme="majorBidi"/>
          <w:b/>
          <w:bCs/>
          <w:sz w:val="24"/>
          <w:szCs w:val="24"/>
          <w:u w:color="000000"/>
        </w:rPr>
        <w:t>Notlar:</w:t>
      </w:r>
    </w:p>
    <w:p w:rsidR="006735F6" w:rsidRPr="006735F6" w:rsidRDefault="006735F6" w:rsidP="006735F6">
      <w:pPr>
        <w:pStyle w:val="NormalWeb"/>
        <w:jc w:val="both"/>
        <w:rPr>
          <w:rFonts w:ascii="Calibri" w:hAnsi="Calibri" w:cs="Calibri"/>
          <w:sz w:val="22"/>
          <w:szCs w:val="22"/>
        </w:rPr>
      </w:pPr>
      <w:proofErr w:type="gramStart"/>
      <w:r w:rsidRPr="006735F6">
        <w:t xml:space="preserve">1-Yukarıdaki tabloda satır 1 ve 2  şunları tanımlar: a- rutin gemi işleri, görevler, olaylar ve  şartlar   b- bir </w:t>
      </w:r>
      <w:proofErr w:type="spellStart"/>
      <w:r w:rsidR="002B37DA">
        <w:t>gemiadamı</w:t>
      </w:r>
      <w:r w:rsidRPr="006735F6">
        <w:t>nın</w:t>
      </w:r>
      <w:proofErr w:type="spellEnd"/>
      <w:r w:rsidRPr="006735F6">
        <w:t xml:space="preserve">, diğer  mürettebatın ve geminin emniyeti için gerekli olduğu düşünülebilecek olan ilgili fiziksel yetenekler ve  c- </w:t>
      </w:r>
      <w:proofErr w:type="spellStart"/>
      <w:r w:rsidRPr="006735F6">
        <w:t>gemiadamlarının</w:t>
      </w:r>
      <w:proofErr w:type="spellEnd"/>
      <w:r w:rsidRPr="006735F6">
        <w:t xml:space="preserve"> yaptığı   farklı görevleri ve çalışacakları  gemideki gemiyle ilgili farklı işleri olduğunu göz önünde bulundurarak,  tıbbi yeterliği değerlendiren  tabipler tarafından kullanılmak için yüksek seviyeli ölçütler. </w:t>
      </w:r>
      <w:proofErr w:type="gramEnd"/>
    </w:p>
    <w:p w:rsidR="006735F6" w:rsidRPr="006735F6" w:rsidRDefault="006735F6" w:rsidP="006735F6">
      <w:pPr>
        <w:pStyle w:val="NormalWeb"/>
        <w:jc w:val="both"/>
        <w:rPr>
          <w:rFonts w:ascii="Calibri" w:hAnsi="Calibri" w:cs="Calibri"/>
          <w:sz w:val="22"/>
          <w:szCs w:val="22"/>
        </w:rPr>
      </w:pPr>
      <w:proofErr w:type="gramStart"/>
      <w:r w:rsidRPr="006735F6">
        <w:t xml:space="preserve">2- Yukarıdaki tabloda  satır 3 şunları tanımlar: a-acil durum gemi işleri, görevler, olaylar ve şartlar, b-bir </w:t>
      </w:r>
      <w:proofErr w:type="spellStart"/>
      <w:r w:rsidRPr="006735F6">
        <w:t>gemiadamı</w:t>
      </w:r>
      <w:proofErr w:type="spellEnd"/>
      <w:r w:rsidRPr="006735F6">
        <w:t xml:space="preserve">, diğer </w:t>
      </w:r>
      <w:proofErr w:type="spellStart"/>
      <w:r w:rsidRPr="006735F6">
        <w:t>mürettabat</w:t>
      </w:r>
      <w:proofErr w:type="spellEnd"/>
      <w:r w:rsidRPr="006735F6">
        <w:t xml:space="preserve">   ve geminin emniyeti için gerekli olduğu düşünülen uygun fiziksel yetenekler ve </w:t>
      </w:r>
      <w:proofErr w:type="spellStart"/>
      <w:r w:rsidRPr="006735F6">
        <w:t>gemiadamlarının</w:t>
      </w:r>
      <w:proofErr w:type="spellEnd"/>
      <w:r w:rsidRPr="006735F6">
        <w:t xml:space="preserve"> yaptığı   farklı görevleri ve çalışacakları  gemideki gemiyle ilgili farklı işleri olduğunu göz önünde bulundurarak,  tıbbi yeterliği değerlendiren  tabipler tarafından kullanılmak için yüksek seviyeli ölçütler.</w:t>
      </w:r>
      <w:proofErr w:type="gramEnd"/>
    </w:p>
    <w:p w:rsidR="006735F6" w:rsidRPr="006735F6" w:rsidRDefault="006735F6" w:rsidP="006735F6">
      <w:pPr>
        <w:pStyle w:val="NormalWeb"/>
        <w:jc w:val="both"/>
        <w:rPr>
          <w:rFonts w:ascii="Calibri" w:hAnsi="Calibri" w:cs="Calibri"/>
          <w:sz w:val="22"/>
          <w:szCs w:val="22"/>
        </w:rPr>
      </w:pPr>
      <w:r w:rsidRPr="006735F6">
        <w:lastRenderedPageBreak/>
        <w:t>3- Bu tablo olası tüm gemi şartları veya potansiyel yetersizlik veren sağlık şartlarını göstermek için (belirtecek şekilde) tasarlanmamıştır. Bireylerin özel durumları ve onlardan özel veya sınırlı görevleri olanlar gereği gibi dikkate alınmalıdır.</w:t>
      </w:r>
    </w:p>
    <w:p w:rsidR="006735F6" w:rsidRPr="006735F6" w:rsidRDefault="006735F6" w:rsidP="006735F6">
      <w:pPr>
        <w:pStyle w:val="NormalWeb"/>
        <w:jc w:val="both"/>
        <w:rPr>
          <w:rFonts w:ascii="Calibri" w:hAnsi="Calibri" w:cs="Calibri"/>
          <w:sz w:val="22"/>
          <w:szCs w:val="22"/>
        </w:rPr>
      </w:pPr>
      <w:r w:rsidRPr="006735F6">
        <w:t>4- Eğer şüphe varsa, tabip, ilgili eksikliğin derecesini veya şiddetini uygun testler varsa,  uygun testlerle veya adayı daha ileri değerlendirmeye göndererek belirlemelidir.</w:t>
      </w:r>
    </w:p>
    <w:p w:rsidR="006735F6" w:rsidRPr="006735F6" w:rsidRDefault="006735F6" w:rsidP="006735F6">
      <w:pPr>
        <w:pStyle w:val="NormalWeb"/>
        <w:jc w:val="both"/>
      </w:pPr>
      <w:r w:rsidRPr="006735F6">
        <w:t>5- “Yardım” terimi, görevi tamamlamak için başka bir kişinin kullanılmasını ifade eder. </w:t>
      </w:r>
    </w:p>
    <w:p w:rsidR="001C5700" w:rsidRPr="008A7819" w:rsidRDefault="006735F6" w:rsidP="00417837">
      <w:pPr>
        <w:pStyle w:val="NormalWeb"/>
        <w:jc w:val="both"/>
        <w:rPr>
          <w:rFonts w:asciiTheme="majorBidi" w:eastAsia="Arial Unicode MS" w:hAnsiTheme="majorBidi" w:cstheme="majorBidi"/>
          <w:u w:color="000000"/>
        </w:rPr>
      </w:pPr>
      <w:r w:rsidRPr="006735F6">
        <w:t xml:space="preserve">6-“Acil durum görevleri” terimi gemiyi terk veya yangınla  mücadele gibi tüm standart acil müdahale durumlarını olduğu kadar her </w:t>
      </w:r>
      <w:proofErr w:type="spellStart"/>
      <w:r w:rsidRPr="006735F6">
        <w:t>gemiadamı</w:t>
      </w:r>
      <w:proofErr w:type="spellEnd"/>
      <w:r w:rsidRPr="006735F6">
        <w:t xml:space="preserve"> tarafından kendi hayatını korumak için takip edilecek yöntemleri içerir.</w:t>
      </w:r>
    </w:p>
    <w:p w:rsidR="001C5700" w:rsidRPr="008A7819" w:rsidRDefault="001C5700" w:rsidP="00947966">
      <w:pPr>
        <w:tabs>
          <w:tab w:val="right" w:pos="8920"/>
        </w:tabs>
        <w:jc w:val="both"/>
        <w:outlineLvl w:val="0"/>
        <w:rPr>
          <w:rFonts w:asciiTheme="majorBidi" w:eastAsia="Arial Unicode MS" w:hAnsiTheme="majorBidi" w:cstheme="majorBidi"/>
          <w:sz w:val="24"/>
          <w:szCs w:val="24"/>
          <w:u w:color="000000"/>
        </w:rPr>
      </w:pPr>
    </w:p>
    <w:p w:rsidR="001C5700" w:rsidRPr="008A7819" w:rsidRDefault="001C5700" w:rsidP="00947966">
      <w:pPr>
        <w:tabs>
          <w:tab w:val="right" w:pos="8920"/>
        </w:tabs>
        <w:jc w:val="both"/>
        <w:outlineLvl w:val="0"/>
        <w:rPr>
          <w:rFonts w:asciiTheme="majorBidi" w:eastAsia="Arial Unicode MS" w:hAnsiTheme="majorBidi" w:cstheme="majorBidi"/>
          <w:sz w:val="24"/>
          <w:szCs w:val="24"/>
          <w:u w:color="000000"/>
        </w:rPr>
      </w:pPr>
    </w:p>
    <w:p w:rsidR="001C5700" w:rsidRPr="008A7819" w:rsidRDefault="00976E46" w:rsidP="00947966">
      <w:pPr>
        <w:rPr>
          <w:rFonts w:asciiTheme="majorBidi" w:hAnsiTheme="majorBidi" w:cstheme="majorBidi"/>
          <w:b/>
          <w:bCs/>
          <w:sz w:val="24"/>
          <w:szCs w:val="24"/>
        </w:rPr>
      </w:pPr>
      <w:r w:rsidRPr="008A7819">
        <w:rPr>
          <w:rFonts w:asciiTheme="majorBidi" w:hAnsiTheme="majorBidi" w:cstheme="majorBidi"/>
          <w:b/>
          <w:bCs/>
          <w:sz w:val="24"/>
          <w:szCs w:val="24"/>
        </w:rPr>
        <w:t xml:space="preserve">Ğ- </w:t>
      </w:r>
      <w:r w:rsidR="00986345" w:rsidRPr="008A7819">
        <w:rPr>
          <w:rFonts w:asciiTheme="majorBidi" w:hAnsiTheme="majorBidi" w:cstheme="majorBidi"/>
          <w:b/>
          <w:bCs/>
          <w:sz w:val="24"/>
          <w:szCs w:val="24"/>
        </w:rPr>
        <w:t xml:space="preserve"> Sağlık durumuna göre görev ve çalışma </w:t>
      </w:r>
      <w:r w:rsidR="004B54C2" w:rsidRPr="008A7819">
        <w:rPr>
          <w:rFonts w:asciiTheme="majorBidi" w:hAnsiTheme="majorBidi" w:cstheme="majorBidi"/>
          <w:b/>
          <w:bCs/>
          <w:sz w:val="24"/>
          <w:szCs w:val="24"/>
        </w:rPr>
        <w:t>alanlarında sınırlama</w:t>
      </w:r>
      <w:r w:rsidR="002B7588">
        <w:rPr>
          <w:rFonts w:asciiTheme="majorBidi" w:hAnsiTheme="majorBidi" w:cstheme="majorBidi"/>
          <w:b/>
          <w:bCs/>
          <w:sz w:val="24"/>
          <w:szCs w:val="24"/>
        </w:rPr>
        <w:t xml:space="preserve"> veya yasaklama</w:t>
      </w:r>
      <w:r w:rsidR="00986345" w:rsidRPr="008A7819">
        <w:rPr>
          <w:rFonts w:asciiTheme="majorBidi" w:hAnsiTheme="majorBidi" w:cstheme="majorBidi"/>
          <w:b/>
          <w:bCs/>
          <w:sz w:val="24"/>
          <w:szCs w:val="24"/>
        </w:rPr>
        <w:t xml:space="preserve"> örnekleri</w:t>
      </w:r>
      <w:r w:rsidR="00AC0AC1" w:rsidRPr="008A7819">
        <w:rPr>
          <w:rFonts w:asciiTheme="majorBidi" w:hAnsiTheme="majorBidi" w:cstheme="majorBidi"/>
          <w:b/>
          <w:bCs/>
          <w:sz w:val="24"/>
          <w:szCs w:val="24"/>
        </w:rPr>
        <w:t xml:space="preserve"> (S): </w:t>
      </w:r>
    </w:p>
    <w:p w:rsidR="00FD2DD2" w:rsidRPr="008A7819" w:rsidRDefault="00FD2DD2" w:rsidP="00947966">
      <w:pPr>
        <w:pStyle w:val="ListeParagraf"/>
        <w:numPr>
          <w:ilvl w:val="0"/>
          <w:numId w:val="1"/>
        </w:numPr>
        <w:spacing w:after="0" w:line="240" w:lineRule="auto"/>
        <w:rPr>
          <w:rFonts w:asciiTheme="majorBidi" w:eastAsia="Times New Roman" w:hAnsiTheme="majorBidi" w:cstheme="majorBidi"/>
          <w:sz w:val="24"/>
          <w:szCs w:val="24"/>
          <w:lang w:eastAsia="tr-TR"/>
        </w:rPr>
      </w:pPr>
      <w:proofErr w:type="spellStart"/>
      <w:r w:rsidRPr="008A7819">
        <w:rPr>
          <w:rFonts w:asciiTheme="majorBidi" w:eastAsia="Times New Roman" w:hAnsiTheme="majorBidi" w:cstheme="majorBidi"/>
          <w:kern w:val="24"/>
          <w:sz w:val="24"/>
          <w:szCs w:val="24"/>
          <w:lang w:val="en-US" w:eastAsia="tr-TR"/>
        </w:rPr>
        <w:t>Yiyecek-içecek</w:t>
      </w:r>
      <w:proofErr w:type="spellEnd"/>
      <w:r w:rsidRPr="008A7819">
        <w:rPr>
          <w:rFonts w:asciiTheme="majorBidi" w:eastAsia="Times New Roman" w:hAnsiTheme="majorBidi" w:cstheme="majorBidi"/>
          <w:kern w:val="24"/>
          <w:sz w:val="24"/>
          <w:szCs w:val="24"/>
          <w:lang w:val="en-US" w:eastAsia="tr-TR"/>
        </w:rPr>
        <w:t xml:space="preserve"> </w:t>
      </w:r>
      <w:proofErr w:type="spellStart"/>
      <w:r w:rsidRPr="008A7819">
        <w:rPr>
          <w:rFonts w:asciiTheme="majorBidi" w:eastAsia="Times New Roman" w:hAnsiTheme="majorBidi" w:cstheme="majorBidi"/>
          <w:kern w:val="24"/>
          <w:sz w:val="24"/>
          <w:szCs w:val="24"/>
          <w:lang w:val="en-US" w:eastAsia="tr-TR"/>
        </w:rPr>
        <w:t>dışındaki</w:t>
      </w:r>
      <w:proofErr w:type="spellEnd"/>
      <w:r w:rsidRPr="008A7819">
        <w:rPr>
          <w:rFonts w:asciiTheme="majorBidi" w:eastAsia="Times New Roman" w:hAnsiTheme="majorBidi" w:cstheme="majorBidi"/>
          <w:kern w:val="24"/>
          <w:sz w:val="24"/>
          <w:szCs w:val="24"/>
          <w:lang w:val="en-US" w:eastAsia="tr-TR"/>
        </w:rPr>
        <w:t xml:space="preserve"> </w:t>
      </w:r>
      <w:proofErr w:type="spellStart"/>
      <w:r w:rsidRPr="008A7819">
        <w:rPr>
          <w:rFonts w:asciiTheme="majorBidi" w:eastAsia="Times New Roman" w:hAnsiTheme="majorBidi" w:cstheme="majorBidi"/>
          <w:kern w:val="24"/>
          <w:sz w:val="24"/>
          <w:szCs w:val="24"/>
          <w:lang w:val="en-US" w:eastAsia="tr-TR"/>
        </w:rPr>
        <w:t>departman</w:t>
      </w:r>
      <w:r w:rsidR="00976E46" w:rsidRPr="008A7819">
        <w:rPr>
          <w:rFonts w:asciiTheme="majorBidi" w:eastAsia="Times New Roman" w:hAnsiTheme="majorBidi" w:cstheme="majorBidi"/>
          <w:kern w:val="24"/>
          <w:sz w:val="24"/>
          <w:szCs w:val="24"/>
          <w:lang w:val="en-US" w:eastAsia="tr-TR"/>
        </w:rPr>
        <w:t>da</w:t>
      </w:r>
      <w:proofErr w:type="spellEnd"/>
      <w:r w:rsidR="00976E46" w:rsidRPr="008A7819">
        <w:rPr>
          <w:rFonts w:asciiTheme="majorBidi" w:eastAsia="Times New Roman" w:hAnsiTheme="majorBidi" w:cstheme="majorBidi"/>
          <w:kern w:val="24"/>
          <w:sz w:val="24"/>
          <w:szCs w:val="24"/>
          <w:lang w:val="en-US" w:eastAsia="tr-TR"/>
        </w:rPr>
        <w:t xml:space="preserve"> </w:t>
      </w:r>
      <w:proofErr w:type="spellStart"/>
      <w:r w:rsidR="00976E46" w:rsidRPr="008A7819">
        <w:rPr>
          <w:rFonts w:asciiTheme="majorBidi" w:eastAsia="Times New Roman" w:hAnsiTheme="majorBidi" w:cstheme="majorBidi"/>
          <w:kern w:val="24"/>
          <w:sz w:val="24"/>
          <w:szCs w:val="24"/>
          <w:lang w:val="en-US" w:eastAsia="tr-TR"/>
        </w:rPr>
        <w:t>çalışmalı</w:t>
      </w:r>
      <w:proofErr w:type="spellEnd"/>
      <w:r w:rsidRPr="008A7819">
        <w:rPr>
          <w:rFonts w:asciiTheme="majorBidi" w:eastAsia="Times New Roman" w:hAnsiTheme="majorBidi" w:cstheme="majorBidi"/>
          <w:kern w:val="24"/>
          <w:sz w:val="24"/>
          <w:szCs w:val="24"/>
          <w:lang w:val="en-US" w:eastAsia="tr-TR"/>
        </w:rPr>
        <w:t xml:space="preserve">  </w:t>
      </w:r>
    </w:p>
    <w:p w:rsidR="00FD2DD2" w:rsidRPr="008A7819" w:rsidRDefault="00695B01" w:rsidP="00947966">
      <w:pPr>
        <w:pStyle w:val="ListeParagraf"/>
        <w:numPr>
          <w:ilvl w:val="0"/>
          <w:numId w:val="1"/>
        </w:numPr>
        <w:spacing w:after="0" w:line="240" w:lineRule="auto"/>
        <w:rPr>
          <w:rFonts w:asciiTheme="majorBidi" w:eastAsia="Times New Roman" w:hAnsiTheme="majorBidi" w:cstheme="majorBidi"/>
          <w:sz w:val="24"/>
          <w:szCs w:val="24"/>
          <w:lang w:eastAsia="tr-TR"/>
        </w:rPr>
      </w:pPr>
      <w:r w:rsidRPr="008A7819">
        <w:rPr>
          <w:rFonts w:asciiTheme="majorBidi" w:eastAsia="Times New Roman" w:hAnsiTheme="majorBidi" w:cstheme="majorBidi"/>
          <w:sz w:val="24"/>
          <w:szCs w:val="24"/>
          <w:lang w:eastAsia="tr-TR"/>
        </w:rPr>
        <w:t>G</w:t>
      </w:r>
      <w:r w:rsidR="00FD2DD2" w:rsidRPr="008A7819">
        <w:rPr>
          <w:rFonts w:asciiTheme="majorBidi" w:eastAsia="Times New Roman" w:hAnsiTheme="majorBidi" w:cstheme="majorBidi"/>
          <w:sz w:val="24"/>
          <w:szCs w:val="24"/>
          <w:lang w:eastAsia="tr-TR"/>
        </w:rPr>
        <w:t>emiden sorumlu kaptan olarak çalışmamalı</w:t>
      </w:r>
    </w:p>
    <w:p w:rsidR="00FD2DD2" w:rsidRPr="008A7819" w:rsidRDefault="00695B01" w:rsidP="00947966">
      <w:pPr>
        <w:pStyle w:val="ListeParagraf"/>
        <w:numPr>
          <w:ilvl w:val="0"/>
          <w:numId w:val="1"/>
        </w:numPr>
        <w:spacing w:after="0" w:line="240" w:lineRule="auto"/>
        <w:rPr>
          <w:rFonts w:asciiTheme="majorBidi" w:eastAsia="Times New Roman" w:hAnsiTheme="majorBidi" w:cstheme="majorBidi"/>
          <w:sz w:val="24"/>
          <w:szCs w:val="24"/>
          <w:lang w:eastAsia="tr-TR"/>
        </w:rPr>
      </w:pPr>
      <w:r w:rsidRPr="008A7819">
        <w:rPr>
          <w:rFonts w:asciiTheme="majorBidi" w:eastAsia="Times New Roman" w:hAnsiTheme="majorBidi" w:cstheme="majorBidi"/>
          <w:sz w:val="24"/>
          <w:szCs w:val="24"/>
          <w:lang w:eastAsia="tr-TR"/>
        </w:rPr>
        <w:t>Y</w:t>
      </w:r>
      <w:r w:rsidR="00FD2DD2" w:rsidRPr="008A7819">
        <w:rPr>
          <w:rFonts w:asciiTheme="majorBidi" w:eastAsia="Times New Roman" w:hAnsiTheme="majorBidi" w:cstheme="majorBidi"/>
          <w:sz w:val="24"/>
          <w:szCs w:val="24"/>
          <w:lang w:eastAsia="tr-TR"/>
        </w:rPr>
        <w:t xml:space="preserve">akın gözetim ve sürekli </w:t>
      </w:r>
      <w:r w:rsidR="006E760F" w:rsidRPr="008A7819">
        <w:rPr>
          <w:rFonts w:asciiTheme="majorBidi" w:eastAsia="Times New Roman" w:hAnsiTheme="majorBidi" w:cstheme="majorBidi"/>
          <w:sz w:val="24"/>
          <w:szCs w:val="24"/>
          <w:lang w:eastAsia="tr-TR"/>
        </w:rPr>
        <w:t>tıbbi takip olmadan çalışmamalı</w:t>
      </w:r>
    </w:p>
    <w:p w:rsidR="00FD2DD2" w:rsidRPr="006F2F8C" w:rsidRDefault="006F2F8C" w:rsidP="006F2F8C">
      <w:pPr>
        <w:spacing w:after="0" w:line="240" w:lineRule="auto"/>
        <w:ind w:left="360"/>
        <w:rPr>
          <w:rFonts w:asciiTheme="majorBidi" w:eastAsia="Times New Roman" w:hAnsiTheme="majorBidi" w:cstheme="majorBidi"/>
          <w:sz w:val="24"/>
          <w:szCs w:val="24"/>
          <w:lang w:eastAsia="tr-TR"/>
        </w:rPr>
      </w:pPr>
      <w:r>
        <w:rPr>
          <w:rFonts w:asciiTheme="majorBidi" w:eastAsia="Times New Roman" w:hAnsiTheme="majorBidi" w:cstheme="majorBidi"/>
          <w:kern w:val="24"/>
          <w:sz w:val="24"/>
          <w:szCs w:val="24"/>
          <w:lang w:val="en-US" w:eastAsia="tr-TR"/>
        </w:rPr>
        <w:t xml:space="preserve">ç.   </w:t>
      </w:r>
      <w:r w:rsidR="00FD2DD2" w:rsidRPr="006F2F8C">
        <w:rPr>
          <w:rFonts w:asciiTheme="majorBidi" w:eastAsia="Times New Roman" w:hAnsiTheme="majorBidi" w:cstheme="majorBidi"/>
          <w:kern w:val="24"/>
          <w:sz w:val="24"/>
          <w:szCs w:val="24"/>
          <w:lang w:val="en-US" w:eastAsia="tr-TR"/>
        </w:rPr>
        <w:t xml:space="preserve">Yakın </w:t>
      </w:r>
      <w:proofErr w:type="spellStart"/>
      <w:r w:rsidR="00FD2DD2" w:rsidRPr="006F2F8C">
        <w:rPr>
          <w:rFonts w:asciiTheme="majorBidi" w:eastAsia="Times New Roman" w:hAnsiTheme="majorBidi" w:cstheme="majorBidi"/>
          <w:kern w:val="24"/>
          <w:sz w:val="24"/>
          <w:szCs w:val="24"/>
          <w:lang w:val="en-US" w:eastAsia="tr-TR"/>
        </w:rPr>
        <w:t>kıyısal</w:t>
      </w:r>
      <w:proofErr w:type="spellEnd"/>
      <w:r w:rsidR="00FD2DD2" w:rsidRPr="006F2F8C">
        <w:rPr>
          <w:rFonts w:asciiTheme="majorBidi" w:eastAsia="Times New Roman" w:hAnsiTheme="majorBidi" w:cstheme="majorBidi"/>
          <w:kern w:val="24"/>
          <w:sz w:val="24"/>
          <w:szCs w:val="24"/>
          <w:lang w:val="en-US" w:eastAsia="tr-TR"/>
        </w:rPr>
        <w:t xml:space="preserve"> </w:t>
      </w:r>
      <w:proofErr w:type="spellStart"/>
      <w:r w:rsidR="00FD2DD2" w:rsidRPr="006F2F8C">
        <w:rPr>
          <w:rFonts w:asciiTheme="majorBidi" w:eastAsia="Times New Roman" w:hAnsiTheme="majorBidi" w:cstheme="majorBidi"/>
          <w:kern w:val="24"/>
          <w:sz w:val="24"/>
          <w:szCs w:val="24"/>
          <w:lang w:val="en-US" w:eastAsia="tr-TR"/>
        </w:rPr>
        <w:t>sefer</w:t>
      </w:r>
      <w:proofErr w:type="spellEnd"/>
      <w:r w:rsidR="00FD2DD2" w:rsidRPr="006F2F8C">
        <w:rPr>
          <w:rFonts w:asciiTheme="majorBidi" w:eastAsia="Times New Roman" w:hAnsiTheme="majorBidi" w:cstheme="majorBidi"/>
          <w:kern w:val="24"/>
          <w:sz w:val="24"/>
          <w:szCs w:val="24"/>
          <w:lang w:eastAsia="tr-TR"/>
        </w:rPr>
        <w:t xml:space="preserve"> için uygun</w:t>
      </w:r>
    </w:p>
    <w:p w:rsidR="00C33977" w:rsidRPr="008A7819" w:rsidRDefault="00695B01" w:rsidP="00947966">
      <w:pPr>
        <w:pStyle w:val="ListeParagraf"/>
        <w:numPr>
          <w:ilvl w:val="0"/>
          <w:numId w:val="1"/>
        </w:numPr>
        <w:spacing w:after="0" w:line="240" w:lineRule="auto"/>
        <w:rPr>
          <w:rFonts w:asciiTheme="majorBidi" w:eastAsia="Times New Roman" w:hAnsiTheme="majorBidi" w:cstheme="majorBidi"/>
          <w:sz w:val="24"/>
          <w:szCs w:val="24"/>
          <w:lang w:eastAsia="tr-TR"/>
        </w:rPr>
      </w:pPr>
      <w:r w:rsidRPr="008A7819">
        <w:rPr>
          <w:rFonts w:asciiTheme="majorBidi" w:eastAsia="Times New Roman" w:hAnsiTheme="majorBidi" w:cstheme="majorBidi"/>
          <w:sz w:val="24"/>
          <w:szCs w:val="24"/>
          <w:lang w:eastAsia="tr-TR"/>
        </w:rPr>
        <w:t>Y</w:t>
      </w:r>
      <w:r w:rsidR="00682B3B" w:rsidRPr="008A7819">
        <w:rPr>
          <w:rFonts w:asciiTheme="majorBidi" w:eastAsia="Times New Roman" w:hAnsiTheme="majorBidi" w:cstheme="majorBidi"/>
          <w:sz w:val="24"/>
          <w:szCs w:val="24"/>
          <w:lang w:eastAsia="tr-TR"/>
        </w:rPr>
        <w:t>akın kıyısal sefer ile sınırlı ve yakın gözetim ve sürekli tıbbi takip olmadan çalışmamalı</w:t>
      </w:r>
    </w:p>
    <w:p w:rsidR="00A53271" w:rsidRPr="008A7819" w:rsidRDefault="00A53271" w:rsidP="00947966">
      <w:pPr>
        <w:pStyle w:val="ListeParagraf"/>
        <w:numPr>
          <w:ilvl w:val="0"/>
          <w:numId w:val="1"/>
        </w:numPr>
        <w:spacing w:after="0" w:line="240" w:lineRule="auto"/>
        <w:rPr>
          <w:rFonts w:asciiTheme="majorBidi" w:eastAsia="Times New Roman" w:hAnsiTheme="majorBidi" w:cstheme="majorBidi"/>
          <w:sz w:val="24"/>
          <w:szCs w:val="24"/>
          <w:lang w:eastAsia="tr-TR"/>
        </w:rPr>
      </w:pPr>
      <w:r w:rsidRPr="008A7819">
        <w:rPr>
          <w:rFonts w:asciiTheme="majorBidi" w:eastAsia="Times New Roman" w:hAnsiTheme="majorBidi" w:cstheme="majorBidi"/>
          <w:kern w:val="24"/>
          <w:sz w:val="24"/>
          <w:szCs w:val="24"/>
          <w:lang w:eastAsia="tr-TR"/>
        </w:rPr>
        <w:t xml:space="preserve">Yakın kıyısal </w:t>
      </w:r>
      <w:r w:rsidR="00B66FE1" w:rsidRPr="008A7819">
        <w:rPr>
          <w:rFonts w:asciiTheme="majorBidi" w:eastAsia="Times New Roman" w:hAnsiTheme="majorBidi" w:cstheme="majorBidi"/>
          <w:kern w:val="24"/>
          <w:sz w:val="24"/>
          <w:szCs w:val="24"/>
          <w:lang w:eastAsia="tr-TR"/>
        </w:rPr>
        <w:t>sefer bölgelerinde</w:t>
      </w:r>
      <w:r w:rsidRPr="008A7819">
        <w:rPr>
          <w:rFonts w:asciiTheme="majorBidi" w:eastAsia="Times New Roman" w:hAnsiTheme="majorBidi" w:cstheme="majorBidi"/>
          <w:kern w:val="24"/>
          <w:sz w:val="24"/>
          <w:szCs w:val="24"/>
          <w:lang w:eastAsia="tr-TR"/>
        </w:rPr>
        <w:t xml:space="preserve"> ve ılıman hava koşullarında çalışmaya uygun             </w:t>
      </w:r>
    </w:p>
    <w:p w:rsidR="00A53271" w:rsidRPr="008A7819" w:rsidRDefault="00A53271" w:rsidP="00947966">
      <w:pPr>
        <w:pStyle w:val="ListeParagraf"/>
        <w:numPr>
          <w:ilvl w:val="0"/>
          <w:numId w:val="1"/>
        </w:numPr>
        <w:spacing w:after="0" w:line="240" w:lineRule="auto"/>
        <w:rPr>
          <w:rFonts w:asciiTheme="majorBidi" w:eastAsia="Times New Roman" w:hAnsiTheme="majorBidi" w:cstheme="majorBidi"/>
          <w:sz w:val="24"/>
          <w:szCs w:val="24"/>
          <w:lang w:eastAsia="tr-TR"/>
        </w:rPr>
      </w:pPr>
      <w:r w:rsidRPr="008A7819">
        <w:rPr>
          <w:rFonts w:asciiTheme="majorBidi" w:eastAsia="Times New Roman" w:hAnsiTheme="majorBidi" w:cstheme="majorBidi"/>
          <w:kern w:val="24"/>
          <w:sz w:val="24"/>
          <w:szCs w:val="24"/>
          <w:lang w:eastAsia="tr-TR"/>
        </w:rPr>
        <w:t xml:space="preserve">Tek başına çalışmamalı </w:t>
      </w:r>
    </w:p>
    <w:p w:rsidR="00A53271" w:rsidRPr="008A7819" w:rsidRDefault="00A53271" w:rsidP="00947966">
      <w:pPr>
        <w:pStyle w:val="ListeParagraf"/>
        <w:numPr>
          <w:ilvl w:val="0"/>
          <w:numId w:val="1"/>
        </w:numPr>
        <w:spacing w:after="0" w:line="240" w:lineRule="auto"/>
        <w:rPr>
          <w:rFonts w:asciiTheme="majorBidi" w:eastAsia="Times New Roman" w:hAnsiTheme="majorBidi" w:cstheme="majorBidi"/>
          <w:sz w:val="24"/>
          <w:szCs w:val="24"/>
          <w:lang w:eastAsia="tr-TR"/>
        </w:rPr>
      </w:pPr>
      <w:r w:rsidRPr="008A7819">
        <w:rPr>
          <w:rFonts w:asciiTheme="majorBidi" w:eastAsia="Times New Roman" w:hAnsiTheme="majorBidi" w:cstheme="majorBidi"/>
          <w:kern w:val="24"/>
          <w:sz w:val="24"/>
          <w:szCs w:val="24"/>
          <w:lang w:eastAsia="tr-TR"/>
        </w:rPr>
        <w:t xml:space="preserve">Tek </w:t>
      </w:r>
      <w:r w:rsidR="00B66FE1" w:rsidRPr="008A7819">
        <w:rPr>
          <w:rFonts w:asciiTheme="majorBidi" w:eastAsia="Times New Roman" w:hAnsiTheme="majorBidi" w:cstheme="majorBidi"/>
          <w:kern w:val="24"/>
          <w:sz w:val="24"/>
          <w:szCs w:val="24"/>
          <w:lang w:eastAsia="tr-TR"/>
        </w:rPr>
        <w:t>başına vardiya</w:t>
      </w:r>
      <w:r w:rsidRPr="008A7819">
        <w:rPr>
          <w:rFonts w:asciiTheme="majorBidi" w:eastAsia="Times New Roman" w:hAnsiTheme="majorBidi" w:cstheme="majorBidi"/>
          <w:kern w:val="24"/>
          <w:sz w:val="24"/>
          <w:szCs w:val="24"/>
          <w:lang w:eastAsia="tr-TR"/>
        </w:rPr>
        <w:t xml:space="preserve"> görevi icra etmemeli</w:t>
      </w:r>
    </w:p>
    <w:p w:rsidR="00A53271" w:rsidRPr="00C21B7A" w:rsidRDefault="00C21B7A" w:rsidP="00C21B7A">
      <w:pPr>
        <w:spacing w:after="0" w:line="240" w:lineRule="auto"/>
        <w:ind w:left="360"/>
        <w:rPr>
          <w:rFonts w:asciiTheme="majorBidi" w:eastAsia="Times New Roman" w:hAnsiTheme="majorBidi" w:cstheme="majorBidi"/>
          <w:sz w:val="24"/>
          <w:szCs w:val="24"/>
          <w:lang w:eastAsia="tr-TR"/>
        </w:rPr>
      </w:pPr>
      <w:proofErr w:type="gramStart"/>
      <w:r>
        <w:rPr>
          <w:rFonts w:asciiTheme="majorBidi" w:eastAsia="Times New Roman" w:hAnsiTheme="majorBidi" w:cstheme="majorBidi"/>
          <w:kern w:val="24"/>
          <w:sz w:val="24"/>
          <w:szCs w:val="24"/>
          <w:lang w:eastAsia="tr-TR"/>
        </w:rPr>
        <w:t>ğ</w:t>
      </w:r>
      <w:proofErr w:type="gramEnd"/>
      <w:r>
        <w:rPr>
          <w:rFonts w:asciiTheme="majorBidi" w:eastAsia="Times New Roman" w:hAnsiTheme="majorBidi" w:cstheme="majorBidi"/>
          <w:kern w:val="24"/>
          <w:sz w:val="24"/>
          <w:szCs w:val="24"/>
          <w:lang w:eastAsia="tr-TR"/>
        </w:rPr>
        <w:t xml:space="preserve">.   </w:t>
      </w:r>
      <w:r w:rsidR="00A53271" w:rsidRPr="00C21B7A">
        <w:rPr>
          <w:rFonts w:asciiTheme="majorBidi" w:eastAsia="Times New Roman" w:hAnsiTheme="majorBidi" w:cstheme="majorBidi"/>
          <w:kern w:val="24"/>
          <w:sz w:val="24"/>
          <w:szCs w:val="24"/>
          <w:lang w:eastAsia="tr-TR"/>
        </w:rPr>
        <w:t xml:space="preserve">Kabotaj sefer de, </w:t>
      </w:r>
      <w:r w:rsidR="00B66FE1" w:rsidRPr="00C21B7A">
        <w:rPr>
          <w:rFonts w:asciiTheme="majorBidi" w:eastAsia="Times New Roman" w:hAnsiTheme="majorBidi" w:cstheme="majorBidi"/>
          <w:kern w:val="24"/>
          <w:sz w:val="24"/>
          <w:szCs w:val="24"/>
          <w:lang w:eastAsia="tr-TR"/>
        </w:rPr>
        <w:t>vardiya dışındaki</w:t>
      </w:r>
      <w:r w:rsidR="00A53271" w:rsidRPr="00C21B7A">
        <w:rPr>
          <w:rFonts w:asciiTheme="majorBidi" w:eastAsia="Times New Roman" w:hAnsiTheme="majorBidi" w:cstheme="majorBidi"/>
          <w:kern w:val="24"/>
          <w:sz w:val="24"/>
          <w:szCs w:val="24"/>
          <w:lang w:eastAsia="tr-TR"/>
        </w:rPr>
        <w:t xml:space="preserve"> görevlerde uygun</w:t>
      </w:r>
    </w:p>
    <w:p w:rsidR="00A53271" w:rsidRPr="008A7819" w:rsidRDefault="00A53271" w:rsidP="00947966">
      <w:pPr>
        <w:pStyle w:val="ListeParagraf"/>
        <w:numPr>
          <w:ilvl w:val="0"/>
          <w:numId w:val="1"/>
        </w:numPr>
        <w:spacing w:after="0" w:line="240" w:lineRule="auto"/>
        <w:rPr>
          <w:rFonts w:asciiTheme="majorBidi" w:eastAsia="Times New Roman" w:hAnsiTheme="majorBidi" w:cstheme="majorBidi"/>
          <w:sz w:val="24"/>
          <w:szCs w:val="24"/>
          <w:lang w:eastAsia="tr-TR"/>
        </w:rPr>
      </w:pPr>
      <w:r w:rsidRPr="008A7819">
        <w:rPr>
          <w:rFonts w:asciiTheme="majorBidi" w:eastAsia="Times New Roman" w:hAnsiTheme="majorBidi" w:cstheme="majorBidi"/>
          <w:kern w:val="24"/>
          <w:sz w:val="24"/>
          <w:szCs w:val="24"/>
          <w:lang w:eastAsia="tr-TR"/>
        </w:rPr>
        <w:t>Kabotaj sefer bölgesinde, yaralanma ihtimali düşük olan işler için uygun</w:t>
      </w:r>
    </w:p>
    <w:p w:rsidR="00A53271" w:rsidRPr="00C21B7A" w:rsidRDefault="00C21B7A" w:rsidP="00C21B7A">
      <w:pPr>
        <w:spacing w:after="0" w:line="240" w:lineRule="auto"/>
        <w:ind w:left="360"/>
        <w:rPr>
          <w:rFonts w:asciiTheme="majorBidi" w:eastAsia="Times New Roman" w:hAnsiTheme="majorBidi" w:cstheme="majorBidi"/>
          <w:sz w:val="24"/>
          <w:szCs w:val="24"/>
          <w:lang w:eastAsia="tr-TR"/>
        </w:rPr>
      </w:pPr>
      <w:proofErr w:type="gramStart"/>
      <w:r>
        <w:rPr>
          <w:rFonts w:asciiTheme="majorBidi" w:eastAsia="Times New Roman" w:hAnsiTheme="majorBidi" w:cstheme="majorBidi"/>
          <w:kern w:val="24"/>
          <w:sz w:val="24"/>
          <w:szCs w:val="24"/>
          <w:lang w:eastAsia="tr-TR"/>
        </w:rPr>
        <w:t>ı</w:t>
      </w:r>
      <w:proofErr w:type="gramEnd"/>
      <w:r>
        <w:rPr>
          <w:rFonts w:asciiTheme="majorBidi" w:eastAsia="Times New Roman" w:hAnsiTheme="majorBidi" w:cstheme="majorBidi"/>
          <w:kern w:val="24"/>
          <w:sz w:val="24"/>
          <w:szCs w:val="24"/>
          <w:lang w:eastAsia="tr-TR"/>
        </w:rPr>
        <w:t xml:space="preserve">.    </w:t>
      </w:r>
      <w:r w:rsidR="00A53271" w:rsidRPr="00C21B7A">
        <w:rPr>
          <w:rFonts w:asciiTheme="majorBidi" w:eastAsia="Times New Roman" w:hAnsiTheme="majorBidi" w:cstheme="majorBidi"/>
          <w:kern w:val="24"/>
          <w:sz w:val="24"/>
          <w:szCs w:val="24"/>
          <w:lang w:eastAsia="tr-TR"/>
        </w:rPr>
        <w:t xml:space="preserve">Liman sefer </w:t>
      </w:r>
      <w:r w:rsidR="00B66FE1" w:rsidRPr="00C21B7A">
        <w:rPr>
          <w:rFonts w:asciiTheme="majorBidi" w:eastAsia="Times New Roman" w:hAnsiTheme="majorBidi" w:cstheme="majorBidi"/>
          <w:kern w:val="24"/>
          <w:sz w:val="24"/>
          <w:szCs w:val="24"/>
          <w:lang w:eastAsia="tr-TR"/>
        </w:rPr>
        <w:t>alanlarındaki görevlere</w:t>
      </w:r>
      <w:r w:rsidR="00A53271" w:rsidRPr="00C21B7A">
        <w:rPr>
          <w:rFonts w:asciiTheme="majorBidi" w:eastAsia="Times New Roman" w:hAnsiTheme="majorBidi" w:cstheme="majorBidi"/>
          <w:kern w:val="24"/>
          <w:sz w:val="24"/>
          <w:szCs w:val="24"/>
          <w:lang w:eastAsia="tr-TR"/>
        </w:rPr>
        <w:t xml:space="preserve"> uygun</w:t>
      </w:r>
    </w:p>
    <w:p w:rsidR="00A53271" w:rsidRPr="00FA59F0" w:rsidRDefault="00901428" w:rsidP="00947966">
      <w:pPr>
        <w:pStyle w:val="ListeParagraf"/>
        <w:numPr>
          <w:ilvl w:val="0"/>
          <w:numId w:val="1"/>
        </w:numPr>
        <w:spacing w:after="0" w:line="240" w:lineRule="auto"/>
        <w:rPr>
          <w:rFonts w:asciiTheme="majorBidi" w:eastAsia="Times New Roman" w:hAnsiTheme="majorBidi" w:cstheme="majorBidi"/>
          <w:sz w:val="24"/>
          <w:szCs w:val="24"/>
          <w:lang w:eastAsia="tr-TR"/>
        </w:rPr>
      </w:pPr>
      <w:r w:rsidRPr="008A7819">
        <w:rPr>
          <w:rFonts w:asciiTheme="majorBidi" w:eastAsia="Times New Roman" w:hAnsiTheme="majorBidi" w:cstheme="majorBidi"/>
          <w:kern w:val="24"/>
          <w:sz w:val="24"/>
          <w:szCs w:val="24"/>
          <w:lang w:eastAsia="tr-TR"/>
        </w:rPr>
        <w:t>Limandan</w:t>
      </w:r>
      <w:r w:rsidR="00A53271" w:rsidRPr="008A7819">
        <w:rPr>
          <w:rFonts w:asciiTheme="majorBidi" w:eastAsia="Times New Roman" w:hAnsiTheme="majorBidi" w:cstheme="majorBidi"/>
          <w:kern w:val="24"/>
          <w:sz w:val="24"/>
          <w:szCs w:val="24"/>
          <w:lang w:eastAsia="tr-TR"/>
        </w:rPr>
        <w:t xml:space="preserve"> bir saat uzaklığında çalışmalı</w:t>
      </w:r>
    </w:p>
    <w:p w:rsidR="00FA59F0" w:rsidRPr="00566FEE" w:rsidRDefault="00FA59F0" w:rsidP="00947966">
      <w:pPr>
        <w:pStyle w:val="ListeParagraf"/>
        <w:numPr>
          <w:ilvl w:val="0"/>
          <w:numId w:val="1"/>
        </w:numPr>
        <w:spacing w:after="0" w:line="240" w:lineRule="auto"/>
        <w:rPr>
          <w:rFonts w:asciiTheme="majorBidi" w:eastAsia="Times New Roman" w:hAnsiTheme="majorBidi" w:cstheme="majorBidi"/>
          <w:sz w:val="24"/>
          <w:szCs w:val="24"/>
          <w:lang w:eastAsia="tr-TR"/>
        </w:rPr>
      </w:pPr>
      <w:r w:rsidRPr="00566FEE">
        <w:rPr>
          <w:rFonts w:asciiTheme="majorBidi" w:eastAsia="Times New Roman" w:hAnsiTheme="majorBidi" w:cstheme="majorBidi"/>
          <w:kern w:val="24"/>
          <w:sz w:val="24"/>
          <w:szCs w:val="24"/>
          <w:lang w:eastAsia="tr-TR"/>
        </w:rPr>
        <w:t>Gözcülük görevine uygun değildir</w:t>
      </w:r>
    </w:p>
    <w:p w:rsidR="00FA59F0" w:rsidRPr="008A7819" w:rsidRDefault="00FA59F0" w:rsidP="00FA59F0">
      <w:pPr>
        <w:pStyle w:val="ListeParagraf"/>
        <w:spacing w:after="0" w:line="240" w:lineRule="auto"/>
        <w:rPr>
          <w:rFonts w:asciiTheme="majorBidi" w:eastAsia="Times New Roman" w:hAnsiTheme="majorBidi" w:cstheme="majorBidi"/>
          <w:sz w:val="24"/>
          <w:szCs w:val="24"/>
          <w:lang w:eastAsia="tr-TR"/>
        </w:rPr>
      </w:pPr>
    </w:p>
    <w:p w:rsidR="00024649" w:rsidRPr="008A7819" w:rsidRDefault="00024649" w:rsidP="00947966">
      <w:pPr>
        <w:rPr>
          <w:rFonts w:asciiTheme="majorBidi" w:hAnsiTheme="majorBidi" w:cstheme="majorBidi"/>
          <w:sz w:val="24"/>
          <w:szCs w:val="24"/>
        </w:rPr>
      </w:pPr>
    </w:p>
    <w:p w:rsidR="00957430" w:rsidRPr="008A7819" w:rsidRDefault="00957430" w:rsidP="00947966">
      <w:pPr>
        <w:spacing w:after="0" w:line="240" w:lineRule="auto"/>
        <w:ind w:firstLine="539"/>
        <w:jc w:val="both"/>
        <w:rPr>
          <w:rFonts w:asciiTheme="majorBidi" w:eastAsia="Times New Roman" w:hAnsiTheme="majorBidi" w:cstheme="majorBidi"/>
          <w:sz w:val="24"/>
          <w:szCs w:val="24"/>
          <w:lang w:eastAsia="tr-TR"/>
        </w:rPr>
      </w:pPr>
    </w:p>
    <w:sectPr w:rsidR="00957430" w:rsidRPr="008A7819" w:rsidSect="00767984">
      <w:pgSz w:w="16838" w:h="11906" w:orient="landscape"/>
      <w:pgMar w:top="1417" w:right="1417" w:bottom="1417" w:left="1417"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9C9" w:rsidRDefault="003C39C9" w:rsidP="006A534F">
      <w:pPr>
        <w:spacing w:after="0" w:line="240" w:lineRule="auto"/>
      </w:pPr>
      <w:r>
        <w:separator/>
      </w:r>
    </w:p>
  </w:endnote>
  <w:endnote w:type="continuationSeparator" w:id="0">
    <w:p w:rsidR="003C39C9" w:rsidRDefault="003C39C9" w:rsidP="006A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739707"/>
      <w:docPartObj>
        <w:docPartGallery w:val="Page Numbers (Bottom of Page)"/>
        <w:docPartUnique/>
      </w:docPartObj>
    </w:sdtPr>
    <w:sdtEndPr/>
    <w:sdtContent>
      <w:p w:rsidR="009D3B83" w:rsidRDefault="009D3B83">
        <w:pPr>
          <w:pStyle w:val="AltBilgi"/>
          <w:jc w:val="center"/>
        </w:pPr>
        <w:r>
          <w:fldChar w:fldCharType="begin"/>
        </w:r>
        <w:r>
          <w:instrText>PAGE   \* MERGEFORMAT</w:instrText>
        </w:r>
        <w:r>
          <w:fldChar w:fldCharType="separate"/>
        </w:r>
        <w:r w:rsidR="00F906C7" w:rsidRPr="00F906C7">
          <w:rPr>
            <w:noProof/>
            <w:lang w:val="tr-TR"/>
          </w:rPr>
          <w:t>63</w:t>
        </w:r>
        <w:r>
          <w:fldChar w:fldCharType="end"/>
        </w:r>
      </w:p>
    </w:sdtContent>
  </w:sdt>
  <w:p w:rsidR="009D3B83" w:rsidRDefault="009D3B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9C9" w:rsidRDefault="003C39C9" w:rsidP="006A534F">
      <w:pPr>
        <w:spacing w:after="0" w:line="240" w:lineRule="auto"/>
      </w:pPr>
      <w:r>
        <w:separator/>
      </w:r>
    </w:p>
  </w:footnote>
  <w:footnote w:type="continuationSeparator" w:id="0">
    <w:p w:rsidR="003C39C9" w:rsidRDefault="003C39C9" w:rsidP="006A5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1022"/>
    <w:multiLevelType w:val="hybridMultilevel"/>
    <w:tmpl w:val="14B01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01684D"/>
    <w:multiLevelType w:val="hybridMultilevel"/>
    <w:tmpl w:val="FC74B728"/>
    <w:lvl w:ilvl="0" w:tplc="0622C56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3657D0"/>
    <w:multiLevelType w:val="hybridMultilevel"/>
    <w:tmpl w:val="057C9EEE"/>
    <w:lvl w:ilvl="0" w:tplc="FA007C74">
      <w:start w:val="1"/>
      <mc:AlternateContent>
        <mc:Choice Requires="w14">
          <w:numFmt w:val="custom" w:format="a, ç, ĝ, ..."/>
        </mc:Choice>
        <mc:Fallback>
          <w:numFmt w:val="decimal"/>
        </mc:Fallback>
      </mc:AlternateContent>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3D5658"/>
    <w:multiLevelType w:val="hybridMultilevel"/>
    <w:tmpl w:val="5002D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49F78D7"/>
    <w:multiLevelType w:val="hybridMultilevel"/>
    <w:tmpl w:val="2F2E3F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BC323A"/>
    <w:multiLevelType w:val="hybridMultilevel"/>
    <w:tmpl w:val="179031D2"/>
    <w:lvl w:ilvl="0" w:tplc="FA007C7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CF5C18"/>
    <w:multiLevelType w:val="hybridMultilevel"/>
    <w:tmpl w:val="70421794"/>
    <w:lvl w:ilvl="0" w:tplc="6AFA5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7D6574"/>
    <w:multiLevelType w:val="hybridMultilevel"/>
    <w:tmpl w:val="C9AC4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4A214B"/>
    <w:multiLevelType w:val="hybridMultilevel"/>
    <w:tmpl w:val="DEE49056"/>
    <w:lvl w:ilvl="0" w:tplc="FA007C7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3F4182"/>
    <w:multiLevelType w:val="hybridMultilevel"/>
    <w:tmpl w:val="229AE3E0"/>
    <w:lvl w:ilvl="0" w:tplc="1F1E0550">
      <w:start w:val="1"/>
      <mc:AlternateContent>
        <mc:Choice Requires="w14">
          <w:numFmt w:val="custom" w:format="a, ç, ĝ, ..."/>
        </mc:Choice>
        <mc:Fallback>
          <w:numFmt w:val="decimal"/>
        </mc:Fallback>
      </mc:AlternateContent>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2857F5"/>
    <w:multiLevelType w:val="hybridMultilevel"/>
    <w:tmpl w:val="E4F66C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3B3703"/>
    <w:multiLevelType w:val="hybridMultilevel"/>
    <w:tmpl w:val="42D41E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FEA53EF"/>
    <w:multiLevelType w:val="hybridMultilevel"/>
    <w:tmpl w:val="9B962F0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307D5793"/>
    <w:multiLevelType w:val="hybridMultilevel"/>
    <w:tmpl w:val="B66CC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2E23C8A"/>
    <w:multiLevelType w:val="hybridMultilevel"/>
    <w:tmpl w:val="8C40EF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3C9616A"/>
    <w:multiLevelType w:val="hybridMultilevel"/>
    <w:tmpl w:val="B7942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66035DF"/>
    <w:multiLevelType w:val="hybridMultilevel"/>
    <w:tmpl w:val="BC2EB4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70B5358"/>
    <w:multiLevelType w:val="hybridMultilevel"/>
    <w:tmpl w:val="965CC6F4"/>
    <w:lvl w:ilvl="0" w:tplc="3828B508">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8C7733D"/>
    <w:multiLevelType w:val="hybridMultilevel"/>
    <w:tmpl w:val="6EEA8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3AE40877"/>
    <w:multiLevelType w:val="hybridMultilevel"/>
    <w:tmpl w:val="61D6E4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5423A81"/>
    <w:multiLevelType w:val="hybridMultilevel"/>
    <w:tmpl w:val="A7F4AA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7B51FA5"/>
    <w:multiLevelType w:val="hybridMultilevel"/>
    <w:tmpl w:val="6D06F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ED57CC"/>
    <w:multiLevelType w:val="hybridMultilevel"/>
    <w:tmpl w:val="03AC35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451188"/>
    <w:multiLevelType w:val="hybridMultilevel"/>
    <w:tmpl w:val="723008E2"/>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E072EBB"/>
    <w:multiLevelType w:val="hybridMultilevel"/>
    <w:tmpl w:val="F222B7BE"/>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431989"/>
    <w:multiLevelType w:val="hybridMultilevel"/>
    <w:tmpl w:val="A044C0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3400802"/>
    <w:multiLevelType w:val="hybridMultilevel"/>
    <w:tmpl w:val="E1B6915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7AC20C6"/>
    <w:multiLevelType w:val="hybridMultilevel"/>
    <w:tmpl w:val="E8E2B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9FA1958"/>
    <w:multiLevelType w:val="hybridMultilevel"/>
    <w:tmpl w:val="06180C4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A831E82"/>
    <w:multiLevelType w:val="hybridMultilevel"/>
    <w:tmpl w:val="CEFE71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0336088"/>
    <w:multiLevelType w:val="hybridMultilevel"/>
    <w:tmpl w:val="07049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2A6535A"/>
    <w:multiLevelType w:val="hybridMultilevel"/>
    <w:tmpl w:val="D206C1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72C41B7"/>
    <w:multiLevelType w:val="hybridMultilevel"/>
    <w:tmpl w:val="5956C50E"/>
    <w:lvl w:ilvl="0" w:tplc="37D2CB7C">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7C3EAB"/>
    <w:multiLevelType w:val="hybridMultilevel"/>
    <w:tmpl w:val="DDD0280E"/>
    <w:lvl w:ilvl="0" w:tplc="FA007C7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D0E72A8"/>
    <w:multiLevelType w:val="hybridMultilevel"/>
    <w:tmpl w:val="DE888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EF03A8C"/>
    <w:multiLevelType w:val="hybridMultilevel"/>
    <w:tmpl w:val="75E07B5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6" w15:restartNumberingAfterBreak="0">
    <w:nsid w:val="719F4309"/>
    <w:multiLevelType w:val="hybridMultilevel"/>
    <w:tmpl w:val="C22A5FF6"/>
    <w:lvl w:ilvl="0" w:tplc="FA007C7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5F92B5D"/>
    <w:multiLevelType w:val="hybridMultilevel"/>
    <w:tmpl w:val="6F521608"/>
    <w:lvl w:ilvl="0" w:tplc="FA007C7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407BB5"/>
    <w:multiLevelType w:val="hybridMultilevel"/>
    <w:tmpl w:val="2396A2E4"/>
    <w:lvl w:ilvl="0" w:tplc="36DE6A36">
      <w:start w:val="1"/>
      <mc:AlternateContent>
        <mc:Choice Requires="w14">
          <w:numFmt w:val="custom" w:format="a, ç, ĝ, ..."/>
        </mc:Choice>
        <mc:Fallback>
          <w:numFmt w:val="decimal"/>
        </mc:Fallback>
      </mc:AlternateContent>
      <w:lvlText w:val="%1."/>
      <w:lvlJc w:val="left"/>
      <w:pPr>
        <w:ind w:left="720" w:hanging="360"/>
      </w:pPr>
      <w:rPr>
        <w:rFonts w:hint="default"/>
        <w:b w:val="0"/>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BB105EB"/>
    <w:multiLevelType w:val="hybridMultilevel"/>
    <w:tmpl w:val="7CF0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FC04396"/>
    <w:multiLevelType w:val="hybridMultilevel"/>
    <w:tmpl w:val="40D81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38"/>
  </w:num>
  <w:num w:numId="4">
    <w:abstractNumId w:val="9"/>
  </w:num>
  <w:num w:numId="5">
    <w:abstractNumId w:val="17"/>
  </w:num>
  <w:num w:numId="6">
    <w:abstractNumId w:val="32"/>
  </w:num>
  <w:num w:numId="7">
    <w:abstractNumId w:val="40"/>
  </w:num>
  <w:num w:numId="8">
    <w:abstractNumId w:val="22"/>
  </w:num>
  <w:num w:numId="9">
    <w:abstractNumId w:val="4"/>
  </w:num>
  <w:num w:numId="10">
    <w:abstractNumId w:val="30"/>
  </w:num>
  <w:num w:numId="11">
    <w:abstractNumId w:val="3"/>
  </w:num>
  <w:num w:numId="12">
    <w:abstractNumId w:val="16"/>
  </w:num>
  <w:num w:numId="13">
    <w:abstractNumId w:val="27"/>
  </w:num>
  <w:num w:numId="14">
    <w:abstractNumId w:val="35"/>
  </w:num>
  <w:num w:numId="15">
    <w:abstractNumId w:val="15"/>
  </w:num>
  <w:num w:numId="16">
    <w:abstractNumId w:val="0"/>
  </w:num>
  <w:num w:numId="17">
    <w:abstractNumId w:val="29"/>
  </w:num>
  <w:num w:numId="18">
    <w:abstractNumId w:val="24"/>
  </w:num>
  <w:num w:numId="19">
    <w:abstractNumId w:val="20"/>
  </w:num>
  <w:num w:numId="20">
    <w:abstractNumId w:val="14"/>
  </w:num>
  <w:num w:numId="21">
    <w:abstractNumId w:val="26"/>
  </w:num>
  <w:num w:numId="22">
    <w:abstractNumId w:val="12"/>
  </w:num>
  <w:num w:numId="23">
    <w:abstractNumId w:val="11"/>
  </w:num>
  <w:num w:numId="24">
    <w:abstractNumId w:val="31"/>
  </w:num>
  <w:num w:numId="25">
    <w:abstractNumId w:val="19"/>
  </w:num>
  <w:num w:numId="26">
    <w:abstractNumId w:val="18"/>
  </w:num>
  <w:num w:numId="27">
    <w:abstractNumId w:val="25"/>
  </w:num>
  <w:num w:numId="28">
    <w:abstractNumId w:val="33"/>
  </w:num>
  <w:num w:numId="29">
    <w:abstractNumId w:val="5"/>
  </w:num>
  <w:num w:numId="30">
    <w:abstractNumId w:val="36"/>
  </w:num>
  <w:num w:numId="31">
    <w:abstractNumId w:val="8"/>
  </w:num>
  <w:num w:numId="32">
    <w:abstractNumId w:val="39"/>
  </w:num>
  <w:num w:numId="33">
    <w:abstractNumId w:val="34"/>
  </w:num>
  <w:num w:numId="34">
    <w:abstractNumId w:val="21"/>
  </w:num>
  <w:num w:numId="35">
    <w:abstractNumId w:val="10"/>
  </w:num>
  <w:num w:numId="36">
    <w:abstractNumId w:val="13"/>
  </w:num>
  <w:num w:numId="37">
    <w:abstractNumId w:val="37"/>
  </w:num>
  <w:num w:numId="38">
    <w:abstractNumId w:val="6"/>
  </w:num>
  <w:num w:numId="39">
    <w:abstractNumId w:val="23"/>
  </w:num>
  <w:num w:numId="40">
    <w:abstractNumId w:val="2"/>
  </w:num>
  <w:num w:numId="41">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65"/>
    <w:rsid w:val="000018E2"/>
    <w:rsid w:val="00001AAD"/>
    <w:rsid w:val="00002B96"/>
    <w:rsid w:val="00003609"/>
    <w:rsid w:val="0000735B"/>
    <w:rsid w:val="00007634"/>
    <w:rsid w:val="00007C3D"/>
    <w:rsid w:val="00010CEC"/>
    <w:rsid w:val="00010D96"/>
    <w:rsid w:val="00011E39"/>
    <w:rsid w:val="00015375"/>
    <w:rsid w:val="00015BC3"/>
    <w:rsid w:val="00016C9A"/>
    <w:rsid w:val="00016D0F"/>
    <w:rsid w:val="000171BD"/>
    <w:rsid w:val="00020560"/>
    <w:rsid w:val="000205B8"/>
    <w:rsid w:val="00020B49"/>
    <w:rsid w:val="000221D4"/>
    <w:rsid w:val="0002287C"/>
    <w:rsid w:val="00022978"/>
    <w:rsid w:val="00022FCE"/>
    <w:rsid w:val="00023195"/>
    <w:rsid w:val="0002400B"/>
    <w:rsid w:val="00024649"/>
    <w:rsid w:val="00025C7C"/>
    <w:rsid w:val="00026763"/>
    <w:rsid w:val="00026ED1"/>
    <w:rsid w:val="00031211"/>
    <w:rsid w:val="000312F0"/>
    <w:rsid w:val="00031E2E"/>
    <w:rsid w:val="00032A84"/>
    <w:rsid w:val="0003397A"/>
    <w:rsid w:val="00034E33"/>
    <w:rsid w:val="00035B11"/>
    <w:rsid w:val="00035B7E"/>
    <w:rsid w:val="0003606B"/>
    <w:rsid w:val="00042498"/>
    <w:rsid w:val="00042F0E"/>
    <w:rsid w:val="00043A60"/>
    <w:rsid w:val="0004409A"/>
    <w:rsid w:val="000440CB"/>
    <w:rsid w:val="00046A66"/>
    <w:rsid w:val="00046F05"/>
    <w:rsid w:val="00046FB7"/>
    <w:rsid w:val="00047F82"/>
    <w:rsid w:val="00051164"/>
    <w:rsid w:val="000513B6"/>
    <w:rsid w:val="00053A15"/>
    <w:rsid w:val="000616D5"/>
    <w:rsid w:val="000629C7"/>
    <w:rsid w:val="00063C42"/>
    <w:rsid w:val="00064352"/>
    <w:rsid w:val="00067ECB"/>
    <w:rsid w:val="00070A26"/>
    <w:rsid w:val="00072CFF"/>
    <w:rsid w:val="00072D41"/>
    <w:rsid w:val="00076CEE"/>
    <w:rsid w:val="00076E19"/>
    <w:rsid w:val="00077296"/>
    <w:rsid w:val="0008147D"/>
    <w:rsid w:val="000822AD"/>
    <w:rsid w:val="00082823"/>
    <w:rsid w:val="00082BA1"/>
    <w:rsid w:val="00083326"/>
    <w:rsid w:val="000835A6"/>
    <w:rsid w:val="00083A32"/>
    <w:rsid w:val="00086CAD"/>
    <w:rsid w:val="00086EF8"/>
    <w:rsid w:val="000874F7"/>
    <w:rsid w:val="00087CAD"/>
    <w:rsid w:val="00090460"/>
    <w:rsid w:val="00091754"/>
    <w:rsid w:val="00092AC2"/>
    <w:rsid w:val="00092B99"/>
    <w:rsid w:val="00093736"/>
    <w:rsid w:val="00093C72"/>
    <w:rsid w:val="00094373"/>
    <w:rsid w:val="0009565E"/>
    <w:rsid w:val="00097185"/>
    <w:rsid w:val="000A004B"/>
    <w:rsid w:val="000A04D5"/>
    <w:rsid w:val="000A112A"/>
    <w:rsid w:val="000A26DA"/>
    <w:rsid w:val="000A2A33"/>
    <w:rsid w:val="000A2BB4"/>
    <w:rsid w:val="000A608B"/>
    <w:rsid w:val="000B00D1"/>
    <w:rsid w:val="000B2F33"/>
    <w:rsid w:val="000B311B"/>
    <w:rsid w:val="000B316E"/>
    <w:rsid w:val="000B4A8A"/>
    <w:rsid w:val="000B6B27"/>
    <w:rsid w:val="000B7EC9"/>
    <w:rsid w:val="000C10B0"/>
    <w:rsid w:val="000C2072"/>
    <w:rsid w:val="000C36B7"/>
    <w:rsid w:val="000C40C1"/>
    <w:rsid w:val="000C4957"/>
    <w:rsid w:val="000C5B48"/>
    <w:rsid w:val="000C6537"/>
    <w:rsid w:val="000C667D"/>
    <w:rsid w:val="000C676D"/>
    <w:rsid w:val="000C753A"/>
    <w:rsid w:val="000D2180"/>
    <w:rsid w:val="000D3BD5"/>
    <w:rsid w:val="000D3C81"/>
    <w:rsid w:val="000D4B83"/>
    <w:rsid w:val="000D4CEF"/>
    <w:rsid w:val="000D4D26"/>
    <w:rsid w:val="000D619F"/>
    <w:rsid w:val="000D6F72"/>
    <w:rsid w:val="000E0C6C"/>
    <w:rsid w:val="000E24B8"/>
    <w:rsid w:val="000E4140"/>
    <w:rsid w:val="000E5EB8"/>
    <w:rsid w:val="000E6A7D"/>
    <w:rsid w:val="000F0891"/>
    <w:rsid w:val="000F1950"/>
    <w:rsid w:val="000F2DBB"/>
    <w:rsid w:val="000F34FE"/>
    <w:rsid w:val="000F3971"/>
    <w:rsid w:val="000F6C00"/>
    <w:rsid w:val="000F6DFA"/>
    <w:rsid w:val="000F6F15"/>
    <w:rsid w:val="0010056B"/>
    <w:rsid w:val="0010126E"/>
    <w:rsid w:val="00101647"/>
    <w:rsid w:val="00101971"/>
    <w:rsid w:val="00102436"/>
    <w:rsid w:val="00104122"/>
    <w:rsid w:val="0010458D"/>
    <w:rsid w:val="00106322"/>
    <w:rsid w:val="00106A2F"/>
    <w:rsid w:val="001070B7"/>
    <w:rsid w:val="00107BB1"/>
    <w:rsid w:val="00110910"/>
    <w:rsid w:val="001121D6"/>
    <w:rsid w:val="001133D5"/>
    <w:rsid w:val="00115604"/>
    <w:rsid w:val="00117713"/>
    <w:rsid w:val="00117C3E"/>
    <w:rsid w:val="00121DFA"/>
    <w:rsid w:val="00123C79"/>
    <w:rsid w:val="00123D2B"/>
    <w:rsid w:val="00124BD6"/>
    <w:rsid w:val="001250BA"/>
    <w:rsid w:val="00126318"/>
    <w:rsid w:val="00127A71"/>
    <w:rsid w:val="00132325"/>
    <w:rsid w:val="001323DA"/>
    <w:rsid w:val="001326E0"/>
    <w:rsid w:val="00134A1B"/>
    <w:rsid w:val="00135196"/>
    <w:rsid w:val="00137880"/>
    <w:rsid w:val="00141A8E"/>
    <w:rsid w:val="00143664"/>
    <w:rsid w:val="00144FD8"/>
    <w:rsid w:val="001457F4"/>
    <w:rsid w:val="00146323"/>
    <w:rsid w:val="001473D1"/>
    <w:rsid w:val="00147906"/>
    <w:rsid w:val="0015016C"/>
    <w:rsid w:val="0015304B"/>
    <w:rsid w:val="0015367F"/>
    <w:rsid w:val="00153CA4"/>
    <w:rsid w:val="0015428B"/>
    <w:rsid w:val="00154D27"/>
    <w:rsid w:val="00155961"/>
    <w:rsid w:val="00156060"/>
    <w:rsid w:val="0016084C"/>
    <w:rsid w:val="00160B0B"/>
    <w:rsid w:val="00160EF4"/>
    <w:rsid w:val="00161073"/>
    <w:rsid w:val="001612C9"/>
    <w:rsid w:val="00161AA6"/>
    <w:rsid w:val="00162CA1"/>
    <w:rsid w:val="00162E70"/>
    <w:rsid w:val="0016438F"/>
    <w:rsid w:val="00167DCF"/>
    <w:rsid w:val="001705C2"/>
    <w:rsid w:val="0017152D"/>
    <w:rsid w:val="001720DB"/>
    <w:rsid w:val="00173767"/>
    <w:rsid w:val="00173F6B"/>
    <w:rsid w:val="00174028"/>
    <w:rsid w:val="001775B3"/>
    <w:rsid w:val="001822C2"/>
    <w:rsid w:val="00182D95"/>
    <w:rsid w:val="00183942"/>
    <w:rsid w:val="001865C2"/>
    <w:rsid w:val="00186BAD"/>
    <w:rsid w:val="00190889"/>
    <w:rsid w:val="00190C8F"/>
    <w:rsid w:val="001924DE"/>
    <w:rsid w:val="001932AC"/>
    <w:rsid w:val="00193E9A"/>
    <w:rsid w:val="001972F1"/>
    <w:rsid w:val="00197C99"/>
    <w:rsid w:val="001A20FD"/>
    <w:rsid w:val="001A28C0"/>
    <w:rsid w:val="001A335D"/>
    <w:rsid w:val="001A40B6"/>
    <w:rsid w:val="001A5C8E"/>
    <w:rsid w:val="001B0C94"/>
    <w:rsid w:val="001B1100"/>
    <w:rsid w:val="001B30D9"/>
    <w:rsid w:val="001B3609"/>
    <w:rsid w:val="001B3615"/>
    <w:rsid w:val="001B3CF6"/>
    <w:rsid w:val="001B4461"/>
    <w:rsid w:val="001B5042"/>
    <w:rsid w:val="001B68E2"/>
    <w:rsid w:val="001B7799"/>
    <w:rsid w:val="001C0C2E"/>
    <w:rsid w:val="001C1C65"/>
    <w:rsid w:val="001C227C"/>
    <w:rsid w:val="001C2DFB"/>
    <w:rsid w:val="001C3AA4"/>
    <w:rsid w:val="001C4C3D"/>
    <w:rsid w:val="001C527C"/>
    <w:rsid w:val="001C5700"/>
    <w:rsid w:val="001C6D5C"/>
    <w:rsid w:val="001C7B67"/>
    <w:rsid w:val="001D1156"/>
    <w:rsid w:val="001D16B9"/>
    <w:rsid w:val="001D5A72"/>
    <w:rsid w:val="001E15B0"/>
    <w:rsid w:val="001E35FE"/>
    <w:rsid w:val="001E42F6"/>
    <w:rsid w:val="001E5058"/>
    <w:rsid w:val="001E62E6"/>
    <w:rsid w:val="001F0CC1"/>
    <w:rsid w:val="001F18DC"/>
    <w:rsid w:val="001F2741"/>
    <w:rsid w:val="001F2789"/>
    <w:rsid w:val="001F2944"/>
    <w:rsid w:val="001F2C8D"/>
    <w:rsid w:val="001F3485"/>
    <w:rsid w:val="001F5204"/>
    <w:rsid w:val="001F671B"/>
    <w:rsid w:val="00201A2F"/>
    <w:rsid w:val="00201F5B"/>
    <w:rsid w:val="00202CAE"/>
    <w:rsid w:val="0020339F"/>
    <w:rsid w:val="00204AE4"/>
    <w:rsid w:val="00205730"/>
    <w:rsid w:val="0020703C"/>
    <w:rsid w:val="00207C98"/>
    <w:rsid w:val="00211406"/>
    <w:rsid w:val="00211D2F"/>
    <w:rsid w:val="002122E7"/>
    <w:rsid w:val="00212AA9"/>
    <w:rsid w:val="00212CD8"/>
    <w:rsid w:val="00214606"/>
    <w:rsid w:val="002151A4"/>
    <w:rsid w:val="00215F80"/>
    <w:rsid w:val="00216CA8"/>
    <w:rsid w:val="00217A7F"/>
    <w:rsid w:val="002205BB"/>
    <w:rsid w:val="002220DC"/>
    <w:rsid w:val="00222F0A"/>
    <w:rsid w:val="00224338"/>
    <w:rsid w:val="00225BB6"/>
    <w:rsid w:val="002264FF"/>
    <w:rsid w:val="002274E3"/>
    <w:rsid w:val="00227A3F"/>
    <w:rsid w:val="00232666"/>
    <w:rsid w:val="00241234"/>
    <w:rsid w:val="0024169E"/>
    <w:rsid w:val="002457E0"/>
    <w:rsid w:val="002508E4"/>
    <w:rsid w:val="002509BB"/>
    <w:rsid w:val="0025507E"/>
    <w:rsid w:val="00255974"/>
    <w:rsid w:val="002565DA"/>
    <w:rsid w:val="00256937"/>
    <w:rsid w:val="002577AE"/>
    <w:rsid w:val="00265973"/>
    <w:rsid w:val="0026627B"/>
    <w:rsid w:val="00267199"/>
    <w:rsid w:val="00267978"/>
    <w:rsid w:val="002712A2"/>
    <w:rsid w:val="00271CA5"/>
    <w:rsid w:val="0027302C"/>
    <w:rsid w:val="00282195"/>
    <w:rsid w:val="002848AA"/>
    <w:rsid w:val="00285B40"/>
    <w:rsid w:val="002862B0"/>
    <w:rsid w:val="00286A6E"/>
    <w:rsid w:val="00287052"/>
    <w:rsid w:val="002918B1"/>
    <w:rsid w:val="002943EB"/>
    <w:rsid w:val="0029479B"/>
    <w:rsid w:val="00295BC0"/>
    <w:rsid w:val="002973D6"/>
    <w:rsid w:val="00297EC3"/>
    <w:rsid w:val="002A01E1"/>
    <w:rsid w:val="002A022F"/>
    <w:rsid w:val="002A128A"/>
    <w:rsid w:val="002A4C3A"/>
    <w:rsid w:val="002A4EE0"/>
    <w:rsid w:val="002A53CF"/>
    <w:rsid w:val="002A670E"/>
    <w:rsid w:val="002A7D0A"/>
    <w:rsid w:val="002B0067"/>
    <w:rsid w:val="002B2037"/>
    <w:rsid w:val="002B2B28"/>
    <w:rsid w:val="002B37DA"/>
    <w:rsid w:val="002B3ACB"/>
    <w:rsid w:val="002B538D"/>
    <w:rsid w:val="002B556D"/>
    <w:rsid w:val="002B5944"/>
    <w:rsid w:val="002B5D62"/>
    <w:rsid w:val="002B6C4C"/>
    <w:rsid w:val="002B6E84"/>
    <w:rsid w:val="002B7588"/>
    <w:rsid w:val="002C0130"/>
    <w:rsid w:val="002C1839"/>
    <w:rsid w:val="002C34D9"/>
    <w:rsid w:val="002C4B13"/>
    <w:rsid w:val="002C4D6C"/>
    <w:rsid w:val="002D2515"/>
    <w:rsid w:val="002D303B"/>
    <w:rsid w:val="002D6391"/>
    <w:rsid w:val="002E1002"/>
    <w:rsid w:val="002E4663"/>
    <w:rsid w:val="002E47B6"/>
    <w:rsid w:val="002F1BDD"/>
    <w:rsid w:val="002F2C68"/>
    <w:rsid w:val="002F30DA"/>
    <w:rsid w:val="002F3DE2"/>
    <w:rsid w:val="002F4DA3"/>
    <w:rsid w:val="00300455"/>
    <w:rsid w:val="00301183"/>
    <w:rsid w:val="00303C56"/>
    <w:rsid w:val="00304C3E"/>
    <w:rsid w:val="00306EF4"/>
    <w:rsid w:val="00310482"/>
    <w:rsid w:val="0031176D"/>
    <w:rsid w:val="0031245D"/>
    <w:rsid w:val="003132EB"/>
    <w:rsid w:val="003150CB"/>
    <w:rsid w:val="00315D46"/>
    <w:rsid w:val="00321BE0"/>
    <w:rsid w:val="00321E3B"/>
    <w:rsid w:val="003225DE"/>
    <w:rsid w:val="00324235"/>
    <w:rsid w:val="0032467D"/>
    <w:rsid w:val="00326653"/>
    <w:rsid w:val="0033121D"/>
    <w:rsid w:val="00333B0F"/>
    <w:rsid w:val="00334EA1"/>
    <w:rsid w:val="00335ADB"/>
    <w:rsid w:val="0033646D"/>
    <w:rsid w:val="003375C4"/>
    <w:rsid w:val="003405E6"/>
    <w:rsid w:val="00342021"/>
    <w:rsid w:val="003422D5"/>
    <w:rsid w:val="003432FC"/>
    <w:rsid w:val="00346EBA"/>
    <w:rsid w:val="00347750"/>
    <w:rsid w:val="00351DF5"/>
    <w:rsid w:val="0035625C"/>
    <w:rsid w:val="003570B6"/>
    <w:rsid w:val="00357168"/>
    <w:rsid w:val="00360FBD"/>
    <w:rsid w:val="003612C3"/>
    <w:rsid w:val="00362307"/>
    <w:rsid w:val="00362AF4"/>
    <w:rsid w:val="00363677"/>
    <w:rsid w:val="00364215"/>
    <w:rsid w:val="0036621D"/>
    <w:rsid w:val="003710E5"/>
    <w:rsid w:val="00371878"/>
    <w:rsid w:val="00372003"/>
    <w:rsid w:val="0037463A"/>
    <w:rsid w:val="0037534A"/>
    <w:rsid w:val="00382D57"/>
    <w:rsid w:val="0038324D"/>
    <w:rsid w:val="00383C55"/>
    <w:rsid w:val="003840D0"/>
    <w:rsid w:val="00384F64"/>
    <w:rsid w:val="003850E8"/>
    <w:rsid w:val="00385348"/>
    <w:rsid w:val="00387428"/>
    <w:rsid w:val="00395B7B"/>
    <w:rsid w:val="00397A65"/>
    <w:rsid w:val="00397D74"/>
    <w:rsid w:val="003A096E"/>
    <w:rsid w:val="003A22A0"/>
    <w:rsid w:val="003A23AA"/>
    <w:rsid w:val="003A35E7"/>
    <w:rsid w:val="003A3E5A"/>
    <w:rsid w:val="003A5F2E"/>
    <w:rsid w:val="003A615B"/>
    <w:rsid w:val="003A64AE"/>
    <w:rsid w:val="003A674D"/>
    <w:rsid w:val="003A69DE"/>
    <w:rsid w:val="003A6BF4"/>
    <w:rsid w:val="003B2289"/>
    <w:rsid w:val="003B3924"/>
    <w:rsid w:val="003B3982"/>
    <w:rsid w:val="003B66EF"/>
    <w:rsid w:val="003B733E"/>
    <w:rsid w:val="003B73C3"/>
    <w:rsid w:val="003B7B46"/>
    <w:rsid w:val="003C0E35"/>
    <w:rsid w:val="003C2B4B"/>
    <w:rsid w:val="003C39C9"/>
    <w:rsid w:val="003C4162"/>
    <w:rsid w:val="003C4C6B"/>
    <w:rsid w:val="003C5BD4"/>
    <w:rsid w:val="003C6759"/>
    <w:rsid w:val="003D1735"/>
    <w:rsid w:val="003D602C"/>
    <w:rsid w:val="003D60D0"/>
    <w:rsid w:val="003E38A7"/>
    <w:rsid w:val="003E4FFA"/>
    <w:rsid w:val="003E5AFA"/>
    <w:rsid w:val="003E5CF2"/>
    <w:rsid w:val="003E67BF"/>
    <w:rsid w:val="003E68AE"/>
    <w:rsid w:val="003E76D6"/>
    <w:rsid w:val="003F16C4"/>
    <w:rsid w:val="003F3EC4"/>
    <w:rsid w:val="003F44E0"/>
    <w:rsid w:val="00400056"/>
    <w:rsid w:val="0040150A"/>
    <w:rsid w:val="004022D5"/>
    <w:rsid w:val="00402BDF"/>
    <w:rsid w:val="0040578C"/>
    <w:rsid w:val="00406E3D"/>
    <w:rsid w:val="00406ED5"/>
    <w:rsid w:val="004075A0"/>
    <w:rsid w:val="004079DA"/>
    <w:rsid w:val="00410E8F"/>
    <w:rsid w:val="00417365"/>
    <w:rsid w:val="00417837"/>
    <w:rsid w:val="00417CF9"/>
    <w:rsid w:val="00421630"/>
    <w:rsid w:val="00421DFC"/>
    <w:rsid w:val="00421FF0"/>
    <w:rsid w:val="004223F4"/>
    <w:rsid w:val="00422719"/>
    <w:rsid w:val="00422C7A"/>
    <w:rsid w:val="0042622D"/>
    <w:rsid w:val="00426C37"/>
    <w:rsid w:val="00426E1B"/>
    <w:rsid w:val="00427058"/>
    <w:rsid w:val="00430EEB"/>
    <w:rsid w:val="00430FF2"/>
    <w:rsid w:val="00432FBB"/>
    <w:rsid w:val="004336D2"/>
    <w:rsid w:val="00436A58"/>
    <w:rsid w:val="00440D02"/>
    <w:rsid w:val="0044207A"/>
    <w:rsid w:val="00443F83"/>
    <w:rsid w:val="004445CA"/>
    <w:rsid w:val="00444896"/>
    <w:rsid w:val="0044575A"/>
    <w:rsid w:val="00446307"/>
    <w:rsid w:val="00446CAF"/>
    <w:rsid w:val="00450420"/>
    <w:rsid w:val="00452305"/>
    <w:rsid w:val="00452D86"/>
    <w:rsid w:val="00455A85"/>
    <w:rsid w:val="00455D53"/>
    <w:rsid w:val="00456611"/>
    <w:rsid w:val="004568D7"/>
    <w:rsid w:val="00461727"/>
    <w:rsid w:val="00461D3C"/>
    <w:rsid w:val="004623D6"/>
    <w:rsid w:val="00464590"/>
    <w:rsid w:val="00464595"/>
    <w:rsid w:val="0046618B"/>
    <w:rsid w:val="00466257"/>
    <w:rsid w:val="004664B5"/>
    <w:rsid w:val="00467CAD"/>
    <w:rsid w:val="00467EC6"/>
    <w:rsid w:val="004722D7"/>
    <w:rsid w:val="0047472D"/>
    <w:rsid w:val="00474A61"/>
    <w:rsid w:val="004752D4"/>
    <w:rsid w:val="004757F7"/>
    <w:rsid w:val="00475FFB"/>
    <w:rsid w:val="00476132"/>
    <w:rsid w:val="004814BA"/>
    <w:rsid w:val="004823F6"/>
    <w:rsid w:val="00484468"/>
    <w:rsid w:val="00486588"/>
    <w:rsid w:val="00487F2D"/>
    <w:rsid w:val="00491064"/>
    <w:rsid w:val="004932A0"/>
    <w:rsid w:val="0049360D"/>
    <w:rsid w:val="00494AF1"/>
    <w:rsid w:val="00495414"/>
    <w:rsid w:val="00495683"/>
    <w:rsid w:val="00495F5C"/>
    <w:rsid w:val="004A0408"/>
    <w:rsid w:val="004A1746"/>
    <w:rsid w:val="004A2D04"/>
    <w:rsid w:val="004A32A3"/>
    <w:rsid w:val="004A34BA"/>
    <w:rsid w:val="004A615E"/>
    <w:rsid w:val="004B0A07"/>
    <w:rsid w:val="004B4BC9"/>
    <w:rsid w:val="004B54C2"/>
    <w:rsid w:val="004B5AEA"/>
    <w:rsid w:val="004B7284"/>
    <w:rsid w:val="004B7D7D"/>
    <w:rsid w:val="004C06CD"/>
    <w:rsid w:val="004C31E7"/>
    <w:rsid w:val="004C3E31"/>
    <w:rsid w:val="004C54C5"/>
    <w:rsid w:val="004C6128"/>
    <w:rsid w:val="004C649B"/>
    <w:rsid w:val="004C6FC7"/>
    <w:rsid w:val="004C7974"/>
    <w:rsid w:val="004D1FB9"/>
    <w:rsid w:val="004D43B0"/>
    <w:rsid w:val="004D6235"/>
    <w:rsid w:val="004D6BA0"/>
    <w:rsid w:val="004E005C"/>
    <w:rsid w:val="004E134D"/>
    <w:rsid w:val="004E1E24"/>
    <w:rsid w:val="004E668A"/>
    <w:rsid w:val="004F0DF0"/>
    <w:rsid w:val="004F171E"/>
    <w:rsid w:val="004F2385"/>
    <w:rsid w:val="004F3046"/>
    <w:rsid w:val="004F38BA"/>
    <w:rsid w:val="004F4465"/>
    <w:rsid w:val="00501CE3"/>
    <w:rsid w:val="00503F01"/>
    <w:rsid w:val="00511005"/>
    <w:rsid w:val="00513424"/>
    <w:rsid w:val="0051406A"/>
    <w:rsid w:val="005148BC"/>
    <w:rsid w:val="00514D64"/>
    <w:rsid w:val="0051548A"/>
    <w:rsid w:val="00515854"/>
    <w:rsid w:val="00522A45"/>
    <w:rsid w:val="005255F2"/>
    <w:rsid w:val="00525A1F"/>
    <w:rsid w:val="00526234"/>
    <w:rsid w:val="0053127E"/>
    <w:rsid w:val="00531B2C"/>
    <w:rsid w:val="00532CCE"/>
    <w:rsid w:val="00533A86"/>
    <w:rsid w:val="0053406E"/>
    <w:rsid w:val="0053421B"/>
    <w:rsid w:val="00537474"/>
    <w:rsid w:val="00540488"/>
    <w:rsid w:val="005404B4"/>
    <w:rsid w:val="00540C71"/>
    <w:rsid w:val="005413E1"/>
    <w:rsid w:val="0054173F"/>
    <w:rsid w:val="00541B10"/>
    <w:rsid w:val="00542EB1"/>
    <w:rsid w:val="00546D50"/>
    <w:rsid w:val="0055489E"/>
    <w:rsid w:val="005557C2"/>
    <w:rsid w:val="005620A1"/>
    <w:rsid w:val="0056364E"/>
    <w:rsid w:val="00564297"/>
    <w:rsid w:val="005666DF"/>
    <w:rsid w:val="00566C84"/>
    <w:rsid w:val="00566D96"/>
    <w:rsid w:val="00566FEE"/>
    <w:rsid w:val="0056705D"/>
    <w:rsid w:val="00567573"/>
    <w:rsid w:val="005737AB"/>
    <w:rsid w:val="0057455A"/>
    <w:rsid w:val="00575880"/>
    <w:rsid w:val="00580AA3"/>
    <w:rsid w:val="00580D04"/>
    <w:rsid w:val="00581596"/>
    <w:rsid w:val="0058369C"/>
    <w:rsid w:val="00584BCF"/>
    <w:rsid w:val="00586ADF"/>
    <w:rsid w:val="00594546"/>
    <w:rsid w:val="005A064C"/>
    <w:rsid w:val="005A097C"/>
    <w:rsid w:val="005A4405"/>
    <w:rsid w:val="005A4FE5"/>
    <w:rsid w:val="005A573C"/>
    <w:rsid w:val="005A74E9"/>
    <w:rsid w:val="005B073D"/>
    <w:rsid w:val="005B145B"/>
    <w:rsid w:val="005B1FC5"/>
    <w:rsid w:val="005B334B"/>
    <w:rsid w:val="005B691A"/>
    <w:rsid w:val="005B7091"/>
    <w:rsid w:val="005C0483"/>
    <w:rsid w:val="005C0F68"/>
    <w:rsid w:val="005C1873"/>
    <w:rsid w:val="005C3023"/>
    <w:rsid w:val="005C4A36"/>
    <w:rsid w:val="005C57CF"/>
    <w:rsid w:val="005C7CD5"/>
    <w:rsid w:val="005D6431"/>
    <w:rsid w:val="005E0F6C"/>
    <w:rsid w:val="005E23CC"/>
    <w:rsid w:val="005E2DF2"/>
    <w:rsid w:val="005E4578"/>
    <w:rsid w:val="005E7DF7"/>
    <w:rsid w:val="005F57EB"/>
    <w:rsid w:val="005F5A10"/>
    <w:rsid w:val="00601D7D"/>
    <w:rsid w:val="00603E7F"/>
    <w:rsid w:val="00605476"/>
    <w:rsid w:val="00606781"/>
    <w:rsid w:val="00606A79"/>
    <w:rsid w:val="00607300"/>
    <w:rsid w:val="00607F97"/>
    <w:rsid w:val="006128A0"/>
    <w:rsid w:val="0061582E"/>
    <w:rsid w:val="00616BFF"/>
    <w:rsid w:val="00617E93"/>
    <w:rsid w:val="00623638"/>
    <w:rsid w:val="00624CD0"/>
    <w:rsid w:val="00627F72"/>
    <w:rsid w:val="0063077D"/>
    <w:rsid w:val="00631669"/>
    <w:rsid w:val="006316BF"/>
    <w:rsid w:val="00633D12"/>
    <w:rsid w:val="00634053"/>
    <w:rsid w:val="006358D9"/>
    <w:rsid w:val="00635E7F"/>
    <w:rsid w:val="00636B9F"/>
    <w:rsid w:val="00637D7C"/>
    <w:rsid w:val="00642E25"/>
    <w:rsid w:val="006438E0"/>
    <w:rsid w:val="0064484C"/>
    <w:rsid w:val="00644C33"/>
    <w:rsid w:val="006454B5"/>
    <w:rsid w:val="006459A5"/>
    <w:rsid w:val="0065048A"/>
    <w:rsid w:val="006510F4"/>
    <w:rsid w:val="00651E5B"/>
    <w:rsid w:val="00652E15"/>
    <w:rsid w:val="00654F02"/>
    <w:rsid w:val="00655FF9"/>
    <w:rsid w:val="00657188"/>
    <w:rsid w:val="00657EE2"/>
    <w:rsid w:val="006608CB"/>
    <w:rsid w:val="006620A6"/>
    <w:rsid w:val="006628E2"/>
    <w:rsid w:val="00663D8A"/>
    <w:rsid w:val="0066465C"/>
    <w:rsid w:val="00664E4F"/>
    <w:rsid w:val="00665EDA"/>
    <w:rsid w:val="00670159"/>
    <w:rsid w:val="00671D9C"/>
    <w:rsid w:val="006735F6"/>
    <w:rsid w:val="0067442F"/>
    <w:rsid w:val="00674480"/>
    <w:rsid w:val="00675A42"/>
    <w:rsid w:val="00676B27"/>
    <w:rsid w:val="0067732D"/>
    <w:rsid w:val="00677533"/>
    <w:rsid w:val="006808F2"/>
    <w:rsid w:val="0068149E"/>
    <w:rsid w:val="00682B3B"/>
    <w:rsid w:val="00683A68"/>
    <w:rsid w:val="00684183"/>
    <w:rsid w:val="0068429F"/>
    <w:rsid w:val="006843CA"/>
    <w:rsid w:val="00685824"/>
    <w:rsid w:val="0069054E"/>
    <w:rsid w:val="006908EE"/>
    <w:rsid w:val="006911BA"/>
    <w:rsid w:val="00692B20"/>
    <w:rsid w:val="00693320"/>
    <w:rsid w:val="00693FA7"/>
    <w:rsid w:val="00694892"/>
    <w:rsid w:val="00695B01"/>
    <w:rsid w:val="00695C6D"/>
    <w:rsid w:val="006A4B6A"/>
    <w:rsid w:val="006A4D27"/>
    <w:rsid w:val="006A534F"/>
    <w:rsid w:val="006A77B1"/>
    <w:rsid w:val="006B111A"/>
    <w:rsid w:val="006B1279"/>
    <w:rsid w:val="006B3C1B"/>
    <w:rsid w:val="006B59B3"/>
    <w:rsid w:val="006B5F89"/>
    <w:rsid w:val="006B66D7"/>
    <w:rsid w:val="006B7571"/>
    <w:rsid w:val="006B7C01"/>
    <w:rsid w:val="006C2099"/>
    <w:rsid w:val="006C4808"/>
    <w:rsid w:val="006C4AE3"/>
    <w:rsid w:val="006C5CCF"/>
    <w:rsid w:val="006C6A34"/>
    <w:rsid w:val="006D4F66"/>
    <w:rsid w:val="006D7CB6"/>
    <w:rsid w:val="006E5EB5"/>
    <w:rsid w:val="006E760F"/>
    <w:rsid w:val="006F160D"/>
    <w:rsid w:val="006F1CFC"/>
    <w:rsid w:val="006F2F8C"/>
    <w:rsid w:val="006F3876"/>
    <w:rsid w:val="0070365A"/>
    <w:rsid w:val="007057EB"/>
    <w:rsid w:val="00705CA4"/>
    <w:rsid w:val="00706D22"/>
    <w:rsid w:val="00706F75"/>
    <w:rsid w:val="00707544"/>
    <w:rsid w:val="007077C8"/>
    <w:rsid w:val="00707FA3"/>
    <w:rsid w:val="007132C4"/>
    <w:rsid w:val="007157A4"/>
    <w:rsid w:val="007170FA"/>
    <w:rsid w:val="00720F78"/>
    <w:rsid w:val="00723620"/>
    <w:rsid w:val="00724216"/>
    <w:rsid w:val="007251C8"/>
    <w:rsid w:val="007255CC"/>
    <w:rsid w:val="00725C8C"/>
    <w:rsid w:val="00725E09"/>
    <w:rsid w:val="007260D7"/>
    <w:rsid w:val="007273FC"/>
    <w:rsid w:val="00727AFB"/>
    <w:rsid w:val="007315D4"/>
    <w:rsid w:val="00732C46"/>
    <w:rsid w:val="00733BE3"/>
    <w:rsid w:val="0073719E"/>
    <w:rsid w:val="007409A4"/>
    <w:rsid w:val="00744435"/>
    <w:rsid w:val="00746CFE"/>
    <w:rsid w:val="00747391"/>
    <w:rsid w:val="00747543"/>
    <w:rsid w:val="00751091"/>
    <w:rsid w:val="007517F7"/>
    <w:rsid w:val="00751B7D"/>
    <w:rsid w:val="0075250A"/>
    <w:rsid w:val="00752BF0"/>
    <w:rsid w:val="0075566E"/>
    <w:rsid w:val="00755916"/>
    <w:rsid w:val="00756250"/>
    <w:rsid w:val="00757D6A"/>
    <w:rsid w:val="00763129"/>
    <w:rsid w:val="0076346A"/>
    <w:rsid w:val="00763F7E"/>
    <w:rsid w:val="007640AA"/>
    <w:rsid w:val="007646FF"/>
    <w:rsid w:val="00764C38"/>
    <w:rsid w:val="00764D72"/>
    <w:rsid w:val="00765A84"/>
    <w:rsid w:val="00767984"/>
    <w:rsid w:val="00767C3D"/>
    <w:rsid w:val="007708FA"/>
    <w:rsid w:val="00771726"/>
    <w:rsid w:val="0077182F"/>
    <w:rsid w:val="00772839"/>
    <w:rsid w:val="0077659A"/>
    <w:rsid w:val="00782445"/>
    <w:rsid w:val="007825E8"/>
    <w:rsid w:val="00783C41"/>
    <w:rsid w:val="007849E7"/>
    <w:rsid w:val="007851F1"/>
    <w:rsid w:val="00787E83"/>
    <w:rsid w:val="00790713"/>
    <w:rsid w:val="00790A0A"/>
    <w:rsid w:val="007913B1"/>
    <w:rsid w:val="00792B45"/>
    <w:rsid w:val="00793301"/>
    <w:rsid w:val="007936BC"/>
    <w:rsid w:val="00794B16"/>
    <w:rsid w:val="00794D5A"/>
    <w:rsid w:val="00794D61"/>
    <w:rsid w:val="00797748"/>
    <w:rsid w:val="00797E97"/>
    <w:rsid w:val="007A0839"/>
    <w:rsid w:val="007A11B3"/>
    <w:rsid w:val="007A5C81"/>
    <w:rsid w:val="007A684D"/>
    <w:rsid w:val="007A6C66"/>
    <w:rsid w:val="007A7D76"/>
    <w:rsid w:val="007B38C8"/>
    <w:rsid w:val="007B70A0"/>
    <w:rsid w:val="007C134D"/>
    <w:rsid w:val="007C1EC8"/>
    <w:rsid w:val="007C356B"/>
    <w:rsid w:val="007C428D"/>
    <w:rsid w:val="007C49C3"/>
    <w:rsid w:val="007D07BE"/>
    <w:rsid w:val="007D6FB6"/>
    <w:rsid w:val="007E0967"/>
    <w:rsid w:val="007E1379"/>
    <w:rsid w:val="007E25F9"/>
    <w:rsid w:val="007E36A4"/>
    <w:rsid w:val="007E3F88"/>
    <w:rsid w:val="007E50E6"/>
    <w:rsid w:val="007E6A81"/>
    <w:rsid w:val="007F0985"/>
    <w:rsid w:val="007F267C"/>
    <w:rsid w:val="007F2959"/>
    <w:rsid w:val="007F2E46"/>
    <w:rsid w:val="007F499A"/>
    <w:rsid w:val="007F67F4"/>
    <w:rsid w:val="007F727B"/>
    <w:rsid w:val="00800624"/>
    <w:rsid w:val="00802BE4"/>
    <w:rsid w:val="00802FEB"/>
    <w:rsid w:val="00804ABC"/>
    <w:rsid w:val="0080505F"/>
    <w:rsid w:val="00805AB3"/>
    <w:rsid w:val="00805C6A"/>
    <w:rsid w:val="008078F5"/>
    <w:rsid w:val="0081003B"/>
    <w:rsid w:val="0081163D"/>
    <w:rsid w:val="008144D5"/>
    <w:rsid w:val="008145B8"/>
    <w:rsid w:val="008155E8"/>
    <w:rsid w:val="00820627"/>
    <w:rsid w:val="00820E69"/>
    <w:rsid w:val="00822A5A"/>
    <w:rsid w:val="00822B67"/>
    <w:rsid w:val="00823B97"/>
    <w:rsid w:val="008267C1"/>
    <w:rsid w:val="0082752A"/>
    <w:rsid w:val="0082784B"/>
    <w:rsid w:val="008436E5"/>
    <w:rsid w:val="0084448B"/>
    <w:rsid w:val="00845A2D"/>
    <w:rsid w:val="00846894"/>
    <w:rsid w:val="008473F6"/>
    <w:rsid w:val="0085042D"/>
    <w:rsid w:val="00851AE3"/>
    <w:rsid w:val="00852CA2"/>
    <w:rsid w:val="0085311E"/>
    <w:rsid w:val="00855484"/>
    <w:rsid w:val="00856D7C"/>
    <w:rsid w:val="00857D0C"/>
    <w:rsid w:val="00860596"/>
    <w:rsid w:val="00861586"/>
    <w:rsid w:val="00861BE1"/>
    <w:rsid w:val="0086301B"/>
    <w:rsid w:val="0086346C"/>
    <w:rsid w:val="0086483A"/>
    <w:rsid w:val="00865110"/>
    <w:rsid w:val="0086541E"/>
    <w:rsid w:val="00867A66"/>
    <w:rsid w:val="00870E0F"/>
    <w:rsid w:val="0087140E"/>
    <w:rsid w:val="00871A49"/>
    <w:rsid w:val="00871B7C"/>
    <w:rsid w:val="00873ECE"/>
    <w:rsid w:val="0087416A"/>
    <w:rsid w:val="008743D0"/>
    <w:rsid w:val="008751C2"/>
    <w:rsid w:val="00875DEB"/>
    <w:rsid w:val="00876D2A"/>
    <w:rsid w:val="00876F81"/>
    <w:rsid w:val="0088052C"/>
    <w:rsid w:val="008824CF"/>
    <w:rsid w:val="00883230"/>
    <w:rsid w:val="0088403A"/>
    <w:rsid w:val="00884A42"/>
    <w:rsid w:val="0088526E"/>
    <w:rsid w:val="008853FA"/>
    <w:rsid w:val="00885F41"/>
    <w:rsid w:val="00886E9F"/>
    <w:rsid w:val="00890B81"/>
    <w:rsid w:val="00890C67"/>
    <w:rsid w:val="008925E0"/>
    <w:rsid w:val="0089302C"/>
    <w:rsid w:val="00893BD4"/>
    <w:rsid w:val="008945B5"/>
    <w:rsid w:val="008948F8"/>
    <w:rsid w:val="008A027C"/>
    <w:rsid w:val="008A06CF"/>
    <w:rsid w:val="008A1061"/>
    <w:rsid w:val="008A1A7E"/>
    <w:rsid w:val="008A1E1D"/>
    <w:rsid w:val="008A5086"/>
    <w:rsid w:val="008A5C7A"/>
    <w:rsid w:val="008A7819"/>
    <w:rsid w:val="008A7E64"/>
    <w:rsid w:val="008B1D4C"/>
    <w:rsid w:val="008B2CF8"/>
    <w:rsid w:val="008B3079"/>
    <w:rsid w:val="008B3994"/>
    <w:rsid w:val="008B3FB2"/>
    <w:rsid w:val="008B4549"/>
    <w:rsid w:val="008C0AFB"/>
    <w:rsid w:val="008C124A"/>
    <w:rsid w:val="008C1711"/>
    <w:rsid w:val="008C2D37"/>
    <w:rsid w:val="008C53EA"/>
    <w:rsid w:val="008C7001"/>
    <w:rsid w:val="008D0632"/>
    <w:rsid w:val="008D1E52"/>
    <w:rsid w:val="008D3D30"/>
    <w:rsid w:val="008D56CA"/>
    <w:rsid w:val="008D6E7B"/>
    <w:rsid w:val="008E0130"/>
    <w:rsid w:val="008E01FF"/>
    <w:rsid w:val="008E0A23"/>
    <w:rsid w:val="008E2559"/>
    <w:rsid w:val="008E2BA4"/>
    <w:rsid w:val="008E37C6"/>
    <w:rsid w:val="008E45AA"/>
    <w:rsid w:val="008E4D04"/>
    <w:rsid w:val="008E5A15"/>
    <w:rsid w:val="008E7AA8"/>
    <w:rsid w:val="008F04A2"/>
    <w:rsid w:val="008F1A13"/>
    <w:rsid w:val="008F3A91"/>
    <w:rsid w:val="008F6B0C"/>
    <w:rsid w:val="008F7179"/>
    <w:rsid w:val="008F7970"/>
    <w:rsid w:val="00901428"/>
    <w:rsid w:val="00901F37"/>
    <w:rsid w:val="0090281D"/>
    <w:rsid w:val="009034B2"/>
    <w:rsid w:val="00903777"/>
    <w:rsid w:val="0090752F"/>
    <w:rsid w:val="009147D3"/>
    <w:rsid w:val="00917017"/>
    <w:rsid w:val="009240C4"/>
    <w:rsid w:val="00924A98"/>
    <w:rsid w:val="009258AC"/>
    <w:rsid w:val="00926E86"/>
    <w:rsid w:val="0092724F"/>
    <w:rsid w:val="0092736F"/>
    <w:rsid w:val="009307D2"/>
    <w:rsid w:val="0093092C"/>
    <w:rsid w:val="009313CD"/>
    <w:rsid w:val="009318A0"/>
    <w:rsid w:val="009327D6"/>
    <w:rsid w:val="00932BD8"/>
    <w:rsid w:val="00932CE1"/>
    <w:rsid w:val="0093322C"/>
    <w:rsid w:val="00934DBA"/>
    <w:rsid w:val="009350BB"/>
    <w:rsid w:val="0093586C"/>
    <w:rsid w:val="00936D6E"/>
    <w:rsid w:val="00940956"/>
    <w:rsid w:val="00942C30"/>
    <w:rsid w:val="009442C0"/>
    <w:rsid w:val="00947152"/>
    <w:rsid w:val="00947635"/>
    <w:rsid w:val="00947966"/>
    <w:rsid w:val="00947AD0"/>
    <w:rsid w:val="0095042D"/>
    <w:rsid w:val="00950A2B"/>
    <w:rsid w:val="00951EB2"/>
    <w:rsid w:val="00952497"/>
    <w:rsid w:val="00953B76"/>
    <w:rsid w:val="00954406"/>
    <w:rsid w:val="00955B29"/>
    <w:rsid w:val="009571DB"/>
    <w:rsid w:val="00957430"/>
    <w:rsid w:val="0096070E"/>
    <w:rsid w:val="009609F2"/>
    <w:rsid w:val="00961825"/>
    <w:rsid w:val="00962635"/>
    <w:rsid w:val="00966E7B"/>
    <w:rsid w:val="00966FBB"/>
    <w:rsid w:val="00970C23"/>
    <w:rsid w:val="00971D12"/>
    <w:rsid w:val="00973BFD"/>
    <w:rsid w:val="009749EE"/>
    <w:rsid w:val="00975AE0"/>
    <w:rsid w:val="00975F6E"/>
    <w:rsid w:val="00976E46"/>
    <w:rsid w:val="00980CA6"/>
    <w:rsid w:val="009856BF"/>
    <w:rsid w:val="00986345"/>
    <w:rsid w:val="009865DA"/>
    <w:rsid w:val="00987820"/>
    <w:rsid w:val="00990213"/>
    <w:rsid w:val="00993C61"/>
    <w:rsid w:val="00995012"/>
    <w:rsid w:val="009952DF"/>
    <w:rsid w:val="0099550E"/>
    <w:rsid w:val="00997070"/>
    <w:rsid w:val="00997872"/>
    <w:rsid w:val="009A0446"/>
    <w:rsid w:val="009A40B1"/>
    <w:rsid w:val="009A40EA"/>
    <w:rsid w:val="009A564B"/>
    <w:rsid w:val="009B184A"/>
    <w:rsid w:val="009B2305"/>
    <w:rsid w:val="009B29F4"/>
    <w:rsid w:val="009B4B58"/>
    <w:rsid w:val="009B588A"/>
    <w:rsid w:val="009B650D"/>
    <w:rsid w:val="009B70BF"/>
    <w:rsid w:val="009B7F74"/>
    <w:rsid w:val="009C0F2D"/>
    <w:rsid w:val="009C28A7"/>
    <w:rsid w:val="009C2BE5"/>
    <w:rsid w:val="009C323F"/>
    <w:rsid w:val="009C6BEE"/>
    <w:rsid w:val="009C738D"/>
    <w:rsid w:val="009D18F6"/>
    <w:rsid w:val="009D28E5"/>
    <w:rsid w:val="009D3B83"/>
    <w:rsid w:val="009D4604"/>
    <w:rsid w:val="009D5015"/>
    <w:rsid w:val="009E1C7C"/>
    <w:rsid w:val="009E3000"/>
    <w:rsid w:val="009E3CFA"/>
    <w:rsid w:val="009E6762"/>
    <w:rsid w:val="009E685E"/>
    <w:rsid w:val="009F10ED"/>
    <w:rsid w:val="009F2038"/>
    <w:rsid w:val="009F42B9"/>
    <w:rsid w:val="009F45A4"/>
    <w:rsid w:val="009F4930"/>
    <w:rsid w:val="009F6FB2"/>
    <w:rsid w:val="00A02A7E"/>
    <w:rsid w:val="00A02D9C"/>
    <w:rsid w:val="00A06428"/>
    <w:rsid w:val="00A1056A"/>
    <w:rsid w:val="00A12337"/>
    <w:rsid w:val="00A12378"/>
    <w:rsid w:val="00A1400B"/>
    <w:rsid w:val="00A14209"/>
    <w:rsid w:val="00A14FB1"/>
    <w:rsid w:val="00A20C2F"/>
    <w:rsid w:val="00A20E95"/>
    <w:rsid w:val="00A225C4"/>
    <w:rsid w:val="00A2271E"/>
    <w:rsid w:val="00A22FD3"/>
    <w:rsid w:val="00A251D7"/>
    <w:rsid w:val="00A265EE"/>
    <w:rsid w:val="00A26725"/>
    <w:rsid w:val="00A27441"/>
    <w:rsid w:val="00A2770C"/>
    <w:rsid w:val="00A322B1"/>
    <w:rsid w:val="00A35E7E"/>
    <w:rsid w:val="00A41060"/>
    <w:rsid w:val="00A43DBD"/>
    <w:rsid w:val="00A45C72"/>
    <w:rsid w:val="00A45D3F"/>
    <w:rsid w:val="00A463D5"/>
    <w:rsid w:val="00A4669C"/>
    <w:rsid w:val="00A4755D"/>
    <w:rsid w:val="00A5082E"/>
    <w:rsid w:val="00A51B6F"/>
    <w:rsid w:val="00A51D46"/>
    <w:rsid w:val="00A53271"/>
    <w:rsid w:val="00A55D43"/>
    <w:rsid w:val="00A55E56"/>
    <w:rsid w:val="00A57325"/>
    <w:rsid w:val="00A61945"/>
    <w:rsid w:val="00A6230E"/>
    <w:rsid w:val="00A629D1"/>
    <w:rsid w:val="00A62FDE"/>
    <w:rsid w:val="00A70617"/>
    <w:rsid w:val="00A706C5"/>
    <w:rsid w:val="00A70B37"/>
    <w:rsid w:val="00A7106A"/>
    <w:rsid w:val="00A7138A"/>
    <w:rsid w:val="00A723E3"/>
    <w:rsid w:val="00A734C5"/>
    <w:rsid w:val="00A7493D"/>
    <w:rsid w:val="00A76C0C"/>
    <w:rsid w:val="00A77465"/>
    <w:rsid w:val="00A77F52"/>
    <w:rsid w:val="00A80284"/>
    <w:rsid w:val="00A8143F"/>
    <w:rsid w:val="00A8244C"/>
    <w:rsid w:val="00A83BE4"/>
    <w:rsid w:val="00A8452B"/>
    <w:rsid w:val="00A851E4"/>
    <w:rsid w:val="00A86BE2"/>
    <w:rsid w:val="00A86C5D"/>
    <w:rsid w:val="00A900A1"/>
    <w:rsid w:val="00A903DB"/>
    <w:rsid w:val="00A92D82"/>
    <w:rsid w:val="00A944D8"/>
    <w:rsid w:val="00A94ACC"/>
    <w:rsid w:val="00A95CFA"/>
    <w:rsid w:val="00A96354"/>
    <w:rsid w:val="00A96599"/>
    <w:rsid w:val="00A966F5"/>
    <w:rsid w:val="00AA2396"/>
    <w:rsid w:val="00AA2DB7"/>
    <w:rsid w:val="00AA2EB9"/>
    <w:rsid w:val="00AA40B4"/>
    <w:rsid w:val="00AA6459"/>
    <w:rsid w:val="00AA78E6"/>
    <w:rsid w:val="00AB6127"/>
    <w:rsid w:val="00AC047A"/>
    <w:rsid w:val="00AC0AC1"/>
    <w:rsid w:val="00AC3C66"/>
    <w:rsid w:val="00AC64A9"/>
    <w:rsid w:val="00AC65A4"/>
    <w:rsid w:val="00AC661B"/>
    <w:rsid w:val="00AD35F7"/>
    <w:rsid w:val="00AD380D"/>
    <w:rsid w:val="00AD39D7"/>
    <w:rsid w:val="00AD3EE2"/>
    <w:rsid w:val="00AD5039"/>
    <w:rsid w:val="00AD50A1"/>
    <w:rsid w:val="00AD5CB1"/>
    <w:rsid w:val="00AD6E78"/>
    <w:rsid w:val="00AE0E9A"/>
    <w:rsid w:val="00AE43B6"/>
    <w:rsid w:val="00AE4D89"/>
    <w:rsid w:val="00AE6CCF"/>
    <w:rsid w:val="00AF17FE"/>
    <w:rsid w:val="00AF1B36"/>
    <w:rsid w:val="00AF2F42"/>
    <w:rsid w:val="00AF4A8A"/>
    <w:rsid w:val="00AF57F1"/>
    <w:rsid w:val="00AF7136"/>
    <w:rsid w:val="00AF797B"/>
    <w:rsid w:val="00B00749"/>
    <w:rsid w:val="00B01279"/>
    <w:rsid w:val="00B01EDA"/>
    <w:rsid w:val="00B02B71"/>
    <w:rsid w:val="00B02CB5"/>
    <w:rsid w:val="00B0336A"/>
    <w:rsid w:val="00B033DD"/>
    <w:rsid w:val="00B03BFB"/>
    <w:rsid w:val="00B0534A"/>
    <w:rsid w:val="00B06B40"/>
    <w:rsid w:val="00B06DF6"/>
    <w:rsid w:val="00B119EC"/>
    <w:rsid w:val="00B1250B"/>
    <w:rsid w:val="00B12D8E"/>
    <w:rsid w:val="00B14482"/>
    <w:rsid w:val="00B1541A"/>
    <w:rsid w:val="00B15B16"/>
    <w:rsid w:val="00B175E9"/>
    <w:rsid w:val="00B2070E"/>
    <w:rsid w:val="00B22345"/>
    <w:rsid w:val="00B27414"/>
    <w:rsid w:val="00B32D71"/>
    <w:rsid w:val="00B34285"/>
    <w:rsid w:val="00B357A5"/>
    <w:rsid w:val="00B35CC0"/>
    <w:rsid w:val="00B372F9"/>
    <w:rsid w:val="00B400A6"/>
    <w:rsid w:val="00B421EC"/>
    <w:rsid w:val="00B430B8"/>
    <w:rsid w:val="00B44848"/>
    <w:rsid w:val="00B50234"/>
    <w:rsid w:val="00B52054"/>
    <w:rsid w:val="00B5227E"/>
    <w:rsid w:val="00B52F64"/>
    <w:rsid w:val="00B52FA5"/>
    <w:rsid w:val="00B56107"/>
    <w:rsid w:val="00B56353"/>
    <w:rsid w:val="00B56886"/>
    <w:rsid w:val="00B56DEF"/>
    <w:rsid w:val="00B56E31"/>
    <w:rsid w:val="00B60623"/>
    <w:rsid w:val="00B61DDF"/>
    <w:rsid w:val="00B62366"/>
    <w:rsid w:val="00B623ED"/>
    <w:rsid w:val="00B635DA"/>
    <w:rsid w:val="00B63915"/>
    <w:rsid w:val="00B65504"/>
    <w:rsid w:val="00B660BC"/>
    <w:rsid w:val="00B66FE1"/>
    <w:rsid w:val="00B71EDE"/>
    <w:rsid w:val="00B724FC"/>
    <w:rsid w:val="00B737E1"/>
    <w:rsid w:val="00B73A08"/>
    <w:rsid w:val="00B73C53"/>
    <w:rsid w:val="00B754D1"/>
    <w:rsid w:val="00B76379"/>
    <w:rsid w:val="00B76D88"/>
    <w:rsid w:val="00B80591"/>
    <w:rsid w:val="00B81661"/>
    <w:rsid w:val="00B82F21"/>
    <w:rsid w:val="00B838F7"/>
    <w:rsid w:val="00B8533A"/>
    <w:rsid w:val="00B85D59"/>
    <w:rsid w:val="00B85E4B"/>
    <w:rsid w:val="00B863FE"/>
    <w:rsid w:val="00B9152B"/>
    <w:rsid w:val="00B97BA1"/>
    <w:rsid w:val="00BA185D"/>
    <w:rsid w:val="00BA1ED8"/>
    <w:rsid w:val="00BA247A"/>
    <w:rsid w:val="00BA3064"/>
    <w:rsid w:val="00BA3771"/>
    <w:rsid w:val="00BA515C"/>
    <w:rsid w:val="00BA7CD2"/>
    <w:rsid w:val="00BB1C0E"/>
    <w:rsid w:val="00BB3723"/>
    <w:rsid w:val="00BB4023"/>
    <w:rsid w:val="00BB478A"/>
    <w:rsid w:val="00BB4B0F"/>
    <w:rsid w:val="00BB4DD6"/>
    <w:rsid w:val="00BB6953"/>
    <w:rsid w:val="00BB7760"/>
    <w:rsid w:val="00BC2A5C"/>
    <w:rsid w:val="00BC2EA2"/>
    <w:rsid w:val="00BC67B8"/>
    <w:rsid w:val="00BC6E11"/>
    <w:rsid w:val="00BC75E3"/>
    <w:rsid w:val="00BD140D"/>
    <w:rsid w:val="00BD1670"/>
    <w:rsid w:val="00BD2CB5"/>
    <w:rsid w:val="00BD428D"/>
    <w:rsid w:val="00BD5BD7"/>
    <w:rsid w:val="00BD7387"/>
    <w:rsid w:val="00BD7393"/>
    <w:rsid w:val="00BD79D0"/>
    <w:rsid w:val="00BE0411"/>
    <w:rsid w:val="00BE061E"/>
    <w:rsid w:val="00BE23CB"/>
    <w:rsid w:val="00BE5775"/>
    <w:rsid w:val="00BF1029"/>
    <w:rsid w:val="00BF1A8A"/>
    <w:rsid w:val="00BF25C3"/>
    <w:rsid w:val="00BF2C86"/>
    <w:rsid w:val="00BF2DF2"/>
    <w:rsid w:val="00BF36EF"/>
    <w:rsid w:val="00BF5116"/>
    <w:rsid w:val="00BF683F"/>
    <w:rsid w:val="00BF698B"/>
    <w:rsid w:val="00C004AB"/>
    <w:rsid w:val="00C01787"/>
    <w:rsid w:val="00C01EED"/>
    <w:rsid w:val="00C03BC9"/>
    <w:rsid w:val="00C0483A"/>
    <w:rsid w:val="00C07A3B"/>
    <w:rsid w:val="00C1135A"/>
    <w:rsid w:val="00C12EAA"/>
    <w:rsid w:val="00C13BF4"/>
    <w:rsid w:val="00C13EDC"/>
    <w:rsid w:val="00C158DF"/>
    <w:rsid w:val="00C15951"/>
    <w:rsid w:val="00C15D75"/>
    <w:rsid w:val="00C1731A"/>
    <w:rsid w:val="00C2109D"/>
    <w:rsid w:val="00C21B7A"/>
    <w:rsid w:val="00C23CA4"/>
    <w:rsid w:val="00C246D6"/>
    <w:rsid w:val="00C24723"/>
    <w:rsid w:val="00C254B2"/>
    <w:rsid w:val="00C30354"/>
    <w:rsid w:val="00C31CF3"/>
    <w:rsid w:val="00C31E2B"/>
    <w:rsid w:val="00C32F70"/>
    <w:rsid w:val="00C33977"/>
    <w:rsid w:val="00C34BFB"/>
    <w:rsid w:val="00C34CEA"/>
    <w:rsid w:val="00C378F7"/>
    <w:rsid w:val="00C37BF3"/>
    <w:rsid w:val="00C42908"/>
    <w:rsid w:val="00C43C31"/>
    <w:rsid w:val="00C467F9"/>
    <w:rsid w:val="00C51479"/>
    <w:rsid w:val="00C52128"/>
    <w:rsid w:val="00C523BC"/>
    <w:rsid w:val="00C53F18"/>
    <w:rsid w:val="00C543A0"/>
    <w:rsid w:val="00C545F3"/>
    <w:rsid w:val="00C549EE"/>
    <w:rsid w:val="00C54AC1"/>
    <w:rsid w:val="00C553F1"/>
    <w:rsid w:val="00C55C09"/>
    <w:rsid w:val="00C55C88"/>
    <w:rsid w:val="00C5763C"/>
    <w:rsid w:val="00C57AD6"/>
    <w:rsid w:val="00C57BD1"/>
    <w:rsid w:val="00C62A9D"/>
    <w:rsid w:val="00C647C1"/>
    <w:rsid w:val="00C64864"/>
    <w:rsid w:val="00C66568"/>
    <w:rsid w:val="00C70DAA"/>
    <w:rsid w:val="00C7207E"/>
    <w:rsid w:val="00C7286F"/>
    <w:rsid w:val="00C76F62"/>
    <w:rsid w:val="00C77665"/>
    <w:rsid w:val="00C7782C"/>
    <w:rsid w:val="00C8293A"/>
    <w:rsid w:val="00C84F3E"/>
    <w:rsid w:val="00C85AA4"/>
    <w:rsid w:val="00C86529"/>
    <w:rsid w:val="00C86797"/>
    <w:rsid w:val="00C92D73"/>
    <w:rsid w:val="00C942C8"/>
    <w:rsid w:val="00C944D2"/>
    <w:rsid w:val="00C94AF7"/>
    <w:rsid w:val="00C95D77"/>
    <w:rsid w:val="00C97157"/>
    <w:rsid w:val="00CA2D90"/>
    <w:rsid w:val="00CA4A55"/>
    <w:rsid w:val="00CA4F00"/>
    <w:rsid w:val="00CB10CE"/>
    <w:rsid w:val="00CB1290"/>
    <w:rsid w:val="00CB3366"/>
    <w:rsid w:val="00CB4529"/>
    <w:rsid w:val="00CB65FE"/>
    <w:rsid w:val="00CB6A4D"/>
    <w:rsid w:val="00CC0989"/>
    <w:rsid w:val="00CC0A33"/>
    <w:rsid w:val="00CC1C02"/>
    <w:rsid w:val="00CC1CE8"/>
    <w:rsid w:val="00CC3210"/>
    <w:rsid w:val="00CC43C3"/>
    <w:rsid w:val="00CC5E66"/>
    <w:rsid w:val="00CD067D"/>
    <w:rsid w:val="00CD3722"/>
    <w:rsid w:val="00CD38D2"/>
    <w:rsid w:val="00CD5377"/>
    <w:rsid w:val="00CD5627"/>
    <w:rsid w:val="00CD6F93"/>
    <w:rsid w:val="00CD74B9"/>
    <w:rsid w:val="00CE000C"/>
    <w:rsid w:val="00CE049E"/>
    <w:rsid w:val="00CE1A85"/>
    <w:rsid w:val="00CE263B"/>
    <w:rsid w:val="00CE2C91"/>
    <w:rsid w:val="00CE4BD0"/>
    <w:rsid w:val="00CE5D7F"/>
    <w:rsid w:val="00CE6243"/>
    <w:rsid w:val="00CE75AF"/>
    <w:rsid w:val="00CE7A90"/>
    <w:rsid w:val="00CF1900"/>
    <w:rsid w:val="00CF3BB7"/>
    <w:rsid w:val="00CF5F78"/>
    <w:rsid w:val="00CF5FC8"/>
    <w:rsid w:val="00D005D6"/>
    <w:rsid w:val="00D02258"/>
    <w:rsid w:val="00D05787"/>
    <w:rsid w:val="00D10BE6"/>
    <w:rsid w:val="00D1175C"/>
    <w:rsid w:val="00D12277"/>
    <w:rsid w:val="00D14131"/>
    <w:rsid w:val="00D15D53"/>
    <w:rsid w:val="00D1763D"/>
    <w:rsid w:val="00D2007A"/>
    <w:rsid w:val="00D20355"/>
    <w:rsid w:val="00D219A0"/>
    <w:rsid w:val="00D222AB"/>
    <w:rsid w:val="00D22DF8"/>
    <w:rsid w:val="00D23653"/>
    <w:rsid w:val="00D25C3D"/>
    <w:rsid w:val="00D2774B"/>
    <w:rsid w:val="00D30357"/>
    <w:rsid w:val="00D30A80"/>
    <w:rsid w:val="00D30B23"/>
    <w:rsid w:val="00D30D25"/>
    <w:rsid w:val="00D32F35"/>
    <w:rsid w:val="00D33425"/>
    <w:rsid w:val="00D33912"/>
    <w:rsid w:val="00D33C08"/>
    <w:rsid w:val="00D35C47"/>
    <w:rsid w:val="00D36723"/>
    <w:rsid w:val="00D368E7"/>
    <w:rsid w:val="00D37807"/>
    <w:rsid w:val="00D40889"/>
    <w:rsid w:val="00D408FD"/>
    <w:rsid w:val="00D40DEE"/>
    <w:rsid w:val="00D411F1"/>
    <w:rsid w:val="00D44201"/>
    <w:rsid w:val="00D44ECA"/>
    <w:rsid w:val="00D47E50"/>
    <w:rsid w:val="00D47E98"/>
    <w:rsid w:val="00D50049"/>
    <w:rsid w:val="00D52868"/>
    <w:rsid w:val="00D5309D"/>
    <w:rsid w:val="00D5456D"/>
    <w:rsid w:val="00D54B66"/>
    <w:rsid w:val="00D550BB"/>
    <w:rsid w:val="00D57325"/>
    <w:rsid w:val="00D62BA8"/>
    <w:rsid w:val="00D64AA5"/>
    <w:rsid w:val="00D64ECD"/>
    <w:rsid w:val="00D6638D"/>
    <w:rsid w:val="00D66614"/>
    <w:rsid w:val="00D67024"/>
    <w:rsid w:val="00D672B9"/>
    <w:rsid w:val="00D7127C"/>
    <w:rsid w:val="00D712F0"/>
    <w:rsid w:val="00D71541"/>
    <w:rsid w:val="00D776B5"/>
    <w:rsid w:val="00D77A8B"/>
    <w:rsid w:val="00D77FF6"/>
    <w:rsid w:val="00D803CB"/>
    <w:rsid w:val="00D809F0"/>
    <w:rsid w:val="00D81DD4"/>
    <w:rsid w:val="00D82489"/>
    <w:rsid w:val="00D82DF8"/>
    <w:rsid w:val="00D83F72"/>
    <w:rsid w:val="00D84D4E"/>
    <w:rsid w:val="00D85A5B"/>
    <w:rsid w:val="00D865A6"/>
    <w:rsid w:val="00D86602"/>
    <w:rsid w:val="00D86C80"/>
    <w:rsid w:val="00D86F47"/>
    <w:rsid w:val="00D90B3B"/>
    <w:rsid w:val="00D91194"/>
    <w:rsid w:val="00D915AC"/>
    <w:rsid w:val="00D91CFB"/>
    <w:rsid w:val="00D91D6F"/>
    <w:rsid w:val="00D91E79"/>
    <w:rsid w:val="00D92CD0"/>
    <w:rsid w:val="00D931DB"/>
    <w:rsid w:val="00D93950"/>
    <w:rsid w:val="00D93E9F"/>
    <w:rsid w:val="00D9681A"/>
    <w:rsid w:val="00D96BD0"/>
    <w:rsid w:val="00D97056"/>
    <w:rsid w:val="00D97541"/>
    <w:rsid w:val="00DA041C"/>
    <w:rsid w:val="00DA0C9F"/>
    <w:rsid w:val="00DA0F35"/>
    <w:rsid w:val="00DA1D6B"/>
    <w:rsid w:val="00DA25CA"/>
    <w:rsid w:val="00DA3311"/>
    <w:rsid w:val="00DA532D"/>
    <w:rsid w:val="00DA6755"/>
    <w:rsid w:val="00DA7D92"/>
    <w:rsid w:val="00DB170B"/>
    <w:rsid w:val="00DB1FBF"/>
    <w:rsid w:val="00DB2C54"/>
    <w:rsid w:val="00DB3784"/>
    <w:rsid w:val="00DB4D81"/>
    <w:rsid w:val="00DB5643"/>
    <w:rsid w:val="00DB7BB6"/>
    <w:rsid w:val="00DC05EE"/>
    <w:rsid w:val="00DC0D1B"/>
    <w:rsid w:val="00DC1DEB"/>
    <w:rsid w:val="00DC4092"/>
    <w:rsid w:val="00DC46D4"/>
    <w:rsid w:val="00DC4778"/>
    <w:rsid w:val="00DC5736"/>
    <w:rsid w:val="00DC5F3E"/>
    <w:rsid w:val="00DC609D"/>
    <w:rsid w:val="00DC7FD1"/>
    <w:rsid w:val="00DD00FF"/>
    <w:rsid w:val="00DD1336"/>
    <w:rsid w:val="00DD241F"/>
    <w:rsid w:val="00DD2A5B"/>
    <w:rsid w:val="00DD4855"/>
    <w:rsid w:val="00DD7E6F"/>
    <w:rsid w:val="00DE6B2C"/>
    <w:rsid w:val="00DE72D4"/>
    <w:rsid w:val="00DE7EBA"/>
    <w:rsid w:val="00DF1026"/>
    <w:rsid w:val="00DF12A2"/>
    <w:rsid w:val="00DF2570"/>
    <w:rsid w:val="00DF587D"/>
    <w:rsid w:val="00DF5B9B"/>
    <w:rsid w:val="00DF7743"/>
    <w:rsid w:val="00E01F9F"/>
    <w:rsid w:val="00E02C04"/>
    <w:rsid w:val="00E055C9"/>
    <w:rsid w:val="00E076A6"/>
    <w:rsid w:val="00E07F57"/>
    <w:rsid w:val="00E11DDF"/>
    <w:rsid w:val="00E13C21"/>
    <w:rsid w:val="00E149A2"/>
    <w:rsid w:val="00E14B95"/>
    <w:rsid w:val="00E1673F"/>
    <w:rsid w:val="00E2150D"/>
    <w:rsid w:val="00E233F4"/>
    <w:rsid w:val="00E23903"/>
    <w:rsid w:val="00E24B82"/>
    <w:rsid w:val="00E2648B"/>
    <w:rsid w:val="00E2673D"/>
    <w:rsid w:val="00E27458"/>
    <w:rsid w:val="00E3137E"/>
    <w:rsid w:val="00E32F9C"/>
    <w:rsid w:val="00E33346"/>
    <w:rsid w:val="00E3426D"/>
    <w:rsid w:val="00E350E6"/>
    <w:rsid w:val="00E35FBE"/>
    <w:rsid w:val="00E36405"/>
    <w:rsid w:val="00E36E44"/>
    <w:rsid w:val="00E40750"/>
    <w:rsid w:val="00E40B1D"/>
    <w:rsid w:val="00E42F07"/>
    <w:rsid w:val="00E42FE8"/>
    <w:rsid w:val="00E43387"/>
    <w:rsid w:val="00E4606D"/>
    <w:rsid w:val="00E466C8"/>
    <w:rsid w:val="00E50B44"/>
    <w:rsid w:val="00E51B4B"/>
    <w:rsid w:val="00E5223D"/>
    <w:rsid w:val="00E530AA"/>
    <w:rsid w:val="00E54235"/>
    <w:rsid w:val="00E54DCF"/>
    <w:rsid w:val="00E57B70"/>
    <w:rsid w:val="00E60FE1"/>
    <w:rsid w:val="00E61D72"/>
    <w:rsid w:val="00E6315F"/>
    <w:rsid w:val="00E63742"/>
    <w:rsid w:val="00E63C3A"/>
    <w:rsid w:val="00E644D7"/>
    <w:rsid w:val="00E659FC"/>
    <w:rsid w:val="00E666F0"/>
    <w:rsid w:val="00E66A81"/>
    <w:rsid w:val="00E67237"/>
    <w:rsid w:val="00E67667"/>
    <w:rsid w:val="00E70DFB"/>
    <w:rsid w:val="00E71851"/>
    <w:rsid w:val="00E71D05"/>
    <w:rsid w:val="00E71DCD"/>
    <w:rsid w:val="00E755E3"/>
    <w:rsid w:val="00E75DC7"/>
    <w:rsid w:val="00E762D5"/>
    <w:rsid w:val="00E766E2"/>
    <w:rsid w:val="00E772B3"/>
    <w:rsid w:val="00E77833"/>
    <w:rsid w:val="00E77BCF"/>
    <w:rsid w:val="00E80335"/>
    <w:rsid w:val="00E8043D"/>
    <w:rsid w:val="00E85DA7"/>
    <w:rsid w:val="00E871C8"/>
    <w:rsid w:val="00E91F6F"/>
    <w:rsid w:val="00E92848"/>
    <w:rsid w:val="00E9288A"/>
    <w:rsid w:val="00EA02A9"/>
    <w:rsid w:val="00EA078D"/>
    <w:rsid w:val="00EA23BC"/>
    <w:rsid w:val="00EA2409"/>
    <w:rsid w:val="00EA64FE"/>
    <w:rsid w:val="00EB254C"/>
    <w:rsid w:val="00EB2EE3"/>
    <w:rsid w:val="00EB3CBE"/>
    <w:rsid w:val="00EB3FF3"/>
    <w:rsid w:val="00EB45EC"/>
    <w:rsid w:val="00EB5686"/>
    <w:rsid w:val="00EB64AB"/>
    <w:rsid w:val="00EC45AA"/>
    <w:rsid w:val="00EC51F1"/>
    <w:rsid w:val="00EC58F4"/>
    <w:rsid w:val="00ED082B"/>
    <w:rsid w:val="00ED128B"/>
    <w:rsid w:val="00ED173F"/>
    <w:rsid w:val="00ED198E"/>
    <w:rsid w:val="00ED43D4"/>
    <w:rsid w:val="00EE1DB0"/>
    <w:rsid w:val="00EE38A8"/>
    <w:rsid w:val="00EE3CB7"/>
    <w:rsid w:val="00EE461B"/>
    <w:rsid w:val="00EE60EA"/>
    <w:rsid w:val="00EE63DA"/>
    <w:rsid w:val="00EE6520"/>
    <w:rsid w:val="00EE7F54"/>
    <w:rsid w:val="00EF0061"/>
    <w:rsid w:val="00EF0D2E"/>
    <w:rsid w:val="00EF1344"/>
    <w:rsid w:val="00EF1722"/>
    <w:rsid w:val="00EF22DA"/>
    <w:rsid w:val="00EF309C"/>
    <w:rsid w:val="00EF4516"/>
    <w:rsid w:val="00EF7DE1"/>
    <w:rsid w:val="00F0166D"/>
    <w:rsid w:val="00F01898"/>
    <w:rsid w:val="00F019CB"/>
    <w:rsid w:val="00F04812"/>
    <w:rsid w:val="00F05E28"/>
    <w:rsid w:val="00F06E80"/>
    <w:rsid w:val="00F11C20"/>
    <w:rsid w:val="00F13590"/>
    <w:rsid w:val="00F141BF"/>
    <w:rsid w:val="00F14D86"/>
    <w:rsid w:val="00F1681F"/>
    <w:rsid w:val="00F1692A"/>
    <w:rsid w:val="00F16CBE"/>
    <w:rsid w:val="00F1721B"/>
    <w:rsid w:val="00F21AF2"/>
    <w:rsid w:val="00F21B17"/>
    <w:rsid w:val="00F22692"/>
    <w:rsid w:val="00F26784"/>
    <w:rsid w:val="00F27CF7"/>
    <w:rsid w:val="00F27F2F"/>
    <w:rsid w:val="00F311B7"/>
    <w:rsid w:val="00F3128F"/>
    <w:rsid w:val="00F3345F"/>
    <w:rsid w:val="00F3430A"/>
    <w:rsid w:val="00F3475D"/>
    <w:rsid w:val="00F3665C"/>
    <w:rsid w:val="00F41AC3"/>
    <w:rsid w:val="00F46B94"/>
    <w:rsid w:val="00F46C74"/>
    <w:rsid w:val="00F515E9"/>
    <w:rsid w:val="00F5239F"/>
    <w:rsid w:val="00F53D22"/>
    <w:rsid w:val="00F55730"/>
    <w:rsid w:val="00F56958"/>
    <w:rsid w:val="00F57709"/>
    <w:rsid w:val="00F61A03"/>
    <w:rsid w:val="00F61A8D"/>
    <w:rsid w:val="00F6287D"/>
    <w:rsid w:val="00F65774"/>
    <w:rsid w:val="00F65C2C"/>
    <w:rsid w:val="00F65FB2"/>
    <w:rsid w:val="00F726E8"/>
    <w:rsid w:val="00F73815"/>
    <w:rsid w:val="00F7396E"/>
    <w:rsid w:val="00F765A9"/>
    <w:rsid w:val="00F76C6C"/>
    <w:rsid w:val="00F76CB5"/>
    <w:rsid w:val="00F804E5"/>
    <w:rsid w:val="00F816EC"/>
    <w:rsid w:val="00F863C6"/>
    <w:rsid w:val="00F8752C"/>
    <w:rsid w:val="00F906C7"/>
    <w:rsid w:val="00F924D3"/>
    <w:rsid w:val="00F92E8B"/>
    <w:rsid w:val="00F938BC"/>
    <w:rsid w:val="00F942E7"/>
    <w:rsid w:val="00F953FC"/>
    <w:rsid w:val="00F956D4"/>
    <w:rsid w:val="00F95B37"/>
    <w:rsid w:val="00FA0F57"/>
    <w:rsid w:val="00FA1152"/>
    <w:rsid w:val="00FA18BF"/>
    <w:rsid w:val="00FA30F0"/>
    <w:rsid w:val="00FA59F0"/>
    <w:rsid w:val="00FA6ADC"/>
    <w:rsid w:val="00FB248B"/>
    <w:rsid w:val="00FB35B6"/>
    <w:rsid w:val="00FB3A6B"/>
    <w:rsid w:val="00FB70F7"/>
    <w:rsid w:val="00FC0625"/>
    <w:rsid w:val="00FC2926"/>
    <w:rsid w:val="00FC3284"/>
    <w:rsid w:val="00FC49B5"/>
    <w:rsid w:val="00FC6715"/>
    <w:rsid w:val="00FD0A77"/>
    <w:rsid w:val="00FD23FE"/>
    <w:rsid w:val="00FD2B75"/>
    <w:rsid w:val="00FD2DD2"/>
    <w:rsid w:val="00FD2E23"/>
    <w:rsid w:val="00FD319C"/>
    <w:rsid w:val="00FD3BE3"/>
    <w:rsid w:val="00FD3F16"/>
    <w:rsid w:val="00FD4B86"/>
    <w:rsid w:val="00FD64A2"/>
    <w:rsid w:val="00FD6FAC"/>
    <w:rsid w:val="00FD7E81"/>
    <w:rsid w:val="00FE10C9"/>
    <w:rsid w:val="00FE3116"/>
    <w:rsid w:val="00FE36C4"/>
    <w:rsid w:val="00FE3E34"/>
    <w:rsid w:val="00FE4575"/>
    <w:rsid w:val="00FE57DB"/>
    <w:rsid w:val="00FE5B8B"/>
    <w:rsid w:val="00FE7AC8"/>
    <w:rsid w:val="00FF156F"/>
    <w:rsid w:val="00FF2D0C"/>
    <w:rsid w:val="00FF58A2"/>
    <w:rsid w:val="00FF5CDB"/>
    <w:rsid w:val="00FF5E9F"/>
    <w:rsid w:val="00FF7332"/>
    <w:rsid w:val="00FF7583"/>
    <w:rsid w:val="00FF77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905DB"/>
  <w15:chartTrackingRefBased/>
  <w15:docId w15:val="{E50BBE04-BD61-4571-87F1-0B25DD6F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EBA"/>
    <w:rPr>
      <w:rFonts w:ascii="Calibri" w:eastAsia="Calibri" w:hAnsi="Calibri" w:cs="Times New Roman"/>
    </w:rPr>
  </w:style>
  <w:style w:type="paragraph" w:styleId="Balk3">
    <w:name w:val="heading 3"/>
    <w:basedOn w:val="Normal"/>
    <w:next w:val="Normal"/>
    <w:link w:val="Balk3Char"/>
    <w:uiPriority w:val="9"/>
    <w:unhideWhenUsed/>
    <w:qFormat/>
    <w:rsid w:val="000D3C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357A5"/>
    <w:rPr>
      <w:color w:val="0563C1" w:themeColor="hyperlink"/>
      <w:u w:val="single"/>
    </w:rPr>
  </w:style>
  <w:style w:type="paragraph" w:styleId="ListeParagraf">
    <w:name w:val="List Paragraph"/>
    <w:basedOn w:val="Normal"/>
    <w:uiPriority w:val="34"/>
    <w:qFormat/>
    <w:rsid w:val="00D86F47"/>
    <w:pPr>
      <w:ind w:left="720"/>
      <w:contextualSpacing/>
    </w:pPr>
  </w:style>
  <w:style w:type="paragraph" w:customStyle="1" w:styleId="Body1">
    <w:name w:val="Body 1"/>
    <w:rsid w:val="007C428D"/>
    <w:pPr>
      <w:spacing w:after="0" w:line="240" w:lineRule="auto"/>
    </w:pPr>
    <w:rPr>
      <w:rFonts w:ascii="Helvetica" w:eastAsia="Arial Unicode MS" w:hAnsi="Helvetica" w:cs="Times New Roman"/>
      <w:color w:val="000000"/>
      <w:sz w:val="24"/>
      <w:szCs w:val="20"/>
      <w:lang w:eastAsia="tr-TR"/>
    </w:rPr>
  </w:style>
  <w:style w:type="character" w:styleId="Gl">
    <w:name w:val="Strong"/>
    <w:qFormat/>
    <w:rsid w:val="007C428D"/>
    <w:rPr>
      <w:b/>
      <w:bCs/>
    </w:rPr>
  </w:style>
  <w:style w:type="paragraph" w:customStyle="1" w:styleId="2">
    <w:name w:val="2"/>
    <w:basedOn w:val="Normal"/>
    <w:next w:val="Normal"/>
    <w:qFormat/>
    <w:rsid w:val="007C428D"/>
    <w:pPr>
      <w:spacing w:after="60" w:line="240" w:lineRule="auto"/>
      <w:jc w:val="center"/>
      <w:outlineLvl w:val="1"/>
    </w:pPr>
    <w:rPr>
      <w:rFonts w:ascii="Cambria" w:eastAsia="Times New Roman" w:hAnsi="Cambria"/>
      <w:sz w:val="24"/>
      <w:szCs w:val="24"/>
      <w:lang w:val="en-US"/>
    </w:rPr>
  </w:style>
  <w:style w:type="character" w:customStyle="1" w:styleId="AltyazChar1">
    <w:name w:val="Altyazı Char1"/>
    <w:link w:val="Altyaz"/>
    <w:rsid w:val="007C428D"/>
    <w:rPr>
      <w:rFonts w:ascii="Cambria" w:eastAsia="Times New Roman" w:hAnsi="Cambria" w:cs="Times New Roman"/>
      <w:sz w:val="24"/>
      <w:szCs w:val="24"/>
      <w:lang w:val="en-US" w:eastAsia="en-US"/>
    </w:rPr>
  </w:style>
  <w:style w:type="paragraph" w:styleId="Altyaz">
    <w:name w:val="Subtitle"/>
    <w:basedOn w:val="Normal"/>
    <w:next w:val="Normal"/>
    <w:link w:val="AltyazChar1"/>
    <w:qFormat/>
    <w:rsid w:val="007C428D"/>
    <w:pPr>
      <w:numPr>
        <w:ilvl w:val="1"/>
      </w:numPr>
    </w:pPr>
    <w:rPr>
      <w:rFonts w:ascii="Cambria" w:eastAsia="Times New Roman" w:hAnsi="Cambria"/>
      <w:sz w:val="24"/>
      <w:szCs w:val="24"/>
      <w:lang w:val="en-US"/>
    </w:rPr>
  </w:style>
  <w:style w:type="character" w:customStyle="1" w:styleId="AltyazChar">
    <w:name w:val="Altyazı Char"/>
    <w:basedOn w:val="VarsaylanParagrafYazTipi"/>
    <w:uiPriority w:val="11"/>
    <w:rsid w:val="007C428D"/>
    <w:rPr>
      <w:rFonts w:eastAsiaTheme="minorEastAsia"/>
      <w:color w:val="5A5A5A" w:themeColor="text1" w:themeTint="A5"/>
      <w:spacing w:val="15"/>
    </w:rPr>
  </w:style>
  <w:style w:type="paragraph" w:customStyle="1" w:styleId="List0">
    <w:name w:val="List 0"/>
    <w:basedOn w:val="List1"/>
    <w:semiHidden/>
    <w:rsid w:val="001C5700"/>
    <w:pPr>
      <w:tabs>
        <w:tab w:val="num" w:pos="1200"/>
      </w:tabs>
      <w:ind w:left="1200" w:firstLine="2205"/>
    </w:pPr>
  </w:style>
  <w:style w:type="paragraph" w:customStyle="1" w:styleId="List1">
    <w:name w:val="List 1"/>
    <w:semiHidden/>
    <w:rsid w:val="001C5700"/>
    <w:pPr>
      <w:spacing w:after="0" w:line="240" w:lineRule="auto"/>
      <w:ind w:firstLine="3405"/>
    </w:pPr>
    <w:rPr>
      <w:rFonts w:ascii="Times New Roman" w:eastAsia="Times New Roman" w:hAnsi="Times New Roman" w:cs="Times New Roman"/>
      <w:sz w:val="20"/>
      <w:szCs w:val="20"/>
      <w:lang w:eastAsia="tr-TR"/>
    </w:rPr>
  </w:style>
  <w:style w:type="paragraph" w:customStyle="1" w:styleId="Liste21">
    <w:name w:val="Liste 21"/>
    <w:basedOn w:val="List1"/>
    <w:semiHidden/>
    <w:rsid w:val="001C5700"/>
    <w:pPr>
      <w:tabs>
        <w:tab w:val="num" w:pos="1193"/>
      </w:tabs>
      <w:ind w:left="1193" w:firstLine="2209"/>
    </w:pPr>
  </w:style>
  <w:style w:type="paragraph" w:customStyle="1" w:styleId="Liste31">
    <w:name w:val="Liste 31"/>
    <w:basedOn w:val="List1"/>
    <w:semiHidden/>
    <w:rsid w:val="001C5700"/>
    <w:pPr>
      <w:tabs>
        <w:tab w:val="num" w:pos="1193"/>
      </w:tabs>
      <w:ind w:left="1193" w:firstLine="2209"/>
    </w:pPr>
  </w:style>
  <w:style w:type="paragraph" w:styleId="stBilgi">
    <w:name w:val="header"/>
    <w:basedOn w:val="Normal"/>
    <w:link w:val="stBilgiChar"/>
    <w:rsid w:val="001C5700"/>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stBilgiChar">
    <w:name w:val="Üst Bilgi Char"/>
    <w:basedOn w:val="VarsaylanParagrafYazTipi"/>
    <w:link w:val="stBilgi"/>
    <w:rsid w:val="001C5700"/>
    <w:rPr>
      <w:rFonts w:ascii="Times New Roman" w:eastAsia="Times New Roman" w:hAnsi="Times New Roman" w:cs="Times New Roman"/>
      <w:sz w:val="24"/>
      <w:szCs w:val="24"/>
      <w:lang w:val="en-US"/>
    </w:rPr>
  </w:style>
  <w:style w:type="paragraph" w:styleId="AltBilgi">
    <w:name w:val="footer"/>
    <w:basedOn w:val="Normal"/>
    <w:link w:val="AltBilgiChar"/>
    <w:uiPriority w:val="99"/>
    <w:rsid w:val="001C5700"/>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AltBilgiChar">
    <w:name w:val="Alt Bilgi Char"/>
    <w:basedOn w:val="VarsaylanParagrafYazTipi"/>
    <w:link w:val="AltBilgi"/>
    <w:uiPriority w:val="99"/>
    <w:rsid w:val="001C5700"/>
    <w:rPr>
      <w:rFonts w:ascii="Times New Roman" w:eastAsia="Times New Roman" w:hAnsi="Times New Roman" w:cs="Times New Roman"/>
      <w:sz w:val="24"/>
      <w:szCs w:val="24"/>
      <w:lang w:val="en-US"/>
    </w:rPr>
  </w:style>
  <w:style w:type="numbering" w:customStyle="1" w:styleId="ListeYok1">
    <w:name w:val="Liste Yok1"/>
    <w:next w:val="ListeYok"/>
    <w:uiPriority w:val="99"/>
    <w:semiHidden/>
    <w:unhideWhenUsed/>
    <w:rsid w:val="001C5700"/>
  </w:style>
  <w:style w:type="paragraph" w:customStyle="1" w:styleId="Default">
    <w:name w:val="Default"/>
    <w:rsid w:val="001C5700"/>
    <w:pPr>
      <w:autoSpaceDE w:val="0"/>
      <w:autoSpaceDN w:val="0"/>
      <w:adjustRightInd w:val="0"/>
      <w:spacing w:after="0" w:line="240" w:lineRule="auto"/>
    </w:pPr>
    <w:rPr>
      <w:rFonts w:ascii="Arial" w:eastAsia="Calibri" w:hAnsi="Arial" w:cs="Arial"/>
      <w:color w:val="000000"/>
      <w:sz w:val="24"/>
      <w:szCs w:val="24"/>
    </w:rPr>
  </w:style>
  <w:style w:type="table" w:styleId="TabloKlavuzu">
    <w:name w:val="Table Grid"/>
    <w:basedOn w:val="NormalTablo"/>
    <w:uiPriority w:val="39"/>
    <w:rsid w:val="001C570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1C5700"/>
    <w:pPr>
      <w:spacing w:after="0" w:line="240" w:lineRule="auto"/>
    </w:pPr>
    <w:rPr>
      <w:rFonts w:ascii="Tahoma" w:hAnsi="Tahoma"/>
      <w:sz w:val="16"/>
      <w:szCs w:val="16"/>
      <w:lang w:val="x-none"/>
    </w:rPr>
  </w:style>
  <w:style w:type="character" w:customStyle="1" w:styleId="BalonMetniChar">
    <w:name w:val="Balon Metni Char"/>
    <w:basedOn w:val="VarsaylanParagrafYazTipi"/>
    <w:link w:val="BalonMetni"/>
    <w:uiPriority w:val="99"/>
    <w:rsid w:val="001C5700"/>
    <w:rPr>
      <w:rFonts w:ascii="Tahoma" w:eastAsia="Calibri" w:hAnsi="Tahoma" w:cs="Times New Roman"/>
      <w:sz w:val="16"/>
      <w:szCs w:val="16"/>
      <w:lang w:val="x-none"/>
    </w:rPr>
  </w:style>
  <w:style w:type="paragraph" w:customStyle="1" w:styleId="Stil">
    <w:name w:val="Stil"/>
    <w:rsid w:val="001C5700"/>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AralkYok">
    <w:name w:val="No Spacing"/>
    <w:uiPriority w:val="1"/>
    <w:qFormat/>
    <w:rsid w:val="001C5700"/>
    <w:pPr>
      <w:spacing w:after="0" w:line="240" w:lineRule="auto"/>
    </w:pPr>
    <w:rPr>
      <w:rFonts w:ascii="Times New Roman" w:eastAsia="Times New Roman" w:hAnsi="Times New Roman" w:cs="Times New Roman"/>
      <w:sz w:val="24"/>
      <w:szCs w:val="24"/>
      <w:lang w:val="en-US"/>
    </w:rPr>
  </w:style>
  <w:style w:type="paragraph" w:customStyle="1" w:styleId="1">
    <w:name w:val="1"/>
    <w:basedOn w:val="Normal"/>
    <w:next w:val="Normal"/>
    <w:qFormat/>
    <w:rsid w:val="001C5700"/>
    <w:pPr>
      <w:spacing w:after="60" w:line="240" w:lineRule="auto"/>
      <w:jc w:val="center"/>
      <w:outlineLvl w:val="1"/>
    </w:pPr>
    <w:rPr>
      <w:rFonts w:ascii="Cambria" w:eastAsia="Times New Roman" w:hAnsi="Cambria"/>
      <w:sz w:val="24"/>
      <w:szCs w:val="24"/>
      <w:lang w:val="en-US"/>
    </w:rPr>
  </w:style>
  <w:style w:type="character" w:customStyle="1" w:styleId="AltKonuBalChar">
    <w:name w:val="Alt Konu Başlığı Char"/>
    <w:rsid w:val="001C5700"/>
    <w:rPr>
      <w:rFonts w:ascii="Cambria" w:eastAsia="Times New Roman" w:hAnsi="Cambria" w:cs="Times New Roman"/>
      <w:sz w:val="24"/>
      <w:szCs w:val="24"/>
      <w:lang w:val="en-US" w:eastAsia="en-US"/>
    </w:rPr>
  </w:style>
  <w:style w:type="character" w:styleId="AklamaBavurusu">
    <w:name w:val="annotation reference"/>
    <w:rsid w:val="001C5700"/>
    <w:rPr>
      <w:sz w:val="16"/>
      <w:szCs w:val="16"/>
    </w:rPr>
  </w:style>
  <w:style w:type="paragraph" w:styleId="AklamaMetni">
    <w:name w:val="annotation text"/>
    <w:basedOn w:val="Normal"/>
    <w:link w:val="AklamaMetniChar"/>
    <w:rsid w:val="001C5700"/>
    <w:pPr>
      <w:spacing w:after="0" w:line="240" w:lineRule="auto"/>
    </w:pPr>
    <w:rPr>
      <w:rFonts w:ascii="Times New Roman" w:eastAsia="Times New Roman" w:hAnsi="Times New Roman"/>
      <w:sz w:val="20"/>
      <w:szCs w:val="20"/>
      <w:lang w:val="en-US"/>
    </w:rPr>
  </w:style>
  <w:style w:type="character" w:customStyle="1" w:styleId="AklamaMetniChar">
    <w:name w:val="Açıklama Metni Char"/>
    <w:basedOn w:val="VarsaylanParagrafYazTipi"/>
    <w:link w:val="AklamaMetni"/>
    <w:rsid w:val="001C5700"/>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rsid w:val="001C5700"/>
    <w:rPr>
      <w:b/>
      <w:bCs/>
    </w:rPr>
  </w:style>
  <w:style w:type="character" w:customStyle="1" w:styleId="AklamaKonusuChar">
    <w:name w:val="Açıklama Konusu Char"/>
    <w:basedOn w:val="AklamaMetniChar"/>
    <w:link w:val="AklamaKonusu"/>
    <w:rsid w:val="001C5700"/>
    <w:rPr>
      <w:rFonts w:ascii="Times New Roman" w:eastAsia="Times New Roman" w:hAnsi="Times New Roman" w:cs="Times New Roman"/>
      <w:b/>
      <w:bCs/>
      <w:sz w:val="20"/>
      <w:szCs w:val="20"/>
      <w:lang w:val="en-US"/>
    </w:rPr>
  </w:style>
  <w:style w:type="table" w:customStyle="1" w:styleId="TabloKlavuzu1">
    <w:name w:val="Tablo Kılavuzu1"/>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570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hps">
    <w:name w:val="hps"/>
    <w:rsid w:val="001C5700"/>
  </w:style>
  <w:style w:type="table" w:customStyle="1" w:styleId="TabloKlavuzu2">
    <w:name w:val="Tablo Kılavuzu2"/>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unhideWhenUsed/>
    <w:rsid w:val="001C5700"/>
    <w:rPr>
      <w:color w:val="800080"/>
      <w:u w:val="single"/>
    </w:rPr>
  </w:style>
  <w:style w:type="paragraph" w:customStyle="1" w:styleId="xl65">
    <w:name w:val="xl65"/>
    <w:basedOn w:val="Normal"/>
    <w:rsid w:val="001C5700"/>
    <w:pPr>
      <w:spacing w:before="100" w:beforeAutospacing="1" w:after="100" w:afterAutospacing="1" w:line="240" w:lineRule="auto"/>
    </w:pPr>
    <w:rPr>
      <w:rFonts w:ascii="Times New Roman" w:eastAsia="Times New Roman" w:hAnsi="Times New Roman"/>
      <w:sz w:val="20"/>
      <w:szCs w:val="20"/>
      <w:lang w:eastAsia="tr-TR"/>
    </w:rPr>
  </w:style>
  <w:style w:type="paragraph" w:customStyle="1" w:styleId="xl66">
    <w:name w:val="xl66"/>
    <w:basedOn w:val="Normal"/>
    <w:rsid w:val="001C5700"/>
    <w:pPr>
      <w:spacing w:before="100" w:beforeAutospacing="1" w:after="100" w:afterAutospacing="1" w:line="240" w:lineRule="auto"/>
    </w:pPr>
    <w:rPr>
      <w:rFonts w:ascii="Times New Roman" w:eastAsia="Times New Roman" w:hAnsi="Times New Roman"/>
      <w:b/>
      <w:bCs/>
      <w:sz w:val="20"/>
      <w:szCs w:val="20"/>
      <w:lang w:eastAsia="tr-TR"/>
    </w:rPr>
  </w:style>
  <w:style w:type="paragraph" w:customStyle="1" w:styleId="xl67">
    <w:name w:val="xl67"/>
    <w:basedOn w:val="Normal"/>
    <w:rsid w:val="001C5700"/>
    <w:pPr>
      <w:spacing w:before="100" w:beforeAutospacing="1" w:after="100" w:afterAutospacing="1" w:line="240" w:lineRule="auto"/>
    </w:pPr>
    <w:rPr>
      <w:rFonts w:ascii="Times New Roman" w:eastAsia="Times New Roman" w:hAnsi="Times New Roman"/>
      <w:b/>
      <w:bCs/>
      <w:sz w:val="24"/>
      <w:szCs w:val="24"/>
      <w:lang w:eastAsia="tr-TR"/>
    </w:rPr>
  </w:style>
  <w:style w:type="paragraph" w:customStyle="1" w:styleId="xl68">
    <w:name w:val="xl68"/>
    <w:basedOn w:val="Normal"/>
    <w:rsid w:val="001C5700"/>
    <w:pPr>
      <w:spacing w:before="100" w:beforeAutospacing="1" w:after="100" w:afterAutospacing="1" w:line="240" w:lineRule="auto"/>
    </w:pPr>
    <w:rPr>
      <w:rFonts w:ascii="Times New Roman" w:eastAsia="Times New Roman" w:hAnsi="Times New Roman"/>
      <w:color w:val="FF0000"/>
      <w:sz w:val="24"/>
      <w:szCs w:val="24"/>
      <w:lang w:eastAsia="tr-TR"/>
    </w:rPr>
  </w:style>
  <w:style w:type="paragraph" w:customStyle="1" w:styleId="xl69">
    <w:name w:val="xl69"/>
    <w:basedOn w:val="Normal"/>
    <w:rsid w:val="001C5700"/>
    <w:pPr>
      <w:spacing w:before="100" w:beforeAutospacing="1" w:after="100" w:afterAutospacing="1" w:line="240" w:lineRule="auto"/>
      <w:jc w:val="center"/>
    </w:pPr>
    <w:rPr>
      <w:rFonts w:ascii="Times New Roman" w:eastAsia="Times New Roman" w:hAnsi="Times New Roman"/>
      <w:b/>
      <w:bCs/>
      <w:sz w:val="24"/>
      <w:szCs w:val="24"/>
      <w:lang w:eastAsia="tr-TR"/>
    </w:rPr>
  </w:style>
  <w:style w:type="paragraph" w:customStyle="1" w:styleId="xl70">
    <w:name w:val="xl70"/>
    <w:basedOn w:val="Normal"/>
    <w:rsid w:val="001C5700"/>
    <w:pPr>
      <w:spacing w:before="100" w:beforeAutospacing="1" w:after="100" w:afterAutospacing="1" w:line="240" w:lineRule="auto"/>
    </w:pPr>
    <w:rPr>
      <w:rFonts w:ascii="Times New Roman" w:eastAsia="Times New Roman" w:hAnsi="Times New Roman"/>
      <w:sz w:val="24"/>
      <w:szCs w:val="24"/>
      <w:lang w:eastAsia="tr-TR"/>
    </w:rPr>
  </w:style>
  <w:style w:type="table" w:customStyle="1" w:styleId="TabloKlavuzu11">
    <w:name w:val="Tablo Kılavuzu11"/>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C57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024649"/>
    <w:pPr>
      <w:spacing w:before="100" w:beforeAutospacing="1" w:after="100" w:afterAutospacing="1" w:line="240" w:lineRule="auto"/>
      <w:textAlignment w:val="center"/>
    </w:pPr>
    <w:rPr>
      <w:rFonts w:ascii="Times New Roman" w:eastAsia="Times New Roman" w:hAnsi="Times New Roman"/>
      <w:sz w:val="24"/>
      <w:szCs w:val="24"/>
      <w:lang w:eastAsia="tr-TR"/>
    </w:rPr>
  </w:style>
  <w:style w:type="paragraph" w:customStyle="1" w:styleId="xl72">
    <w:name w:val="xl72"/>
    <w:basedOn w:val="Normal"/>
    <w:rsid w:val="00024649"/>
    <w:pP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73">
    <w:name w:val="xl73"/>
    <w:basedOn w:val="Normal"/>
    <w:rsid w:val="00024649"/>
    <w:pPr>
      <w:pBdr>
        <w:lef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20"/>
      <w:szCs w:val="20"/>
      <w:lang w:eastAsia="tr-TR"/>
    </w:rPr>
  </w:style>
  <w:style w:type="paragraph" w:customStyle="1" w:styleId="xl74">
    <w:name w:val="xl74"/>
    <w:basedOn w:val="Normal"/>
    <w:rsid w:val="00024649"/>
    <w:pPr>
      <w:pBdr>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20"/>
      <w:szCs w:val="20"/>
      <w:lang w:eastAsia="tr-TR"/>
    </w:rPr>
  </w:style>
  <w:style w:type="paragraph" w:customStyle="1" w:styleId="xl75">
    <w:name w:val="xl75"/>
    <w:basedOn w:val="Normal"/>
    <w:rsid w:val="00024649"/>
    <w:pPr>
      <w:pBdr>
        <w:lef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76">
    <w:name w:val="xl76"/>
    <w:basedOn w:val="Normal"/>
    <w:rsid w:val="00024649"/>
    <w:pPr>
      <w:pBdr>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77">
    <w:name w:val="xl77"/>
    <w:basedOn w:val="Normal"/>
    <w:rsid w:val="00024649"/>
    <w:pPr>
      <w:spacing w:before="100" w:beforeAutospacing="1" w:after="100" w:afterAutospacing="1" w:line="240" w:lineRule="auto"/>
      <w:jc w:val="center"/>
      <w:textAlignment w:val="center"/>
    </w:pPr>
    <w:rPr>
      <w:rFonts w:ascii="Times New Roman" w:eastAsia="Times New Roman" w:hAnsi="Times New Roman"/>
      <w:b/>
      <w:bCs/>
      <w:sz w:val="24"/>
      <w:szCs w:val="24"/>
      <w:lang w:eastAsia="tr-TR"/>
    </w:rPr>
  </w:style>
  <w:style w:type="paragraph" w:customStyle="1" w:styleId="xl78">
    <w:name w:val="xl78"/>
    <w:basedOn w:val="Normal"/>
    <w:rsid w:val="00024649"/>
    <w:pPr>
      <w:pBdr>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79">
    <w:name w:val="xl79"/>
    <w:basedOn w:val="Normal"/>
    <w:rsid w:val="00024649"/>
    <w:pPr>
      <w:pBdr>
        <w:bottom w:val="single" w:sz="4" w:space="0" w:color="AEAAAA"/>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80">
    <w:name w:val="xl80"/>
    <w:basedOn w:val="Normal"/>
    <w:rsid w:val="00024649"/>
    <w:pPr>
      <w:pBdr>
        <w:bottom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81">
    <w:name w:val="xl81"/>
    <w:basedOn w:val="Normal"/>
    <w:rsid w:val="00024649"/>
    <w:pPr>
      <w:pBdr>
        <w:top w:val="single" w:sz="4" w:space="0" w:color="AEAAAA"/>
        <w:lef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82">
    <w:name w:val="xl82"/>
    <w:basedOn w:val="Normal"/>
    <w:rsid w:val="00024649"/>
    <w:pPr>
      <w:pBdr>
        <w:top w:val="single" w:sz="4" w:space="0" w:color="AEAAAA"/>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83">
    <w:name w:val="xl83"/>
    <w:basedOn w:val="Normal"/>
    <w:rsid w:val="00024649"/>
    <w:pPr>
      <w:pBdr>
        <w:top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84">
    <w:name w:val="xl84"/>
    <w:basedOn w:val="Normal"/>
    <w:rsid w:val="00024649"/>
    <w:pPr>
      <w:spacing w:before="100" w:beforeAutospacing="1" w:after="100" w:afterAutospacing="1" w:line="240" w:lineRule="auto"/>
      <w:textAlignment w:val="center"/>
    </w:pPr>
    <w:rPr>
      <w:rFonts w:ascii="Times New Roman" w:eastAsia="Times New Roman" w:hAnsi="Times New Roman"/>
      <w:b/>
      <w:bCs/>
      <w:sz w:val="16"/>
      <w:szCs w:val="16"/>
      <w:lang w:eastAsia="tr-TR"/>
    </w:rPr>
  </w:style>
  <w:style w:type="paragraph" w:customStyle="1" w:styleId="xl85">
    <w:name w:val="xl85"/>
    <w:basedOn w:val="Normal"/>
    <w:rsid w:val="00024649"/>
    <w:pPr>
      <w:spacing w:before="100" w:beforeAutospacing="1" w:after="100" w:afterAutospacing="1" w:line="240" w:lineRule="auto"/>
      <w:jc w:val="center"/>
      <w:textAlignment w:val="center"/>
    </w:pPr>
    <w:rPr>
      <w:rFonts w:ascii="Times New Roman" w:eastAsia="Times New Roman" w:hAnsi="Times New Roman"/>
      <w:b/>
      <w:bCs/>
      <w:sz w:val="16"/>
      <w:szCs w:val="16"/>
      <w:lang w:eastAsia="tr-TR"/>
    </w:rPr>
  </w:style>
  <w:style w:type="paragraph" w:customStyle="1" w:styleId="xl86">
    <w:name w:val="xl86"/>
    <w:basedOn w:val="Normal"/>
    <w:rsid w:val="00024649"/>
    <w:pP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87">
    <w:name w:val="xl87"/>
    <w:basedOn w:val="Normal"/>
    <w:rsid w:val="00024649"/>
    <w:pPr>
      <w:pBdr>
        <w:left w:val="single" w:sz="4" w:space="0" w:color="AEAAAA"/>
        <w:bottom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88">
    <w:name w:val="xl88"/>
    <w:basedOn w:val="Normal"/>
    <w:rsid w:val="00024649"/>
    <w:pPr>
      <w:pBdr>
        <w:bottom w:val="single" w:sz="4" w:space="0" w:color="AEAAAA"/>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89">
    <w:name w:val="xl89"/>
    <w:basedOn w:val="Normal"/>
    <w:rsid w:val="00024649"/>
    <w:pPr>
      <w:pBdr>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90">
    <w:name w:val="xl90"/>
    <w:basedOn w:val="Normal"/>
    <w:rsid w:val="00024649"/>
    <w:pPr>
      <w:pBdr>
        <w:bottom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91">
    <w:name w:val="xl91"/>
    <w:basedOn w:val="Normal"/>
    <w:rsid w:val="00024649"/>
    <w:pPr>
      <w:pBdr>
        <w:bottom w:val="single" w:sz="4" w:space="0" w:color="AEAAAA"/>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92">
    <w:name w:val="xl92"/>
    <w:basedOn w:val="Normal"/>
    <w:rsid w:val="00024649"/>
    <w:pPr>
      <w:pBdr>
        <w:bottom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93">
    <w:name w:val="xl93"/>
    <w:basedOn w:val="Normal"/>
    <w:rsid w:val="00024649"/>
    <w:pPr>
      <w:pBdr>
        <w:top w:val="single" w:sz="4" w:space="0" w:color="AEAAAA"/>
        <w:left w:val="single" w:sz="4" w:space="0" w:color="AEAAAA"/>
        <w:bottom w:val="single" w:sz="4" w:space="0" w:color="auto"/>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20"/>
      <w:szCs w:val="20"/>
      <w:lang w:eastAsia="tr-TR"/>
    </w:rPr>
  </w:style>
  <w:style w:type="paragraph" w:customStyle="1" w:styleId="xl94">
    <w:name w:val="xl94"/>
    <w:basedOn w:val="Normal"/>
    <w:rsid w:val="00024649"/>
    <w:pPr>
      <w:pBdr>
        <w:top w:val="single" w:sz="4" w:space="0" w:color="auto"/>
        <w:left w:val="single" w:sz="4" w:space="0" w:color="AEAAAA"/>
        <w:bottom w:val="single" w:sz="4" w:space="0" w:color="auto"/>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20"/>
      <w:szCs w:val="20"/>
      <w:lang w:eastAsia="tr-TR"/>
    </w:rPr>
  </w:style>
  <w:style w:type="paragraph" w:customStyle="1" w:styleId="xl95">
    <w:name w:val="xl95"/>
    <w:basedOn w:val="Normal"/>
    <w:rsid w:val="00024649"/>
    <w:pPr>
      <w:pBdr>
        <w:top w:val="single" w:sz="4" w:space="0" w:color="auto"/>
        <w:left w:val="single" w:sz="4" w:space="0" w:color="AEAAAA"/>
        <w:bottom w:val="single" w:sz="4" w:space="0" w:color="AEAAAA"/>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20"/>
      <w:szCs w:val="20"/>
      <w:lang w:eastAsia="tr-TR"/>
    </w:rPr>
  </w:style>
  <w:style w:type="paragraph" w:customStyle="1" w:styleId="xl96">
    <w:name w:val="xl96"/>
    <w:basedOn w:val="Normal"/>
    <w:rsid w:val="00024649"/>
    <w:pPr>
      <w:pBdr>
        <w:top w:val="single" w:sz="4" w:space="0" w:color="AEAAAA"/>
        <w:left w:val="single" w:sz="4" w:space="0" w:color="AEAAAA"/>
        <w:bottom w:val="single" w:sz="4" w:space="0" w:color="AEAAAA"/>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97">
    <w:name w:val="xl97"/>
    <w:basedOn w:val="Normal"/>
    <w:rsid w:val="00024649"/>
    <w:pPr>
      <w:pBdr>
        <w:top w:val="single" w:sz="4" w:space="0" w:color="AEAAAA"/>
        <w:bottom w:val="single" w:sz="4" w:space="0" w:color="AEAAAA"/>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98">
    <w:name w:val="xl98"/>
    <w:basedOn w:val="Normal"/>
    <w:rsid w:val="00024649"/>
    <w:pPr>
      <w:pBdr>
        <w:top w:val="single" w:sz="4" w:space="0" w:color="AEAAAA"/>
        <w:left w:val="single" w:sz="4" w:space="0" w:color="AEAAAA"/>
        <w:bottom w:val="single" w:sz="4" w:space="0" w:color="AEAAAA"/>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99">
    <w:name w:val="xl99"/>
    <w:basedOn w:val="Normal"/>
    <w:rsid w:val="00024649"/>
    <w:pPr>
      <w:pBdr>
        <w:top w:val="single" w:sz="4" w:space="0" w:color="AEAAAA"/>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00">
    <w:name w:val="xl100"/>
    <w:basedOn w:val="Normal"/>
    <w:rsid w:val="00024649"/>
    <w:pPr>
      <w:pBdr>
        <w:top w:val="single" w:sz="4" w:space="0" w:color="AEAAAA"/>
        <w:left w:val="single" w:sz="4" w:space="0" w:color="AEAAAA"/>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01">
    <w:name w:val="xl101"/>
    <w:basedOn w:val="Normal"/>
    <w:rsid w:val="00024649"/>
    <w:pPr>
      <w:pBdr>
        <w:top w:val="single" w:sz="4" w:space="0" w:color="AEAAAA"/>
        <w:lef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02">
    <w:name w:val="xl102"/>
    <w:basedOn w:val="Normal"/>
    <w:rsid w:val="00024649"/>
    <w:pPr>
      <w:pBdr>
        <w:top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03">
    <w:name w:val="xl103"/>
    <w:basedOn w:val="Normal"/>
    <w:rsid w:val="00024649"/>
    <w:pPr>
      <w:pBdr>
        <w:top w:val="single" w:sz="4" w:space="0" w:color="AEAAAA"/>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04">
    <w:name w:val="xl104"/>
    <w:basedOn w:val="Normal"/>
    <w:rsid w:val="00024649"/>
    <w:pPr>
      <w:pBdr>
        <w:lef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05">
    <w:name w:val="xl105"/>
    <w:basedOn w:val="Normal"/>
    <w:rsid w:val="00024649"/>
    <w:pP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06">
    <w:name w:val="xl106"/>
    <w:basedOn w:val="Normal"/>
    <w:rsid w:val="00024649"/>
    <w:pPr>
      <w:pBdr>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07">
    <w:name w:val="xl107"/>
    <w:basedOn w:val="Normal"/>
    <w:rsid w:val="00024649"/>
    <w:pPr>
      <w:pBdr>
        <w:left w:val="single" w:sz="4" w:space="0" w:color="AEAAAA"/>
        <w:bottom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08">
    <w:name w:val="xl108"/>
    <w:basedOn w:val="Normal"/>
    <w:rsid w:val="00024649"/>
    <w:pPr>
      <w:pBdr>
        <w:bottom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09">
    <w:name w:val="xl109"/>
    <w:basedOn w:val="Normal"/>
    <w:rsid w:val="00024649"/>
    <w:pPr>
      <w:pBdr>
        <w:bottom w:val="single" w:sz="4" w:space="0" w:color="AEAAAA"/>
        <w:righ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10">
    <w:name w:val="xl110"/>
    <w:basedOn w:val="Normal"/>
    <w:rsid w:val="00024649"/>
    <w:pPr>
      <w:spacing w:before="100" w:beforeAutospacing="1" w:after="100" w:afterAutospacing="1" w:line="240" w:lineRule="auto"/>
      <w:textAlignment w:val="center"/>
    </w:pPr>
    <w:rPr>
      <w:rFonts w:ascii="Times New Roman" w:eastAsia="Times New Roman" w:hAnsi="Times New Roman"/>
      <w:b/>
      <w:bCs/>
      <w:sz w:val="20"/>
      <w:szCs w:val="20"/>
      <w:lang w:eastAsia="tr-TR"/>
    </w:rPr>
  </w:style>
  <w:style w:type="paragraph" w:customStyle="1" w:styleId="xl111">
    <w:name w:val="xl111"/>
    <w:basedOn w:val="Normal"/>
    <w:rsid w:val="00024649"/>
    <w:pPr>
      <w:spacing w:before="100" w:beforeAutospacing="1" w:after="100" w:afterAutospacing="1" w:line="240" w:lineRule="auto"/>
      <w:textAlignment w:val="center"/>
    </w:pPr>
    <w:rPr>
      <w:rFonts w:ascii="Times New Roman" w:eastAsia="Times New Roman" w:hAnsi="Times New Roman"/>
      <w:b/>
      <w:bCs/>
      <w:sz w:val="16"/>
      <w:szCs w:val="16"/>
      <w:lang w:eastAsia="tr-TR"/>
    </w:rPr>
  </w:style>
  <w:style w:type="paragraph" w:customStyle="1" w:styleId="xl112">
    <w:name w:val="xl112"/>
    <w:basedOn w:val="Normal"/>
    <w:rsid w:val="00024649"/>
    <w:pPr>
      <w:pBdr>
        <w:top w:val="single" w:sz="4" w:space="0" w:color="AEAAAA"/>
        <w:lef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13">
    <w:name w:val="xl113"/>
    <w:basedOn w:val="Normal"/>
    <w:rsid w:val="00024649"/>
    <w:pPr>
      <w:pBdr>
        <w:top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14">
    <w:name w:val="xl114"/>
    <w:basedOn w:val="Normal"/>
    <w:rsid w:val="00024649"/>
    <w:pPr>
      <w:pBdr>
        <w:left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15">
    <w:name w:val="xl115"/>
    <w:basedOn w:val="Normal"/>
    <w:rsid w:val="00024649"/>
    <w:pPr>
      <w:pBdr>
        <w:left w:val="single" w:sz="4" w:space="0" w:color="AEAAAA"/>
        <w:bottom w:val="single" w:sz="4" w:space="0" w:color="AEAAAA"/>
      </w:pBdr>
      <w:spacing w:before="100" w:beforeAutospacing="1" w:after="100" w:afterAutospacing="1" w:line="240" w:lineRule="auto"/>
      <w:textAlignment w:val="center"/>
    </w:pPr>
    <w:rPr>
      <w:rFonts w:ascii="Times New Roman" w:eastAsia="Times New Roman" w:hAnsi="Times New Roman"/>
      <w:b/>
      <w:bCs/>
      <w:sz w:val="18"/>
      <w:szCs w:val="18"/>
      <w:lang w:eastAsia="tr-TR"/>
    </w:rPr>
  </w:style>
  <w:style w:type="paragraph" w:customStyle="1" w:styleId="xl116">
    <w:name w:val="xl116"/>
    <w:basedOn w:val="Normal"/>
    <w:rsid w:val="00024649"/>
    <w:pPr>
      <w:pBdr>
        <w:top w:val="single" w:sz="4" w:space="0" w:color="AEAAAA"/>
        <w:left w:val="single" w:sz="4" w:space="0" w:color="AEAAAA"/>
        <w:bottom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117">
    <w:name w:val="xl117"/>
    <w:basedOn w:val="Normal"/>
    <w:rsid w:val="00024649"/>
    <w:pPr>
      <w:pBdr>
        <w:top w:val="single" w:sz="4" w:space="0" w:color="AEAAAA"/>
        <w:bottom w:val="single" w:sz="4" w:space="0" w:color="AEAAAA"/>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18"/>
      <w:szCs w:val="18"/>
      <w:lang w:eastAsia="tr-TR"/>
    </w:rPr>
  </w:style>
  <w:style w:type="paragraph" w:customStyle="1" w:styleId="xl118">
    <w:name w:val="xl118"/>
    <w:basedOn w:val="Normal"/>
    <w:rsid w:val="00024649"/>
    <w:pPr>
      <w:pBdr>
        <w:top w:val="single" w:sz="4" w:space="0" w:color="AEAAAA"/>
        <w:left w:val="single" w:sz="4" w:space="0" w:color="AEAAAA"/>
        <w:bottom w:val="single" w:sz="4" w:space="0" w:color="AEAAAA"/>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20"/>
      <w:szCs w:val="20"/>
      <w:lang w:eastAsia="tr-TR"/>
    </w:rPr>
  </w:style>
  <w:style w:type="paragraph" w:customStyle="1" w:styleId="xl119">
    <w:name w:val="xl119"/>
    <w:basedOn w:val="Normal"/>
    <w:rsid w:val="00024649"/>
    <w:pPr>
      <w:pBdr>
        <w:top w:val="single" w:sz="4" w:space="0" w:color="AEAAAA"/>
        <w:left w:val="single" w:sz="4" w:space="0" w:color="AEAAAA"/>
        <w:bottom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20"/>
      <w:szCs w:val="20"/>
      <w:lang w:eastAsia="tr-TR"/>
    </w:rPr>
  </w:style>
  <w:style w:type="paragraph" w:customStyle="1" w:styleId="xl120">
    <w:name w:val="xl120"/>
    <w:basedOn w:val="Normal"/>
    <w:rsid w:val="00024649"/>
    <w:pPr>
      <w:pBdr>
        <w:top w:val="single" w:sz="4" w:space="0" w:color="AEAAAA"/>
        <w:bottom w:val="single" w:sz="4" w:space="0" w:color="AEAAAA"/>
        <w:right w:val="single" w:sz="4" w:space="0" w:color="AEAAAA"/>
      </w:pBdr>
      <w:spacing w:before="100" w:beforeAutospacing="1" w:after="100" w:afterAutospacing="1" w:line="240" w:lineRule="auto"/>
      <w:jc w:val="center"/>
      <w:textAlignment w:val="center"/>
    </w:pPr>
    <w:rPr>
      <w:rFonts w:ascii="Times New Roman" w:eastAsia="Times New Roman" w:hAnsi="Times New Roman"/>
      <w:b/>
      <w:bCs/>
      <w:sz w:val="20"/>
      <w:szCs w:val="20"/>
      <w:lang w:eastAsia="tr-TR"/>
    </w:rPr>
  </w:style>
  <w:style w:type="paragraph" w:customStyle="1" w:styleId="xl121">
    <w:name w:val="xl121"/>
    <w:basedOn w:val="Normal"/>
    <w:rsid w:val="00024649"/>
    <w:pPr>
      <w:spacing w:before="100" w:beforeAutospacing="1" w:after="100" w:afterAutospacing="1" w:line="240" w:lineRule="auto"/>
      <w:jc w:val="center"/>
    </w:pPr>
    <w:rPr>
      <w:rFonts w:ascii="Times New Roman" w:eastAsia="Times New Roman" w:hAnsi="Times New Roman"/>
      <w:b/>
      <w:bCs/>
      <w:sz w:val="16"/>
      <w:szCs w:val="16"/>
      <w:lang w:eastAsia="tr-TR"/>
    </w:rPr>
  </w:style>
  <w:style w:type="character" w:customStyle="1" w:styleId="Balk3Char">
    <w:name w:val="Başlık 3 Char"/>
    <w:basedOn w:val="VarsaylanParagrafYazTipi"/>
    <w:link w:val="Balk3"/>
    <w:uiPriority w:val="9"/>
    <w:rsid w:val="000D3C8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4255">
      <w:bodyDiv w:val="1"/>
      <w:marLeft w:val="0"/>
      <w:marRight w:val="0"/>
      <w:marTop w:val="0"/>
      <w:marBottom w:val="0"/>
      <w:divBdr>
        <w:top w:val="none" w:sz="0" w:space="0" w:color="auto"/>
        <w:left w:val="none" w:sz="0" w:space="0" w:color="auto"/>
        <w:bottom w:val="none" w:sz="0" w:space="0" w:color="auto"/>
        <w:right w:val="none" w:sz="0" w:space="0" w:color="auto"/>
      </w:divBdr>
    </w:div>
    <w:div w:id="366611017">
      <w:bodyDiv w:val="1"/>
      <w:marLeft w:val="0"/>
      <w:marRight w:val="0"/>
      <w:marTop w:val="0"/>
      <w:marBottom w:val="0"/>
      <w:divBdr>
        <w:top w:val="none" w:sz="0" w:space="0" w:color="auto"/>
        <w:left w:val="none" w:sz="0" w:space="0" w:color="auto"/>
        <w:bottom w:val="none" w:sz="0" w:space="0" w:color="auto"/>
        <w:right w:val="none" w:sz="0" w:space="0" w:color="auto"/>
      </w:divBdr>
      <w:divsChild>
        <w:div w:id="32075624">
          <w:marLeft w:val="547"/>
          <w:marRight w:val="0"/>
          <w:marTop w:val="86"/>
          <w:marBottom w:val="0"/>
          <w:divBdr>
            <w:top w:val="none" w:sz="0" w:space="0" w:color="auto"/>
            <w:left w:val="none" w:sz="0" w:space="0" w:color="auto"/>
            <w:bottom w:val="none" w:sz="0" w:space="0" w:color="auto"/>
            <w:right w:val="none" w:sz="0" w:space="0" w:color="auto"/>
          </w:divBdr>
        </w:div>
      </w:divsChild>
    </w:div>
    <w:div w:id="812259029">
      <w:bodyDiv w:val="1"/>
      <w:marLeft w:val="0"/>
      <w:marRight w:val="0"/>
      <w:marTop w:val="0"/>
      <w:marBottom w:val="0"/>
      <w:divBdr>
        <w:top w:val="none" w:sz="0" w:space="0" w:color="auto"/>
        <w:left w:val="none" w:sz="0" w:space="0" w:color="auto"/>
        <w:bottom w:val="none" w:sz="0" w:space="0" w:color="auto"/>
        <w:right w:val="none" w:sz="0" w:space="0" w:color="auto"/>
      </w:divBdr>
    </w:div>
    <w:div w:id="844130366">
      <w:bodyDiv w:val="1"/>
      <w:marLeft w:val="0"/>
      <w:marRight w:val="0"/>
      <w:marTop w:val="0"/>
      <w:marBottom w:val="0"/>
      <w:divBdr>
        <w:top w:val="none" w:sz="0" w:space="0" w:color="auto"/>
        <w:left w:val="none" w:sz="0" w:space="0" w:color="auto"/>
        <w:bottom w:val="none" w:sz="0" w:space="0" w:color="auto"/>
        <w:right w:val="none" w:sz="0" w:space="0" w:color="auto"/>
      </w:divBdr>
    </w:div>
    <w:div w:id="925961787">
      <w:bodyDiv w:val="1"/>
      <w:marLeft w:val="0"/>
      <w:marRight w:val="0"/>
      <w:marTop w:val="0"/>
      <w:marBottom w:val="0"/>
      <w:divBdr>
        <w:top w:val="none" w:sz="0" w:space="0" w:color="auto"/>
        <w:left w:val="none" w:sz="0" w:space="0" w:color="auto"/>
        <w:bottom w:val="none" w:sz="0" w:space="0" w:color="auto"/>
        <w:right w:val="none" w:sz="0" w:space="0" w:color="auto"/>
      </w:divBdr>
    </w:div>
    <w:div w:id="1416779208">
      <w:bodyDiv w:val="1"/>
      <w:marLeft w:val="0"/>
      <w:marRight w:val="0"/>
      <w:marTop w:val="0"/>
      <w:marBottom w:val="0"/>
      <w:divBdr>
        <w:top w:val="none" w:sz="0" w:space="0" w:color="auto"/>
        <w:left w:val="none" w:sz="0" w:space="0" w:color="auto"/>
        <w:bottom w:val="none" w:sz="0" w:space="0" w:color="auto"/>
        <w:right w:val="none" w:sz="0" w:space="0" w:color="auto"/>
      </w:divBdr>
    </w:div>
    <w:div w:id="18479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75605-265D-4D8B-8CEB-1BFB250B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20215</Words>
  <Characters>115226</Characters>
  <Application>Microsoft Office Word</Application>
  <DocSecurity>0</DocSecurity>
  <Lines>960</Lines>
  <Paragraphs>270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 Ayazoğlu</dc:creator>
  <cp:keywords/>
  <dc:description/>
  <cp:lastModifiedBy>Cemal Ayazoğlu</cp:lastModifiedBy>
  <cp:revision>4</cp:revision>
  <cp:lastPrinted>2021-04-29T10:58:00Z</cp:lastPrinted>
  <dcterms:created xsi:type="dcterms:W3CDTF">2026-07-14T09:58:00Z</dcterms:created>
  <dcterms:modified xsi:type="dcterms:W3CDTF">2026-07-14T12:47:00Z</dcterms:modified>
</cp:coreProperties>
</file>